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4" w:beforeLines="200"/>
        <w:jc w:val="center"/>
        <w:rPr>
          <w:rFonts w:eastAsia="黑体"/>
          <w:b/>
          <w:bCs/>
          <w:spacing w:val="60"/>
          <w:sz w:val="84"/>
          <w:szCs w:val="84"/>
        </w:rPr>
      </w:pPr>
      <w:r>
        <w:rPr>
          <w:rFonts w:hAnsi="黑体" w:eastAsia="黑体"/>
          <w:b/>
          <w:bCs/>
          <w:spacing w:val="60"/>
          <w:sz w:val="84"/>
          <w:szCs w:val="84"/>
        </w:rPr>
        <w:t>海洋学院</w:t>
      </w:r>
    </w:p>
    <w:p>
      <w:pPr>
        <w:jc w:val="center"/>
        <w:rPr>
          <w:rFonts w:hAnsi="黑体" w:eastAsia="黑体"/>
          <w:b/>
          <w:bCs/>
          <w:sz w:val="84"/>
          <w:szCs w:val="84"/>
        </w:rPr>
      </w:pPr>
      <w:r>
        <w:rPr>
          <w:rFonts w:hint="eastAsia" w:hAnsi="黑体" w:eastAsia="黑体"/>
          <w:b/>
          <w:bCs/>
          <w:sz w:val="84"/>
          <w:szCs w:val="84"/>
        </w:rPr>
        <w:t>201</w:t>
      </w:r>
      <w:r>
        <w:rPr>
          <w:rFonts w:hAnsi="黑体" w:eastAsia="黑体"/>
          <w:b/>
          <w:bCs/>
          <w:sz w:val="84"/>
          <w:szCs w:val="84"/>
        </w:rPr>
        <w:t>7</w:t>
      </w:r>
      <w:r>
        <w:rPr>
          <w:rFonts w:hint="eastAsia" w:hAnsi="黑体" w:eastAsia="黑体"/>
          <w:b/>
          <w:bCs/>
          <w:sz w:val="84"/>
          <w:szCs w:val="84"/>
        </w:rPr>
        <w:t>级水产养殖</w:t>
      </w:r>
      <w:r>
        <w:rPr>
          <w:rFonts w:hAnsi="黑体" w:eastAsia="黑体"/>
          <w:b/>
          <w:bCs/>
          <w:sz w:val="84"/>
          <w:szCs w:val="84"/>
        </w:rPr>
        <w:t>学</w:t>
      </w:r>
    </w:p>
    <w:p>
      <w:pPr>
        <w:jc w:val="center"/>
        <w:rPr>
          <w:rFonts w:eastAsia="黑体"/>
          <w:b/>
          <w:bCs/>
          <w:sz w:val="84"/>
          <w:szCs w:val="84"/>
        </w:rPr>
      </w:pPr>
      <w:r>
        <w:rPr>
          <w:rFonts w:hAnsi="黑体" w:eastAsia="黑体"/>
          <w:b/>
          <w:bCs/>
          <w:sz w:val="84"/>
          <w:szCs w:val="84"/>
        </w:rPr>
        <w:t>专业</w:t>
      </w:r>
    </w:p>
    <w:p>
      <w:pPr>
        <w:jc w:val="center"/>
        <w:rPr>
          <w:sz w:val="84"/>
          <w:szCs w:val="84"/>
        </w:rPr>
      </w:pPr>
    </w:p>
    <w:p>
      <w:pPr>
        <w:jc w:val="center"/>
        <w:rPr>
          <w:sz w:val="84"/>
          <w:szCs w:val="84"/>
        </w:rPr>
      </w:pPr>
    </w:p>
    <w:p>
      <w:pPr>
        <w:jc w:val="center"/>
        <w:rPr>
          <w:rFonts w:eastAsia="华文行楷"/>
          <w:b/>
          <w:bCs/>
          <w:sz w:val="84"/>
          <w:szCs w:val="84"/>
        </w:rPr>
      </w:pPr>
      <w:r>
        <w:rPr>
          <w:rFonts w:hint="eastAsia" w:eastAsia="华文行楷"/>
          <w:b/>
          <w:bCs/>
          <w:sz w:val="84"/>
          <w:szCs w:val="84"/>
        </w:rPr>
        <w:t>理论</w:t>
      </w:r>
      <w:r>
        <w:rPr>
          <w:rFonts w:eastAsia="华文行楷"/>
          <w:b/>
          <w:bCs/>
          <w:sz w:val="84"/>
          <w:szCs w:val="84"/>
        </w:rPr>
        <w:t>课程教学大纲</w:t>
      </w:r>
    </w:p>
    <w:p>
      <w:pPr>
        <w:jc w:val="center"/>
        <w:rPr>
          <w:rFonts w:eastAsia="华文行楷"/>
          <w:b/>
          <w:bCs/>
          <w:sz w:val="70"/>
          <w:szCs w:val="70"/>
        </w:rPr>
      </w:pPr>
    </w:p>
    <w:p>
      <w:pPr>
        <w:jc w:val="center"/>
        <w:rPr>
          <w:b/>
          <w:bCs/>
          <w:sz w:val="100"/>
        </w:rPr>
      </w:pPr>
    </w:p>
    <w:p>
      <w:pPr>
        <w:jc w:val="center"/>
      </w:pPr>
    </w:p>
    <w:p>
      <w:pPr>
        <w:jc w:val="center"/>
      </w:pPr>
    </w:p>
    <w:p>
      <w:pPr>
        <w:jc w:val="center"/>
      </w:pPr>
    </w:p>
    <w:p>
      <w:pPr>
        <w:jc w:val="center"/>
      </w:pPr>
    </w:p>
    <w:p>
      <w:pPr>
        <w:jc w:val="center"/>
      </w:pPr>
    </w:p>
    <w:p>
      <w:pPr>
        <w:jc w:val="center"/>
      </w:pPr>
    </w:p>
    <w:p>
      <w:pPr>
        <w:jc w:val="center"/>
        <w:rPr>
          <w:rFonts w:hAnsi="宋体"/>
          <w:b/>
          <w:bCs/>
          <w:sz w:val="36"/>
          <w:szCs w:val="36"/>
        </w:rPr>
      </w:pPr>
      <w:r>
        <w:rPr>
          <w:rFonts w:hint="eastAsia" w:hAnsi="宋体"/>
          <w:b/>
          <w:bCs/>
          <w:sz w:val="36"/>
          <w:szCs w:val="36"/>
        </w:rPr>
        <w:t>二</w:t>
      </w:r>
      <w:r>
        <w:rPr>
          <w:b/>
          <w:bCs/>
          <w:sz w:val="36"/>
          <w:szCs w:val="36"/>
        </w:rPr>
        <w:t>O</w:t>
      </w:r>
      <w:r>
        <w:rPr>
          <w:rFonts w:hint="eastAsia" w:hAnsi="宋体"/>
          <w:b/>
          <w:bCs/>
          <w:sz w:val="36"/>
          <w:szCs w:val="36"/>
        </w:rPr>
        <w:t>一七年</w:t>
      </w:r>
    </w:p>
    <w:p>
      <w:pPr>
        <w:widowControl/>
        <w:jc w:val="left"/>
      </w:pPr>
      <w:r>
        <w:br w:type="page"/>
      </w:r>
    </w:p>
    <w:p>
      <w:pPr>
        <w:widowControl/>
        <w:jc w:val="center"/>
        <w:rPr>
          <w:sz w:val="24"/>
        </w:rPr>
      </w:pPr>
    </w:p>
    <w:p>
      <w:pPr>
        <w:widowControl/>
        <w:jc w:val="center"/>
        <w:rPr>
          <w:sz w:val="36"/>
          <w:szCs w:val="36"/>
        </w:rPr>
      </w:pPr>
      <w:r>
        <w:rPr>
          <w:sz w:val="36"/>
          <w:szCs w:val="36"/>
        </w:rPr>
        <w:t>目录</w:t>
      </w:r>
    </w:p>
    <w:p>
      <w:pPr>
        <w:widowControl/>
        <w:jc w:val="left"/>
        <w:rPr>
          <w:rFonts w:hint="eastAsia"/>
        </w:rPr>
      </w:pPr>
    </w:p>
    <w:p>
      <w:pPr>
        <w:widowControl/>
        <w:jc w:val="left"/>
      </w:pPr>
      <w:bookmarkStart w:id="290" w:name="_GoBack"/>
      <w:bookmarkEnd w:id="290"/>
      <w:r>
        <w:rPr>
          <w:rFonts w:hint="eastAsia"/>
        </w:rPr>
        <w:t>《生物学》教学大纲</w:t>
      </w:r>
      <w:r>
        <w:t>……………………………………………………………………….2</w:t>
      </w:r>
    </w:p>
    <w:p>
      <w:pPr>
        <w:widowControl/>
        <w:jc w:val="left"/>
      </w:pPr>
      <w:r>
        <w:rPr>
          <w:rFonts w:hint="eastAsia"/>
        </w:rPr>
        <w:t>《组织胚胎学》教学大纲</w:t>
      </w:r>
      <w:r>
        <w:t>………………………………………………………………….6</w:t>
      </w:r>
    </w:p>
    <w:p>
      <w:pPr>
        <w:widowControl/>
        <w:jc w:val="left"/>
      </w:pPr>
      <w:r>
        <w:rPr>
          <w:rFonts w:hint="eastAsia"/>
        </w:rPr>
        <w:t>《生物化学》教学大纲</w:t>
      </w:r>
      <w:r>
        <w:t>…………………………………………………………………….11</w:t>
      </w:r>
    </w:p>
    <w:p>
      <w:pPr>
        <w:widowControl/>
        <w:jc w:val="left"/>
      </w:pPr>
      <w:r>
        <w:rPr>
          <w:rFonts w:hint="eastAsia"/>
        </w:rPr>
        <w:t>《微生物学》教学大纲</w:t>
      </w:r>
      <w:r>
        <w:t>…………………………………………………………………….15</w:t>
      </w:r>
    </w:p>
    <w:p>
      <w:pPr>
        <w:widowControl/>
        <w:jc w:val="left"/>
      </w:pPr>
      <w:r>
        <w:rPr>
          <w:rFonts w:hint="eastAsia"/>
        </w:rPr>
        <w:t>《水生生物学》教学大纲</w:t>
      </w:r>
      <w:r>
        <w:t>………………………………………………………………….18</w:t>
      </w:r>
    </w:p>
    <w:p>
      <w:pPr>
        <w:widowControl/>
        <w:jc w:val="left"/>
      </w:pPr>
      <w:r>
        <w:rPr>
          <w:rFonts w:hint="eastAsia"/>
        </w:rPr>
        <w:t>《普通生态学》教学大纲</w:t>
      </w:r>
      <w:r>
        <w:t>………………………………………………………………….21</w:t>
      </w:r>
    </w:p>
    <w:p>
      <w:pPr>
        <w:widowControl/>
        <w:jc w:val="left"/>
      </w:pPr>
      <w:r>
        <w:rPr>
          <w:rFonts w:hint="eastAsia"/>
        </w:rPr>
        <w:t>《鱼类学》教学大纲</w:t>
      </w:r>
      <w:r>
        <w:t>……………………………………………………………………….24</w:t>
      </w:r>
    </w:p>
    <w:p>
      <w:pPr>
        <w:widowControl/>
        <w:jc w:val="left"/>
      </w:pPr>
      <w:r>
        <w:rPr>
          <w:rFonts w:hint="eastAsia"/>
        </w:rPr>
        <w:t>《养殖水化学》教学大纲</w:t>
      </w:r>
      <w:r>
        <w:t>………………………………………………………………….28</w:t>
      </w:r>
    </w:p>
    <w:p>
      <w:pPr>
        <w:widowControl/>
        <w:jc w:val="left"/>
      </w:pPr>
      <w:r>
        <w:rPr>
          <w:rFonts w:hint="eastAsia"/>
        </w:rPr>
        <w:t>《生物饵料培养》教学大纲</w:t>
      </w:r>
      <w:r>
        <w:t>……………………………………………………………….30</w:t>
      </w:r>
    </w:p>
    <w:p>
      <w:pPr>
        <w:widowControl/>
        <w:jc w:val="left"/>
      </w:pPr>
      <w:r>
        <w:rPr>
          <w:rFonts w:hint="eastAsia"/>
        </w:rPr>
        <w:t>《动物生理学》教学大纲</w:t>
      </w:r>
      <w:r>
        <w:t>………………………………………………………………….34</w:t>
      </w:r>
    </w:p>
    <w:p>
      <w:pPr>
        <w:widowControl/>
        <w:jc w:val="left"/>
      </w:pPr>
      <w:r>
        <w:rPr>
          <w:rFonts w:hint="eastAsia"/>
        </w:rPr>
        <w:t>《鱼类增养殖学》教学大纲</w:t>
      </w:r>
      <w:r>
        <w:t>……………………………………………………………….39</w:t>
      </w:r>
    </w:p>
    <w:p>
      <w:pPr>
        <w:widowControl/>
        <w:jc w:val="left"/>
      </w:pPr>
      <w:r>
        <w:rPr>
          <w:rFonts w:hint="eastAsia"/>
        </w:rPr>
        <w:t>《虾蟹增养殖学》教学大纲</w:t>
      </w:r>
      <w:r>
        <w:t>……………………………………………………………….43</w:t>
      </w:r>
    </w:p>
    <w:p>
      <w:pPr>
        <w:widowControl/>
        <w:jc w:val="left"/>
      </w:pPr>
      <w:r>
        <w:rPr>
          <w:rFonts w:hint="eastAsia"/>
        </w:rPr>
        <w:t>《贝类增养殖学》教学大纲</w:t>
      </w:r>
      <w:r>
        <w:t>……………………………………………………………….46</w:t>
      </w:r>
    </w:p>
    <w:p>
      <w:pPr>
        <w:widowControl/>
        <w:jc w:val="left"/>
      </w:pPr>
      <w:r>
        <w:rPr>
          <w:rFonts w:hint="eastAsia"/>
        </w:rPr>
        <w:t>《水产动物育种学》教学大纲</w:t>
      </w:r>
      <w:r>
        <w:t>…………………………………………………………….49</w:t>
      </w:r>
    </w:p>
    <w:p>
      <w:pPr>
        <w:widowControl/>
        <w:jc w:val="left"/>
      </w:pPr>
      <w:r>
        <w:rPr>
          <w:rFonts w:hint="eastAsia"/>
        </w:rPr>
        <w:t>《海藻增养殖学》教学大纲</w:t>
      </w:r>
      <w:r>
        <w:t>……………………………………………………………….54</w:t>
      </w:r>
    </w:p>
    <w:p>
      <w:pPr>
        <w:widowControl/>
        <w:jc w:val="left"/>
      </w:pPr>
      <w:r>
        <w:rPr>
          <w:rFonts w:hint="eastAsia"/>
        </w:rPr>
        <w:t>《水产动物营养与饲料学》教学大纲</w:t>
      </w:r>
      <w:r>
        <w:t>…………………………………………………….58</w:t>
      </w:r>
    </w:p>
    <w:p>
      <w:pPr>
        <w:widowControl/>
        <w:jc w:val="left"/>
      </w:pPr>
      <w:r>
        <w:rPr>
          <w:rFonts w:hint="eastAsia"/>
        </w:rPr>
        <w:t>《水产动物疾病学》教学大纲</w:t>
      </w:r>
      <w:r>
        <w:t>…………………………………………………………….62</w:t>
      </w:r>
    </w:p>
    <w:p>
      <w:pPr>
        <w:widowControl/>
        <w:jc w:val="left"/>
      </w:pPr>
      <w:r>
        <w:rPr>
          <w:rFonts w:hint="eastAsia"/>
        </w:rPr>
        <w:t>《分子生物学》教学大纲</w:t>
      </w:r>
      <w:r>
        <w:t>………………………………………………………………….67</w:t>
      </w:r>
    </w:p>
    <w:p>
      <w:pPr>
        <w:widowControl/>
        <w:jc w:val="left"/>
      </w:pPr>
      <w:r>
        <w:rPr>
          <w:rFonts w:hint="eastAsia"/>
        </w:rPr>
        <w:t>《细胞生物学》教学大纲</w:t>
      </w:r>
      <w:r>
        <w:t>………………………………………………………………….70</w:t>
      </w:r>
    </w:p>
    <w:p>
      <w:pPr>
        <w:widowControl/>
        <w:jc w:val="left"/>
      </w:pPr>
      <w:r>
        <w:rPr>
          <w:rFonts w:hint="eastAsia"/>
        </w:rPr>
        <w:t>《生物统计学》教学大纲</w:t>
      </w:r>
      <w:r>
        <w:t>………………………………………………………………….73</w:t>
      </w:r>
    </w:p>
    <w:p>
      <w:pPr>
        <w:widowControl/>
        <w:jc w:val="left"/>
      </w:pPr>
      <w:r>
        <w:rPr>
          <w:rFonts w:hint="eastAsia"/>
        </w:rPr>
        <w:t>《养殖水域生态学》教学大纲</w:t>
      </w:r>
      <w:r>
        <w:t>…………………………………………………………….75</w:t>
      </w:r>
    </w:p>
    <w:p>
      <w:pPr>
        <w:widowControl/>
        <w:jc w:val="left"/>
      </w:pPr>
      <w:r>
        <w:rPr>
          <w:rFonts w:hint="eastAsia"/>
        </w:rPr>
        <w:t>《水产养殖工程技术》教学大纲</w:t>
      </w:r>
      <w:r>
        <w:t>………………………………………………………….77</w:t>
      </w:r>
    </w:p>
    <w:p>
      <w:pPr>
        <w:widowControl/>
        <w:jc w:val="left"/>
      </w:pPr>
      <w:r>
        <w:rPr>
          <w:rFonts w:hint="eastAsia"/>
        </w:rPr>
        <w:t>《水生动物免疫学》教学大纲</w:t>
      </w:r>
      <w:r>
        <w:t>…………………………………………………………….82</w:t>
      </w:r>
    </w:p>
    <w:p>
      <w:pPr>
        <w:widowControl/>
        <w:jc w:val="left"/>
      </w:pPr>
      <w:r>
        <w:rPr>
          <w:rFonts w:hint="eastAsia"/>
        </w:rPr>
        <w:t>《渔业资源可持续利用》教学大纲</w:t>
      </w:r>
      <w:r>
        <w:t>……………………………………………………….85</w:t>
      </w:r>
    </w:p>
    <w:p>
      <w:pPr>
        <w:widowControl/>
        <w:jc w:val="left"/>
      </w:pPr>
      <w:r>
        <w:rPr>
          <w:rFonts w:hint="eastAsia"/>
        </w:rPr>
        <w:t>《水产品质量与安全控制》教学大纲</w:t>
      </w:r>
      <w:r>
        <w:t>…………………………………………………….87</w:t>
      </w:r>
    </w:p>
    <w:p>
      <w:pPr>
        <w:widowControl/>
        <w:jc w:val="left"/>
      </w:pPr>
      <w:r>
        <w:rPr>
          <w:rFonts w:hint="eastAsia"/>
        </w:rPr>
        <w:t>《水产药物与药理学》教学大纲</w:t>
      </w:r>
      <w:r>
        <w:t>………………………………………………………….89</w:t>
      </w:r>
    </w:p>
    <w:p>
      <w:pPr>
        <w:widowControl/>
        <w:jc w:val="left"/>
      </w:pPr>
      <w:r>
        <w:rPr>
          <w:rFonts w:hint="eastAsia"/>
        </w:rPr>
        <w:t>《科技论文写作》教学大纲</w:t>
      </w:r>
      <w:r>
        <w:t>……………………………………………………………….94</w:t>
      </w:r>
    </w:p>
    <w:p>
      <w:pPr>
        <w:widowControl/>
        <w:jc w:val="left"/>
      </w:pPr>
      <w:r>
        <w:rPr>
          <w:rFonts w:hint="eastAsia"/>
        </w:rPr>
        <w:t>《观赏水产养殖学》教学大纲</w:t>
      </w:r>
      <w:r>
        <w:t>…………………………………………………………….96</w:t>
      </w:r>
    </w:p>
    <w:p>
      <w:pPr>
        <w:widowControl/>
        <w:jc w:val="left"/>
      </w:pPr>
      <w:r>
        <w:rPr>
          <w:rFonts w:hint="eastAsia"/>
        </w:rPr>
        <w:t>《生态渔业和海洋牧场》教学大纲</w:t>
      </w:r>
      <w:r>
        <w:t>……………………………………………………….98</w:t>
      </w:r>
      <w:r>
        <w:br w:type="page"/>
      </w:r>
    </w:p>
    <w:p>
      <w:pPr>
        <w:pStyle w:val="2"/>
        <w:jc w:val="center"/>
      </w:pPr>
      <w:bookmarkStart w:id="0" w:name="_Toc528779800"/>
      <w:r>
        <w:rPr>
          <w:rFonts w:hint="eastAsia"/>
        </w:rPr>
        <w:t>《生物学》教学大纲</w:t>
      </w:r>
      <w:bookmarkEnd w:id="0"/>
    </w:p>
    <w:p>
      <w:pPr>
        <w:pStyle w:val="6"/>
        <w:spacing w:before="156" w:beforeLines="50" w:after="156" w:afterLines="50"/>
        <w:ind w:firstLine="241"/>
        <w:rPr>
          <w:rFonts w:ascii="宋体" w:hAnsi="宋体"/>
          <w:bCs/>
          <w:sz w:val="24"/>
        </w:rPr>
      </w:pPr>
      <w:r>
        <w:rPr>
          <w:rFonts w:hint="eastAsia" w:ascii="黑体" w:hAnsi="宋体" w:eastAsia="黑体"/>
          <w:b/>
          <w:bCs/>
          <w:sz w:val="24"/>
        </w:rPr>
        <w:t>1．课程</w:t>
      </w:r>
      <w:r>
        <w:rPr>
          <w:rFonts w:hint="eastAsia" w:ascii="黑体" w:hAnsi="宋体" w:eastAsia="黑体"/>
          <w:b/>
          <w:sz w:val="24"/>
        </w:rPr>
        <w:t>中文名称（英文名称）</w:t>
      </w:r>
      <w:r>
        <w:rPr>
          <w:rFonts w:hint="eastAsia" w:ascii="黑体" w:hAnsi="宋体" w:eastAsia="黑体"/>
          <w:b/>
          <w:bCs/>
          <w:sz w:val="24"/>
        </w:rPr>
        <w:t>：</w:t>
      </w:r>
      <w:r>
        <w:rPr>
          <w:rFonts w:ascii="宋体" w:hAnsi="宋体" w:cs="Calibri"/>
          <w:bCs/>
          <w:szCs w:val="21"/>
        </w:rPr>
        <w:t>生物学（</w:t>
      </w:r>
      <w:r>
        <w:rPr>
          <w:rFonts w:eastAsia="黑体"/>
          <w:bCs/>
          <w:szCs w:val="21"/>
        </w:rPr>
        <w:t>Biology</w:t>
      </w:r>
      <w:r>
        <w:rPr>
          <w:rFonts w:hint="eastAsia" w:ascii="宋体" w:hAnsi="宋体"/>
          <w:bCs/>
          <w:szCs w:val="21"/>
        </w:rPr>
        <w:t>）</w:t>
      </w:r>
    </w:p>
    <w:p>
      <w:pPr>
        <w:pStyle w:val="6"/>
        <w:spacing w:before="156" w:beforeLines="50" w:after="156" w:afterLines="50"/>
        <w:ind w:firstLine="241"/>
        <w:rPr>
          <w:rFonts w:ascii="宋体" w:hAnsi="宋体"/>
          <w:bCs/>
          <w:sz w:val="24"/>
        </w:rPr>
      </w:pPr>
      <w:r>
        <w:rPr>
          <w:rFonts w:hint="eastAsia" w:ascii="黑体" w:hAnsi="宋体" w:eastAsia="黑体"/>
          <w:b/>
          <w:bCs/>
          <w:sz w:val="24"/>
        </w:rPr>
        <w:t>2．课程代码：</w:t>
      </w:r>
      <w:r>
        <w:rPr>
          <w:rFonts w:eastAsia="黑体"/>
          <w:bCs/>
          <w:szCs w:val="21"/>
        </w:rPr>
        <w:t>B21133</w:t>
      </w:r>
    </w:p>
    <w:p>
      <w:pPr>
        <w:spacing w:before="156" w:beforeLines="50" w:after="156" w:afterLines="50"/>
        <w:rPr>
          <w:rFonts w:ascii="宋体" w:hAnsi="宋体"/>
          <w:bCs/>
          <w:szCs w:val="21"/>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sym w:font="Wingdings" w:char="F06F"/>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41"/>
        <w:rPr>
          <w:rFonts w:ascii="宋体" w:hAnsi="宋体"/>
          <w:color w:val="000000"/>
          <w:szCs w:val="21"/>
        </w:rPr>
      </w:pPr>
      <w:r>
        <w:rPr>
          <w:rFonts w:hint="eastAsia" w:ascii="黑体" w:hAnsi="宋体" w:eastAsia="黑体"/>
          <w:b/>
          <w:sz w:val="24"/>
        </w:rPr>
        <w:t>4．课程性质</w:t>
      </w:r>
      <w:r>
        <w:rPr>
          <w:rFonts w:hint="eastAsia"/>
          <w:b/>
          <w:bCs/>
          <w:sz w:val="24"/>
        </w:rPr>
        <w:t>：</w:t>
      </w:r>
      <w:r>
        <w:rPr>
          <w:rFonts w:hint="eastAsia" w:ascii="宋体" w:hAnsi="宋体"/>
          <w:b/>
          <w:bCs/>
          <w:szCs w:val="21"/>
        </w:rPr>
        <w:sym w:font="Wingdings" w:char="F06F"/>
      </w:r>
      <w:r>
        <w:rPr>
          <w:rFonts w:hint="eastAsia" w:ascii="宋体" w:hAnsi="宋体"/>
          <w:bCs/>
          <w:szCs w:val="21"/>
        </w:rPr>
        <w:t>√</w:t>
      </w:r>
      <w:r>
        <w:rPr>
          <w:rFonts w:hint="eastAsia" w:ascii="宋体" w:hAnsi="宋体"/>
          <w:szCs w:val="21"/>
        </w:rPr>
        <w:t xml:space="preserve">必修课      </w:t>
      </w:r>
      <w:r>
        <w:rPr>
          <w:rFonts w:hint="eastAsia" w:ascii="宋体" w:hAnsi="宋体"/>
          <w:b/>
          <w:bCs/>
          <w:szCs w:val="21"/>
        </w:rPr>
        <w:sym w:font="Wingdings" w:char="F06F"/>
      </w:r>
      <w:r>
        <w:rPr>
          <w:rFonts w:hint="eastAsia" w:ascii="宋体" w:hAnsi="宋体"/>
          <w:szCs w:val="21"/>
        </w:rPr>
        <w:t>选修课</w:t>
      </w:r>
    </w:p>
    <w:p>
      <w:pPr>
        <w:pStyle w:val="6"/>
        <w:spacing w:before="156" w:beforeLines="50" w:after="156" w:afterLines="50"/>
        <w:ind w:firstLine="241"/>
        <w:rPr>
          <w:rFonts w:hAnsi="宋体"/>
          <w:bCs/>
          <w:sz w:val="24"/>
        </w:rPr>
      </w:pPr>
      <w:r>
        <w:rPr>
          <w:rFonts w:hint="eastAsia" w:ascii="黑体" w:hAnsi="宋体" w:eastAsia="黑体"/>
          <w:b/>
          <w:sz w:val="24"/>
        </w:rPr>
        <w:t xml:space="preserve">5．课程总学时: </w:t>
      </w:r>
      <w:r>
        <w:rPr>
          <w:rFonts w:hint="eastAsia" w:hAnsi="宋体"/>
          <w:b/>
          <w:bCs/>
          <w:sz w:val="24"/>
        </w:rPr>
        <w:t xml:space="preserve"> </w:t>
      </w:r>
      <w:r>
        <w:rPr>
          <w:szCs w:val="21"/>
        </w:rPr>
        <w:t>40</w:t>
      </w:r>
      <w:r>
        <w:rPr>
          <w:rFonts w:hint="eastAsia"/>
          <w:szCs w:val="21"/>
        </w:rPr>
        <w:t>学时</w:t>
      </w:r>
      <w:r>
        <w:rPr>
          <w:rFonts w:hint="eastAsia" w:hAnsi="宋体"/>
          <w:b/>
          <w:bCs/>
          <w:szCs w:val="21"/>
        </w:rPr>
        <w:t xml:space="preserve"> </w:t>
      </w:r>
      <w:r>
        <w:rPr>
          <w:rFonts w:hint="eastAsia" w:hAnsi="宋体"/>
          <w:b/>
          <w:bCs/>
          <w:sz w:val="24"/>
        </w:rPr>
        <w:t xml:space="preserve">       </w:t>
      </w:r>
      <w:r>
        <w:rPr>
          <w:rFonts w:hint="eastAsia" w:ascii="黑体" w:hAnsi="宋体" w:eastAsia="黑体"/>
          <w:b/>
          <w:sz w:val="24"/>
        </w:rPr>
        <w:t xml:space="preserve">   总学分：</w:t>
      </w:r>
      <w:r>
        <w:rPr>
          <w:szCs w:val="21"/>
        </w:rPr>
        <w:t>2.5</w:t>
      </w:r>
    </w:p>
    <w:p>
      <w:pPr>
        <w:pStyle w:val="6"/>
        <w:spacing w:before="156" w:beforeLines="50" w:after="156" w:afterLines="50"/>
        <w:ind w:firstLine="241"/>
        <w:rPr>
          <w:rFonts w:ascii="宋体" w:hAnsi="宋体"/>
          <w:sz w:val="24"/>
        </w:rPr>
      </w:pPr>
      <w:r>
        <w:rPr>
          <w:rFonts w:hint="eastAsia" w:ascii="黑体" w:hAnsi="宋体" w:eastAsia="黑体"/>
          <w:b/>
          <w:sz w:val="24"/>
        </w:rPr>
        <w:t>6．</w:t>
      </w:r>
      <w:r>
        <w:rPr>
          <w:rFonts w:ascii="黑体" w:hAnsi="宋体" w:eastAsia="黑体"/>
          <w:b/>
          <w:sz w:val="24"/>
        </w:rPr>
        <w:t>适用专业：</w:t>
      </w:r>
      <w:r>
        <w:rPr>
          <w:rFonts w:hint="eastAsia"/>
          <w:szCs w:val="21"/>
        </w:rPr>
        <w:t>水产养殖等</w:t>
      </w:r>
    </w:p>
    <w:p>
      <w:pPr>
        <w:pStyle w:val="6"/>
        <w:spacing w:before="156" w:beforeLines="50" w:after="156" w:afterLines="50"/>
        <w:ind w:firstLine="241"/>
        <w:rPr>
          <w:rFonts w:ascii="宋体" w:hAnsi="宋体"/>
          <w:b/>
          <w:bCs/>
          <w:sz w:val="24"/>
        </w:rPr>
      </w:pPr>
      <w:r>
        <w:rPr>
          <w:rFonts w:hint="eastAsia" w:ascii="黑体" w:hAnsi="宋体" w:eastAsia="黑体"/>
          <w:b/>
          <w:sz w:val="24"/>
        </w:rPr>
        <w:t>7．先修课程：</w:t>
      </w:r>
      <w:r>
        <w:rPr>
          <w:rFonts w:hint="eastAsia"/>
          <w:szCs w:val="21"/>
        </w:rPr>
        <w:t>初中《生理卫生》、高中《生物学》</w:t>
      </w:r>
    </w:p>
    <w:p>
      <w:pPr>
        <w:tabs>
          <w:tab w:val="left" w:pos="4860"/>
        </w:tabs>
        <w:spacing w:before="156" w:beforeLines="50" w:after="156" w:afterLines="50"/>
        <w:rPr>
          <w:rFonts w:ascii="黑体" w:hAnsi="黑体" w:eastAsia="黑体"/>
          <w:b/>
          <w:bCs/>
          <w:sz w:val="24"/>
        </w:rPr>
      </w:pPr>
      <w:r>
        <w:rPr>
          <w:rFonts w:hint="eastAsia" w:ascii="黑体" w:hAnsi="黑体" w:eastAsia="黑体"/>
          <w:b/>
          <w:bCs/>
          <w:sz w:val="24"/>
        </w:rPr>
        <w:t>一、课程简介</w:t>
      </w:r>
    </w:p>
    <w:p>
      <w:pPr>
        <w:tabs>
          <w:tab w:val="left" w:pos="4860"/>
        </w:tabs>
        <w:spacing w:before="156" w:beforeLines="50" w:after="156" w:afterLines="50"/>
        <w:ind w:firstLine="420"/>
      </w:pPr>
      <w:r>
        <w:rPr>
          <w:rFonts w:hint="eastAsia"/>
        </w:rPr>
        <w:t>《生物学》是大学生接触的第一门生物课程，是研究生物体地生命现象和生命活动规律的科学，是自然科学的基础学科之一，是生命科学相关专业本科生的必修专业基础课程。主要讲授生物化学、细胞生物学、植物生物学、动物生物学生命起源与进化、遗传与变异、生物多样性和生态学基础等内容，使学生全面了解生物学基本知识，为后续的专业基础课和专业课的学习奠定厚实的生物学基础。</w:t>
      </w:r>
    </w:p>
    <w:p>
      <w:pPr>
        <w:tabs>
          <w:tab w:val="left" w:pos="4860"/>
        </w:tabs>
        <w:spacing w:before="156" w:beforeLines="50" w:after="156" w:afterLines="50"/>
        <w:rPr>
          <w:rFonts w:ascii="黑体" w:hAnsi="黑体" w:eastAsia="黑体"/>
          <w:b/>
          <w:bCs/>
          <w:sz w:val="24"/>
        </w:rPr>
      </w:pPr>
      <w:r>
        <w:rPr>
          <w:rFonts w:hint="eastAsia" w:ascii="黑体" w:hAnsi="黑体" w:eastAsia="黑体"/>
          <w:b/>
          <w:bCs/>
          <w:sz w:val="24"/>
        </w:rPr>
        <w:t>二、课程教学目标</w:t>
      </w:r>
    </w:p>
    <w:p>
      <w:pPr>
        <w:tabs>
          <w:tab w:val="left" w:pos="4860"/>
        </w:tabs>
        <w:spacing w:before="156" w:beforeLines="50" w:after="156" w:afterLines="50"/>
        <w:ind w:firstLine="420"/>
      </w:pPr>
      <w:r>
        <w:rPr>
          <w:rFonts w:hint="eastAsia"/>
        </w:rPr>
        <w:t>通过学习，学生达到掌握生物学的基本知识、基本概念和基本理论，了解生命的多样性和复杂性，初步认识生命活动的基本规律和生命现象的本质，有较强的基本动手能力；在一定程度上了解本门课程内容应用的基本现状，具有一定的运用生物学知识来分析和解决问题的能力，具有一定的运用综合生物学知识分析、解释和判断问题的能力。</w:t>
      </w:r>
    </w:p>
    <w:p>
      <w:pPr>
        <w:spacing w:before="156" w:beforeLines="50" w:after="156" w:afterLines="50"/>
        <w:rPr>
          <w:rFonts w:ascii="黑体" w:hAnsi="宋体" w:eastAsia="黑体"/>
          <w:b/>
          <w:sz w:val="24"/>
        </w:rPr>
      </w:pPr>
      <w:r>
        <w:rPr>
          <w:rFonts w:hint="eastAsia" w:ascii="黑体" w:hAnsi="宋体" w:eastAsia="黑体"/>
          <w:b/>
          <w:sz w:val="24"/>
        </w:rPr>
        <w:t>三、课程学时分配、教学内容与教学基本要求</w:t>
      </w:r>
    </w:p>
    <w:p>
      <w:pPr>
        <w:tabs>
          <w:tab w:val="left" w:pos="4860"/>
        </w:tabs>
        <w:spacing w:before="156" w:beforeLines="50" w:after="156" w:afterLines="50"/>
        <w:ind w:firstLine="420"/>
      </w:pPr>
      <w:r>
        <w:rPr>
          <w:rFonts w:hint="eastAsia"/>
        </w:rPr>
        <w:t>第一章  绪论</w:t>
      </w:r>
    </w:p>
    <w:p>
      <w:pPr>
        <w:tabs>
          <w:tab w:val="left" w:pos="4860"/>
        </w:tabs>
        <w:spacing w:before="156" w:beforeLines="50" w:after="156" w:afterLines="50"/>
        <w:ind w:firstLine="420"/>
      </w:pPr>
      <w:r>
        <w:t>学时</w:t>
      </w:r>
      <w:r>
        <w:rPr>
          <w:rFonts w:hint="eastAsia"/>
        </w:rPr>
        <w:t>分配：3</w:t>
      </w:r>
      <w:r>
        <w:t>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要求学生了解</w:t>
      </w:r>
      <w:r>
        <w:rPr>
          <w:rFonts w:hint="eastAsia"/>
        </w:rPr>
        <w:t>生物学的基本知识</w:t>
      </w:r>
      <w:r>
        <w:t>，</w:t>
      </w:r>
      <w:r>
        <w:rPr>
          <w:rFonts w:hint="eastAsia"/>
        </w:rPr>
        <w:t>明确学习生物学的目的，</w:t>
      </w:r>
      <w:r>
        <w:t>掌握</w:t>
      </w:r>
      <w:r>
        <w:rPr>
          <w:rFonts w:hint="eastAsia"/>
        </w:rPr>
        <w:t>生命的基本特征和组织层次</w:t>
      </w:r>
      <w:r>
        <w:t>，达到</w:t>
      </w:r>
      <w:r>
        <w:rPr>
          <w:rFonts w:hint="eastAsia"/>
        </w:rPr>
        <w:t>对生物学讲授的内容有初步的了解</w:t>
      </w:r>
      <w:r>
        <w:t>，能</w:t>
      </w:r>
      <w:r>
        <w:rPr>
          <w:rFonts w:hint="eastAsia"/>
        </w:rPr>
        <w:t>逐步</w:t>
      </w:r>
      <w:r>
        <w:t>应用</w:t>
      </w:r>
      <w:r>
        <w:rPr>
          <w:rFonts w:hint="eastAsia"/>
        </w:rPr>
        <w:t>科学的方法处理和分析日常生活中的相关现象</w:t>
      </w:r>
      <w:r>
        <w:t>，能</w:t>
      </w:r>
      <w:r>
        <w:rPr>
          <w:rFonts w:hint="eastAsia"/>
        </w:rPr>
        <w:t>够区分科学和伪科学</w:t>
      </w:r>
    </w:p>
    <w:p>
      <w:pPr>
        <w:tabs>
          <w:tab w:val="left" w:pos="4860"/>
        </w:tabs>
        <w:spacing w:before="156" w:beforeLines="50" w:after="156" w:afterLines="50"/>
        <w:ind w:firstLine="420"/>
      </w:pPr>
      <w:r>
        <w:rPr>
          <w:rFonts w:hint="eastAsia"/>
        </w:rPr>
        <w:t>第二章  生命的化学</w:t>
      </w:r>
    </w:p>
    <w:p>
      <w:pPr>
        <w:tabs>
          <w:tab w:val="left" w:pos="4860"/>
        </w:tabs>
        <w:spacing w:before="156" w:beforeLines="50" w:after="156" w:afterLines="50"/>
        <w:ind w:firstLine="420"/>
      </w:pPr>
      <w:r>
        <w:t>学时</w:t>
      </w:r>
      <w:r>
        <w:rPr>
          <w:rFonts w:hint="eastAsia"/>
        </w:rPr>
        <w:t>分配</w:t>
      </w:r>
      <w:r>
        <w:t>：</w:t>
      </w:r>
      <w:r>
        <w:rPr>
          <w:rFonts w:hint="eastAsia"/>
        </w:rPr>
        <w:t>3</w:t>
      </w:r>
      <w:r>
        <w:t>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要求学生了解</w:t>
      </w:r>
      <w:r>
        <w:rPr>
          <w:rFonts w:hint="eastAsia"/>
        </w:rPr>
        <w:t>生命是由哪些元素和生物大分子组成的</w:t>
      </w:r>
      <w:r>
        <w:t>，掌握</w:t>
      </w:r>
      <w:r>
        <w:rPr>
          <w:rFonts w:hint="eastAsia"/>
        </w:rPr>
        <w:t>生物大分子的基本种类及其在生命中的作用</w:t>
      </w:r>
      <w:r>
        <w:t>，</w:t>
      </w:r>
      <w:r>
        <w:rPr>
          <w:rFonts w:hint="eastAsia"/>
        </w:rPr>
        <w:t>初步了解各种生物分子的基本结构。</w:t>
      </w:r>
    </w:p>
    <w:p>
      <w:pPr>
        <w:tabs>
          <w:tab w:val="left" w:pos="4860"/>
        </w:tabs>
        <w:spacing w:before="156" w:beforeLines="50" w:after="156" w:afterLines="50"/>
        <w:ind w:firstLine="420"/>
      </w:pPr>
      <w:r>
        <w:rPr>
          <w:rFonts w:hint="eastAsia"/>
        </w:rPr>
        <w:t>第三章  细  胞</w:t>
      </w:r>
    </w:p>
    <w:p>
      <w:pPr>
        <w:tabs>
          <w:tab w:val="left" w:pos="4860"/>
        </w:tabs>
        <w:spacing w:before="156" w:beforeLines="50" w:after="156" w:afterLines="50"/>
        <w:ind w:firstLine="420"/>
      </w:pPr>
      <w:r>
        <w:t>学时</w:t>
      </w:r>
      <w:r>
        <w:rPr>
          <w:rFonts w:hint="eastAsia"/>
        </w:rPr>
        <w:t>分配：3</w:t>
      </w:r>
      <w:r>
        <w:t>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w:t>
      </w:r>
      <w:r>
        <w:rPr>
          <w:rFonts w:hint="eastAsia"/>
        </w:rPr>
        <w:t>熟知细胞学说的基本内容，</w:t>
      </w:r>
      <w:r>
        <w:t>掌握</w:t>
      </w:r>
      <w:r>
        <w:rPr>
          <w:rFonts w:hint="eastAsia"/>
        </w:rPr>
        <w:t>细胞的结构和功能</w:t>
      </w:r>
      <w:r>
        <w:t>，了解</w:t>
      </w:r>
      <w:r>
        <w:rPr>
          <w:rFonts w:hint="eastAsia"/>
        </w:rPr>
        <w:t>细胞的结构和功能间的同一性</w:t>
      </w:r>
      <w:r>
        <w:t>，</w:t>
      </w:r>
      <w:r>
        <w:rPr>
          <w:rFonts w:hint="eastAsia"/>
        </w:rPr>
        <w:t>能够比较区分原核细胞与真核细胞、动物细胞与植物细胞以及细胞物质运输的不同方式，</w:t>
      </w:r>
      <w:r>
        <w:t>能</w:t>
      </w:r>
      <w:r>
        <w:rPr>
          <w:rFonts w:hint="eastAsia"/>
        </w:rPr>
        <w:t>初步</w:t>
      </w:r>
      <w:r>
        <w:t>应用</w:t>
      </w:r>
      <w:r>
        <w:rPr>
          <w:rFonts w:hint="eastAsia"/>
        </w:rPr>
        <w:t>细胞的结构与功能的关系解释生物不同部位细胞的某些基本特征。</w:t>
      </w:r>
    </w:p>
    <w:p>
      <w:pPr>
        <w:tabs>
          <w:tab w:val="left" w:pos="4860"/>
        </w:tabs>
        <w:spacing w:before="156" w:beforeLines="50" w:after="156" w:afterLines="50"/>
        <w:ind w:firstLine="420"/>
      </w:pPr>
      <w:r>
        <w:rPr>
          <w:rFonts w:hint="eastAsia"/>
        </w:rPr>
        <w:t>第四章  细胞的分裂、分化及凋亡</w:t>
      </w:r>
    </w:p>
    <w:p>
      <w:pPr>
        <w:tabs>
          <w:tab w:val="left" w:pos="4860"/>
        </w:tabs>
        <w:spacing w:before="156" w:beforeLines="50" w:after="156" w:afterLines="50"/>
        <w:ind w:firstLine="420"/>
      </w:pPr>
      <w:r>
        <w:t>学时</w:t>
      </w:r>
      <w:r>
        <w:rPr>
          <w:rFonts w:hint="eastAsia"/>
        </w:rPr>
        <w:t>分配：3</w:t>
      </w:r>
      <w:r>
        <w:t>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要求学生了解</w:t>
      </w:r>
      <w:r>
        <w:rPr>
          <w:rFonts w:hint="eastAsia"/>
        </w:rPr>
        <w:t>细胞的繁殖方式和衰老死亡特征</w:t>
      </w:r>
      <w:r>
        <w:t>，掌握</w:t>
      </w:r>
      <w:r>
        <w:rPr>
          <w:rFonts w:hint="eastAsia"/>
        </w:rPr>
        <w:t>细胞分裂不同时期发生的事件和变化</w:t>
      </w:r>
      <w:r>
        <w:t>，</w:t>
      </w:r>
      <w:r>
        <w:rPr>
          <w:rFonts w:hint="eastAsia"/>
        </w:rPr>
        <w:t>能够比较区分不同分裂方式的异同以及存在的意义，并</w:t>
      </w:r>
      <w:r>
        <w:t>能</w:t>
      </w:r>
      <w:r>
        <w:rPr>
          <w:rFonts w:hint="eastAsia"/>
        </w:rPr>
        <w:t>够应用细胞分裂的特征解释相关的生物遗传变异与进化现象。</w:t>
      </w:r>
    </w:p>
    <w:p>
      <w:pPr>
        <w:tabs>
          <w:tab w:val="left" w:pos="4860"/>
        </w:tabs>
        <w:spacing w:before="156" w:beforeLines="50" w:after="156" w:afterLines="50"/>
        <w:ind w:firstLine="420"/>
      </w:pPr>
      <w:r>
        <w:rPr>
          <w:rFonts w:hint="eastAsia"/>
        </w:rPr>
        <w:t>第五章  细胞的能量代谢</w:t>
      </w:r>
    </w:p>
    <w:p>
      <w:pPr>
        <w:tabs>
          <w:tab w:val="left" w:pos="4860"/>
        </w:tabs>
        <w:spacing w:before="156" w:beforeLines="50" w:after="156" w:afterLines="50"/>
        <w:ind w:firstLine="420"/>
      </w:pPr>
      <w:r>
        <w:t>学时</w:t>
      </w:r>
      <w:r>
        <w:rPr>
          <w:rFonts w:hint="eastAsia"/>
        </w:rPr>
        <w:t>分配：</w:t>
      </w:r>
      <w:r>
        <w:t>5学时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要求学生了解</w:t>
      </w:r>
      <w:r>
        <w:rPr>
          <w:rFonts w:hint="eastAsia"/>
        </w:rPr>
        <w:t>细胞的糖类分解代谢和合成代谢的基本生化反应</w:t>
      </w:r>
      <w:r>
        <w:t>，掌握</w:t>
      </w:r>
      <w:r>
        <w:rPr>
          <w:rFonts w:hint="eastAsia"/>
        </w:rPr>
        <w:t>细胞如何将葡萄糖分解形成ATP和将CO2等合成葡萄糖的基本过程</w:t>
      </w:r>
      <w:r>
        <w:t>，</w:t>
      </w:r>
      <w:r>
        <w:rPr>
          <w:rFonts w:hint="eastAsia"/>
        </w:rPr>
        <w:t>能够区分C3和C4途径的异同和比较熟练地指出每一个代谢反应在细胞内发生的具体部位，对糖分解代谢的每一步反应的产物以及产生的ATP均熟知，对叶片结构与功能间的关系有正确的认知和理解。</w:t>
      </w:r>
    </w:p>
    <w:p>
      <w:pPr>
        <w:tabs>
          <w:tab w:val="left" w:pos="4860"/>
        </w:tabs>
        <w:spacing w:before="156" w:beforeLines="50" w:after="156" w:afterLines="50"/>
        <w:ind w:firstLine="420"/>
      </w:pPr>
      <w:r>
        <w:rPr>
          <w:rFonts w:hint="eastAsia"/>
        </w:rPr>
        <w:t>第六章  植物的组织、器官和系统</w:t>
      </w:r>
    </w:p>
    <w:p>
      <w:pPr>
        <w:tabs>
          <w:tab w:val="left" w:pos="4860"/>
        </w:tabs>
        <w:spacing w:before="156" w:beforeLines="50" w:after="156" w:afterLines="50"/>
        <w:ind w:firstLine="420"/>
      </w:pPr>
      <w:r>
        <w:t>学时</w:t>
      </w:r>
      <w:r>
        <w:rPr>
          <w:rFonts w:hint="eastAsia"/>
        </w:rPr>
        <w:t>分配：</w:t>
      </w:r>
      <w:r>
        <w:t>3学时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要求学生掌握</w:t>
      </w:r>
      <w:r>
        <w:rPr>
          <w:rFonts w:hint="eastAsia"/>
        </w:rPr>
        <w:t>构成植物的各种组织的基本结构和功能</w:t>
      </w:r>
      <w:r>
        <w:t>，</w:t>
      </w:r>
      <w:r>
        <w:rPr>
          <w:rFonts w:hint="eastAsia"/>
        </w:rPr>
        <w:t>初步了解植物根和茎的次生生长，明确单子叶植物和双子叶植物的异同，对植物的营养器官和生殖器官的结构有较为全面的认知。</w:t>
      </w:r>
    </w:p>
    <w:p>
      <w:pPr>
        <w:tabs>
          <w:tab w:val="left" w:pos="4860"/>
        </w:tabs>
        <w:spacing w:before="156" w:beforeLines="50" w:after="156" w:afterLines="50"/>
        <w:ind w:firstLine="420"/>
      </w:pPr>
      <w:r>
        <w:rPr>
          <w:rFonts w:hint="eastAsia"/>
        </w:rPr>
        <w:t>第七章  动物的组织、器官和系统</w:t>
      </w:r>
    </w:p>
    <w:p>
      <w:pPr>
        <w:tabs>
          <w:tab w:val="left" w:pos="4860"/>
        </w:tabs>
        <w:spacing w:before="156" w:beforeLines="50" w:after="156" w:afterLines="50"/>
        <w:ind w:firstLine="420"/>
      </w:pPr>
      <w:r>
        <w:t>学时</w:t>
      </w:r>
      <w:r>
        <w:rPr>
          <w:rFonts w:hint="eastAsia"/>
        </w:rPr>
        <w:t>分配</w:t>
      </w:r>
      <w:r>
        <w:t>：2学时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要求学生掌握</w:t>
      </w:r>
      <w:r>
        <w:rPr>
          <w:rFonts w:hint="eastAsia"/>
        </w:rPr>
        <w:t>构成动物各种组织的细胞的基本结构特征</w:t>
      </w:r>
      <w:r>
        <w:t>，</w:t>
      </w:r>
      <w:r>
        <w:rPr>
          <w:rFonts w:hint="eastAsia"/>
        </w:rPr>
        <w:t>初步了解动物器官系统的类型，对动物各大系统的器官构成和功能有初步的认识。</w:t>
      </w:r>
    </w:p>
    <w:p>
      <w:pPr>
        <w:tabs>
          <w:tab w:val="left" w:pos="4860"/>
        </w:tabs>
        <w:spacing w:before="156" w:beforeLines="50" w:after="156" w:afterLines="50"/>
        <w:ind w:firstLine="420"/>
      </w:pPr>
      <w:r>
        <w:rPr>
          <w:rFonts w:hint="eastAsia"/>
        </w:rPr>
        <w:t>第八章  生理与调控</w:t>
      </w:r>
    </w:p>
    <w:p>
      <w:pPr>
        <w:tabs>
          <w:tab w:val="left" w:pos="4860"/>
        </w:tabs>
        <w:spacing w:before="156" w:beforeLines="50" w:after="156" w:afterLines="50"/>
        <w:ind w:firstLine="420"/>
      </w:pPr>
      <w:r>
        <w:t>学时</w:t>
      </w:r>
      <w:r>
        <w:rPr>
          <w:rFonts w:hint="eastAsia"/>
        </w:rPr>
        <w:t>分配</w:t>
      </w:r>
      <w:r>
        <w:t>：2学时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要求学生掌握</w:t>
      </w:r>
      <w:r>
        <w:rPr>
          <w:rFonts w:hint="eastAsia"/>
        </w:rPr>
        <w:t>构成植物物质运输的途径和有机物质分配规律</w:t>
      </w:r>
      <w:r>
        <w:t>，</w:t>
      </w:r>
      <w:r>
        <w:rPr>
          <w:rFonts w:hint="eastAsia"/>
        </w:rPr>
        <w:t>初步了解动物生命活动的调节类型，对调节植物的激素有初步的认识。</w:t>
      </w:r>
    </w:p>
    <w:p>
      <w:pPr>
        <w:tabs>
          <w:tab w:val="left" w:pos="4860"/>
        </w:tabs>
        <w:spacing w:before="156" w:beforeLines="50" w:after="156" w:afterLines="50"/>
        <w:ind w:firstLine="420"/>
      </w:pPr>
      <w:r>
        <w:rPr>
          <w:rFonts w:hint="eastAsia"/>
        </w:rPr>
        <w:t>第九章  生殖与发育</w:t>
      </w:r>
    </w:p>
    <w:p>
      <w:pPr>
        <w:tabs>
          <w:tab w:val="left" w:pos="4860"/>
        </w:tabs>
        <w:spacing w:before="156" w:beforeLines="50" w:after="156" w:afterLines="50"/>
        <w:ind w:firstLine="420"/>
      </w:pPr>
      <w:r>
        <w:t>学时</w:t>
      </w:r>
      <w:r>
        <w:rPr>
          <w:rFonts w:hint="eastAsia"/>
        </w:rPr>
        <w:t>分配</w:t>
      </w:r>
      <w:r>
        <w:t>：3学时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w:t>
      </w:r>
      <w:r>
        <w:rPr>
          <w:rFonts w:hint="eastAsia"/>
        </w:rPr>
        <w:t>熟知生物生殖的基本类型，掌握被子植物雌雄配子的形成机理和胚的发育，明确动物各胚层的发育分化，了解细胞的全能性和生物的体细胞克隆</w:t>
      </w:r>
    </w:p>
    <w:p>
      <w:pPr>
        <w:tabs>
          <w:tab w:val="left" w:pos="4860"/>
        </w:tabs>
        <w:spacing w:before="156" w:beforeLines="50" w:after="156" w:afterLines="50"/>
        <w:ind w:firstLine="420"/>
      </w:pPr>
      <w:r>
        <w:rPr>
          <w:rFonts w:hint="eastAsia"/>
        </w:rPr>
        <w:t>第十章  遗传与变异</w:t>
      </w:r>
    </w:p>
    <w:p>
      <w:pPr>
        <w:tabs>
          <w:tab w:val="left" w:pos="4860"/>
        </w:tabs>
        <w:spacing w:before="156" w:beforeLines="50" w:after="156" w:afterLines="50"/>
        <w:ind w:firstLine="420"/>
      </w:pPr>
      <w:r>
        <w:t>学时</w:t>
      </w:r>
      <w:r>
        <w:rPr>
          <w:rFonts w:hint="eastAsia"/>
        </w:rPr>
        <w:t>分配</w:t>
      </w:r>
      <w:r>
        <w:t>：</w:t>
      </w:r>
      <w:r>
        <w:rPr>
          <w:rFonts w:hint="eastAsia"/>
        </w:rPr>
        <w:t>3</w:t>
      </w:r>
      <w:r>
        <w:t>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要求学生掌握</w:t>
      </w:r>
      <w:r>
        <w:rPr>
          <w:rFonts w:hint="eastAsia"/>
        </w:rPr>
        <w:t>普通遗传学的基本定律以及基因间的相互关系</w:t>
      </w:r>
      <w:r>
        <w:t>，了解</w:t>
      </w:r>
      <w:r>
        <w:rPr>
          <w:rFonts w:hint="eastAsia"/>
        </w:rPr>
        <w:t>从基因到蛋白质的基本过程，明确生物性状遗传的根本原因，能够利用所学的遗传学知识解释生活中所遇到的生物表现型分离变化现象，培养学生科学的生物学研究态度和方法，能够利用所学的知识从分子水平上解释和预期基因型和表型性状的遗传。</w:t>
      </w:r>
    </w:p>
    <w:p>
      <w:pPr>
        <w:tabs>
          <w:tab w:val="left" w:pos="4860"/>
        </w:tabs>
        <w:spacing w:before="156" w:beforeLines="50" w:after="156" w:afterLines="50"/>
        <w:ind w:firstLine="420"/>
      </w:pPr>
      <w:r>
        <w:rPr>
          <w:rFonts w:hint="eastAsia"/>
        </w:rPr>
        <w:t>第十一章  生命的进化</w:t>
      </w:r>
    </w:p>
    <w:p>
      <w:pPr>
        <w:tabs>
          <w:tab w:val="left" w:pos="4860"/>
        </w:tabs>
        <w:spacing w:before="156" w:beforeLines="50" w:after="156" w:afterLines="50"/>
        <w:ind w:firstLine="420"/>
      </w:pPr>
      <w:r>
        <w:t>学时</w:t>
      </w:r>
      <w:r>
        <w:rPr>
          <w:rFonts w:hint="eastAsia"/>
        </w:rPr>
        <w:t>分配</w:t>
      </w:r>
      <w:r>
        <w:t>：</w:t>
      </w:r>
      <w:r>
        <w:rPr>
          <w:rFonts w:hint="eastAsia"/>
        </w:rPr>
        <w:t>2</w:t>
      </w:r>
      <w:r>
        <w:t>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w:t>
      </w:r>
      <w:r>
        <w:rPr>
          <w:rFonts w:hint="eastAsia"/>
        </w:rPr>
        <w:t>了解进化论的形成和发展的基本过程，</w:t>
      </w:r>
      <w:r>
        <w:t>掌握</w:t>
      </w:r>
      <w:r>
        <w:rPr>
          <w:rFonts w:hint="eastAsia"/>
        </w:rPr>
        <w:t>研究物种进化的基本方法</w:t>
      </w:r>
      <w:r>
        <w:t>，</w:t>
      </w:r>
      <w:r>
        <w:rPr>
          <w:rFonts w:hint="eastAsia"/>
        </w:rPr>
        <w:t>明确现代进化论的基本观点，熟知物种演化的基本机制，了解生命演化的基本趋势，达到能够利用正确的进化论知识分析生物的进化地位。</w:t>
      </w:r>
    </w:p>
    <w:p>
      <w:pPr>
        <w:tabs>
          <w:tab w:val="left" w:pos="4860"/>
        </w:tabs>
        <w:spacing w:before="156" w:beforeLines="50" w:after="156" w:afterLines="50"/>
        <w:ind w:firstLine="420"/>
      </w:pPr>
      <w:r>
        <w:rPr>
          <w:rFonts w:hint="eastAsia"/>
        </w:rPr>
        <w:t>第十二章  生物多样性与分类</w:t>
      </w:r>
    </w:p>
    <w:p>
      <w:pPr>
        <w:tabs>
          <w:tab w:val="left" w:pos="4860"/>
        </w:tabs>
        <w:spacing w:before="156" w:beforeLines="50" w:after="156" w:afterLines="50"/>
        <w:ind w:firstLine="420"/>
      </w:pPr>
      <w:r>
        <w:t>学时</w:t>
      </w:r>
      <w:r>
        <w:rPr>
          <w:rFonts w:hint="eastAsia"/>
        </w:rPr>
        <w:t>分配</w:t>
      </w:r>
      <w:r>
        <w:t>：5学时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w:t>
      </w:r>
      <w:r>
        <w:rPr>
          <w:rFonts w:hint="eastAsia"/>
        </w:rPr>
        <w:t>熟知生物的分类阶元和分类系统</w:t>
      </w:r>
      <w:r>
        <w:t>，</w:t>
      </w:r>
      <w:r>
        <w:rPr>
          <w:rFonts w:hint="eastAsia"/>
        </w:rPr>
        <w:t>掌握生物命名的基本法则，了解动植物主要分类阶元和原核原核生物、原生生物、真菌以及病毒的基本特征，能够运用所学知识对常见的生物进行初步的归类和鉴别。</w:t>
      </w:r>
    </w:p>
    <w:p>
      <w:pPr>
        <w:tabs>
          <w:tab w:val="left" w:pos="4860"/>
        </w:tabs>
        <w:spacing w:before="156" w:beforeLines="50" w:after="156" w:afterLines="50"/>
        <w:ind w:firstLine="420"/>
      </w:pPr>
      <w:r>
        <w:rPr>
          <w:rFonts w:hint="eastAsia"/>
        </w:rPr>
        <w:t>第十三章  环境与生态</w:t>
      </w:r>
    </w:p>
    <w:p>
      <w:pPr>
        <w:tabs>
          <w:tab w:val="left" w:pos="4860"/>
        </w:tabs>
        <w:spacing w:before="156" w:beforeLines="50" w:after="156" w:afterLines="50"/>
        <w:ind w:firstLine="420"/>
      </w:pPr>
      <w:r>
        <w:t>学时</w:t>
      </w:r>
      <w:r>
        <w:rPr>
          <w:rFonts w:hint="eastAsia"/>
        </w:rPr>
        <w:t>分配</w:t>
      </w:r>
      <w:r>
        <w:t>：</w:t>
      </w:r>
      <w:r>
        <w:rPr>
          <w:rFonts w:hint="eastAsia"/>
        </w:rPr>
        <w:t>3</w:t>
      </w:r>
      <w:r>
        <w:t>学时</w:t>
      </w:r>
    </w:p>
    <w:p>
      <w:pPr>
        <w:tabs>
          <w:tab w:val="left" w:pos="4860"/>
        </w:tabs>
        <w:spacing w:before="156" w:beforeLines="50" w:after="156" w:afterLines="50"/>
        <w:ind w:firstLine="420"/>
      </w:pPr>
      <w:r>
        <w:t>教学</w:t>
      </w:r>
      <w:r>
        <w:rPr>
          <w:rFonts w:hint="eastAsia"/>
        </w:rPr>
        <w:t>内容</w:t>
      </w:r>
      <w:r>
        <w:t>与基本要求</w:t>
      </w:r>
      <w:r>
        <w:rPr>
          <w:rFonts w:hint="eastAsia"/>
        </w:rPr>
        <w:t>：</w:t>
      </w:r>
      <w:r>
        <w:t>要求学生</w:t>
      </w:r>
      <w:r>
        <w:rPr>
          <w:rFonts w:hint="eastAsia"/>
        </w:rPr>
        <w:t>熟知种群的基本特征，掌握影响种群稳定性和增长的基本因素以及群落的基本类型，对人类给自然界生物带来的影响有初步的了解，初步理解群落演替原理与过程，达到能够正确的处理人和自然的关系。</w:t>
      </w:r>
    </w:p>
    <w:p>
      <w:pPr>
        <w:spacing w:before="156" w:beforeLines="50" w:after="156" w:afterLines="50"/>
        <w:rPr>
          <w:rFonts w:ascii="黑体" w:hAnsi="黑体" w:eastAsia="黑体"/>
          <w:b/>
          <w:sz w:val="24"/>
        </w:rPr>
      </w:pPr>
      <w:r>
        <w:rPr>
          <w:rFonts w:hint="eastAsia" w:ascii="黑体" w:hAnsi="黑体" w:eastAsia="黑体"/>
          <w:b/>
          <w:sz w:val="24"/>
        </w:rPr>
        <w:t>四、课程教学方法、教学手段及特点</w:t>
      </w:r>
    </w:p>
    <w:p>
      <w:pPr>
        <w:tabs>
          <w:tab w:val="left" w:pos="4860"/>
        </w:tabs>
        <w:spacing w:before="156" w:beforeLines="50" w:after="156" w:afterLines="50"/>
        <w:ind w:firstLine="420"/>
      </w:pPr>
      <w:r>
        <w:rPr>
          <w:rFonts w:hint="eastAsia"/>
        </w:rPr>
        <w:t>通过</w:t>
      </w:r>
      <w:r>
        <w:t>教师</w:t>
      </w:r>
      <w:r>
        <w:rPr>
          <w:rFonts w:hint="eastAsia"/>
        </w:rPr>
        <w:t>讲授和</w:t>
      </w:r>
      <w:r>
        <w:t>启发式教学</w:t>
      </w:r>
      <w:r>
        <w:rPr>
          <w:rFonts w:hint="eastAsia"/>
        </w:rPr>
        <w:t>进行知识传授</w:t>
      </w:r>
      <w:r>
        <w:t>，</w:t>
      </w:r>
      <w:r>
        <w:rPr>
          <w:rFonts w:hint="eastAsia"/>
        </w:rPr>
        <w:t>辅之以粉笔板书，适当进行课堂讨论。</w:t>
      </w:r>
      <w:r>
        <w:t>课堂</w:t>
      </w:r>
      <w:r>
        <w:rPr>
          <w:rFonts w:hint="eastAsia"/>
        </w:rPr>
        <w:t>教学采用传统讲授和</w:t>
      </w:r>
      <w:r>
        <w:t>多媒体教学</w:t>
      </w:r>
      <w:r>
        <w:rPr>
          <w:rFonts w:hint="eastAsia"/>
        </w:rPr>
        <w:t>相结合的形式进行，图文结合，生动形象便于理解；课堂讨论活跃气氛，促进学生主动学习；要求学生进行课前预习和课后复习，通过提问的方式检测教学效果。适当介绍现代生物技术的最新成果的典型应用实例，激发学生学习兴趣；强调理论知识的同时，注重学生动手能力，引导学生注重日常观察和应用生物学知识解释生物学现象，增强独立思考能力。</w:t>
      </w:r>
    </w:p>
    <w:p>
      <w:pPr>
        <w:spacing w:before="156" w:beforeLines="50" w:after="156" w:afterLines="50"/>
        <w:rPr>
          <w:rFonts w:ascii="黑体" w:hAnsi="黑体" w:eastAsia="黑体"/>
          <w:b/>
          <w:sz w:val="24"/>
        </w:rPr>
      </w:pPr>
      <w:r>
        <w:rPr>
          <w:rFonts w:hint="eastAsia" w:ascii="黑体" w:hAnsi="黑体" w:eastAsia="黑体"/>
          <w:b/>
          <w:sz w:val="24"/>
        </w:rPr>
        <w:t>五、考核方式与成绩评定标准</w:t>
      </w:r>
    </w:p>
    <w:p>
      <w:pPr>
        <w:spacing w:before="156" w:beforeLines="50" w:after="156" w:afterLines="50"/>
        <w:ind w:firstLine="420" w:firstLineChars="200"/>
        <w:rPr>
          <w:color w:val="000000"/>
          <w:szCs w:val="21"/>
        </w:rPr>
      </w:pPr>
      <w:r>
        <w:rPr>
          <w:rFonts w:hint="eastAsia"/>
          <w:szCs w:val="21"/>
        </w:rPr>
        <w:t>期末闭卷考试，期末考试成绩计70%、出勤、课堂纪律等其他考核计</w:t>
      </w:r>
      <w:r>
        <w:rPr>
          <w:szCs w:val="21"/>
        </w:rPr>
        <w:t>3</w:t>
      </w:r>
      <w:r>
        <w:rPr>
          <w:rFonts w:hint="eastAsia"/>
          <w:szCs w:val="21"/>
        </w:rPr>
        <w:t>0%。</w:t>
      </w:r>
    </w:p>
    <w:p>
      <w:pPr>
        <w:spacing w:before="156" w:beforeLines="50" w:after="156" w:afterLines="50"/>
        <w:rPr>
          <w:rFonts w:ascii="黑体" w:hAnsi="黑体" w:eastAsia="黑体"/>
          <w:b/>
          <w:sz w:val="24"/>
        </w:rPr>
      </w:pPr>
      <w:r>
        <w:rPr>
          <w:rFonts w:hint="eastAsia" w:ascii="黑体" w:hAnsi="黑体" w:eastAsia="黑体"/>
          <w:b/>
          <w:sz w:val="24"/>
        </w:rPr>
        <w:t>六、教材及主要参考资料</w:t>
      </w:r>
    </w:p>
    <w:p>
      <w:pPr>
        <w:tabs>
          <w:tab w:val="left" w:pos="4860"/>
        </w:tabs>
        <w:spacing w:before="50" w:after="50"/>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 xml:space="preserve">1.教材   </w:t>
      </w:r>
    </w:p>
    <w:p>
      <w:pPr>
        <w:tabs>
          <w:tab w:val="left" w:pos="4860"/>
        </w:tabs>
        <w:spacing w:before="50" w:after="50"/>
        <w:rPr>
          <w:rFonts w:asciiTheme="minorEastAsia" w:hAnsiTheme="minorEastAsia" w:eastAsiaTheme="minorEastAsia"/>
          <w:color w:val="000000"/>
          <w:szCs w:val="21"/>
        </w:rPr>
      </w:pPr>
      <w:r>
        <w:rPr>
          <w:rFonts w:hint="eastAsia" w:asciiTheme="minorEastAsia" w:hAnsiTheme="minorEastAsia" w:eastAsiaTheme="minorEastAsia"/>
          <w:bCs/>
          <w:color w:val="000000"/>
          <w:szCs w:val="21"/>
        </w:rPr>
        <w:t>《普通生物学》，胡金良 王庆亚主编. 北京：高等教育出版社，2014年1月（第2版）;</w:t>
      </w:r>
    </w:p>
    <w:p>
      <w:pPr>
        <w:tabs>
          <w:tab w:val="left" w:pos="4860"/>
        </w:tabs>
        <w:spacing w:before="50" w:after="50"/>
        <w:rPr>
          <w:rFonts w:asciiTheme="minorEastAsia" w:hAnsiTheme="minorEastAsia" w:eastAsiaTheme="minorEastAsia"/>
          <w:bCs/>
          <w:color w:val="000000"/>
          <w:szCs w:val="21"/>
        </w:rPr>
      </w:pPr>
      <w:r>
        <w:rPr>
          <w:rFonts w:hint="eastAsia" w:asciiTheme="minorEastAsia" w:hAnsiTheme="minorEastAsia" w:eastAsiaTheme="minorEastAsia"/>
          <w:bCs/>
          <w:color w:val="000000"/>
          <w:szCs w:val="21"/>
        </w:rPr>
        <w:t>2.主要参考书目：</w:t>
      </w:r>
    </w:p>
    <w:p>
      <w:pPr>
        <w:spacing w:before="156" w:beforeLines="50" w:after="156" w:afterLines="50"/>
        <w:rPr>
          <w:color w:val="000000"/>
          <w:szCs w:val="21"/>
        </w:rPr>
      </w:pPr>
      <w:r>
        <w:rPr>
          <w:rFonts w:hint="eastAsia"/>
          <w:color w:val="000000"/>
          <w:szCs w:val="21"/>
        </w:rPr>
        <w:t>《普通生物学》，陈阅增主编. 北京：高等教育出版社，1997年；</w:t>
      </w:r>
    </w:p>
    <w:p>
      <w:pPr>
        <w:spacing w:before="156" w:beforeLines="50" w:after="156" w:afterLines="50"/>
        <w:rPr>
          <w:color w:val="000000"/>
          <w:szCs w:val="21"/>
        </w:rPr>
      </w:pPr>
      <w:r>
        <w:rPr>
          <w:rFonts w:hint="eastAsia"/>
          <w:color w:val="000000"/>
          <w:szCs w:val="21"/>
        </w:rPr>
        <w:t>《生物学》，田清涞等编. 北京大学出版社出版，</w:t>
      </w:r>
      <w:r>
        <w:rPr>
          <w:rFonts w:cs="Arial"/>
          <w:color w:val="000000"/>
          <w:szCs w:val="21"/>
        </w:rPr>
        <w:t>1999</w:t>
      </w:r>
      <w:r>
        <w:rPr>
          <w:rFonts w:hint="eastAsia"/>
          <w:color w:val="000000"/>
          <w:szCs w:val="21"/>
        </w:rPr>
        <w:t>年；</w:t>
      </w:r>
    </w:p>
    <w:p>
      <w:pPr>
        <w:tabs>
          <w:tab w:val="left" w:pos="720"/>
          <w:tab w:val="left" w:pos="900"/>
          <w:tab w:val="left" w:pos="1080"/>
          <w:tab w:val="left" w:pos="4860"/>
        </w:tabs>
        <w:spacing w:before="156" w:beforeLines="50" w:after="156" w:afterLines="50"/>
        <w:rPr>
          <w:color w:val="000000"/>
          <w:szCs w:val="21"/>
        </w:rPr>
      </w:pPr>
      <w:r>
        <w:rPr>
          <w:rFonts w:hint="eastAsia"/>
          <w:color w:val="000000"/>
          <w:szCs w:val="21"/>
        </w:rPr>
        <w:t>《Concepts in Biology》, Enger ED and Ross FC, 北京：科学出版社，2004年影印版( Tenth Edition)。</w:t>
      </w:r>
    </w:p>
    <w:p>
      <w:pPr>
        <w:spacing w:before="156" w:beforeLines="50" w:after="156" w:afterLines="50"/>
        <w:rPr>
          <w:b/>
          <w:bCs/>
          <w:szCs w:val="21"/>
        </w:rPr>
      </w:pPr>
    </w:p>
    <w:p>
      <w:pPr>
        <w:spacing w:before="156" w:beforeLines="50" w:after="156" w:afterLines="50"/>
        <w:rPr>
          <w:szCs w:val="21"/>
        </w:rPr>
      </w:pPr>
      <w:r>
        <w:rPr>
          <w:rFonts w:hint="eastAsia"/>
          <w:szCs w:val="21"/>
        </w:rPr>
        <w:t xml:space="preserve">  执笔人：石耀华       </w:t>
      </w:r>
      <w:r>
        <w:rPr>
          <w:szCs w:val="21"/>
        </w:rPr>
        <w:t xml:space="preserve">   </w:t>
      </w:r>
      <w:r>
        <w:rPr>
          <w:rFonts w:hint="eastAsia"/>
          <w:szCs w:val="21"/>
        </w:rPr>
        <w:t xml:space="preserve">  审核人： 骆剑               批准人：周永灿 </w:t>
      </w:r>
    </w:p>
    <w:p>
      <w:pPr>
        <w:spacing w:before="156" w:beforeLines="50" w:after="156" w:afterLines="50"/>
        <w:ind w:firstLine="210" w:firstLineChars="100"/>
        <w:rPr>
          <w:szCs w:val="21"/>
        </w:rPr>
      </w:pPr>
    </w:p>
    <w:p>
      <w:pPr>
        <w:spacing w:before="156" w:beforeLines="50" w:after="156" w:afterLines="50"/>
        <w:ind w:firstLine="210" w:firstLineChars="100"/>
        <w:rPr>
          <w:szCs w:val="21"/>
        </w:rPr>
      </w:pPr>
      <w:r>
        <w:rPr>
          <w:rFonts w:hint="eastAsia"/>
          <w:szCs w:val="21"/>
        </w:rPr>
        <w:t>审定日期：</w:t>
      </w:r>
    </w:p>
    <w:p>
      <w:pPr>
        <w:widowControl/>
        <w:jc w:val="left"/>
        <w:rPr>
          <w:szCs w:val="21"/>
        </w:rPr>
      </w:pPr>
      <w:r>
        <w:rPr>
          <w:szCs w:val="21"/>
        </w:rPr>
        <w:br w:type="page"/>
      </w:r>
    </w:p>
    <w:p>
      <w:pPr>
        <w:pStyle w:val="2"/>
        <w:jc w:val="center"/>
        <w:rPr>
          <w:rFonts w:hint="eastAsia"/>
        </w:rPr>
      </w:pPr>
      <w:bookmarkStart w:id="1" w:name="_Toc528779809"/>
      <w:r>
        <w:t>《</w:t>
      </w:r>
      <w:r>
        <w:rPr>
          <w:rFonts w:hint="eastAsia"/>
        </w:rPr>
        <w:t>组织胚胎学</w:t>
      </w:r>
      <w:r>
        <w:t>》教学大纲</w:t>
      </w:r>
      <w:bookmarkEnd w:id="1"/>
    </w:p>
    <w:p>
      <w:pPr>
        <w:pStyle w:val="6"/>
        <w:spacing w:before="156" w:beforeLines="50" w:after="156" w:afterLines="50"/>
        <w:ind w:firstLine="211"/>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：组织胚胎学（Histoembryology）</w:t>
      </w:r>
    </w:p>
    <w:p>
      <w:pPr>
        <w:pStyle w:val="6"/>
        <w:spacing w:before="156" w:beforeLines="50" w:after="156" w:afterLines="50"/>
        <w:ind w:firstLine="211"/>
        <w:rPr>
          <w:rFonts w:ascii="黑体" w:hAnsi="宋体" w:eastAsia="黑体"/>
          <w:b/>
          <w:bCs/>
        </w:rPr>
      </w:pPr>
      <w:r>
        <w:rPr>
          <w:rFonts w:hint="eastAsia" w:ascii="黑体" w:hAnsi="宋体" w:eastAsia="黑体"/>
          <w:b/>
          <w:bCs/>
        </w:rPr>
        <w:t>2．课程代码：</w:t>
      </w:r>
      <w:r>
        <w:rPr>
          <w:rFonts w:ascii="黑体" w:hAnsi="宋体" w:eastAsia="黑体"/>
          <w:b/>
          <w:bCs/>
        </w:rPr>
        <w:t>B21042</w:t>
      </w:r>
    </w:p>
    <w:p>
      <w:pPr>
        <w:spacing w:before="156" w:beforeLines="50" w:after="156" w:afterLines="50"/>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00FE"/>
      </w:r>
      <w:r>
        <w:rPr>
          <w:rFonts w:hint="eastAsia" w:ascii="宋体" w:hAnsi="宋体"/>
          <w:szCs w:val="21"/>
        </w:rPr>
        <w:t xml:space="preserve">学科基础课程    </w:t>
      </w:r>
      <w:r>
        <w:rPr>
          <w:rFonts w:hint="eastAsia" w:ascii="宋体" w:hAnsi="宋体"/>
          <w:b/>
          <w:bCs/>
          <w:szCs w:val="21"/>
        </w:rPr>
        <w:sym w:font="Wingdings" w:char="F06F"/>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00FE"/>
      </w:r>
      <w:r>
        <w:rPr>
          <w:rFonts w:hint="eastAsia"/>
          <w:szCs w:val="21"/>
        </w:rPr>
        <w:t xml:space="preserve">必修课      </w:t>
      </w:r>
      <w:r>
        <w:rPr>
          <w:rFonts w:hint="eastAsia" w:hAnsi="宋体"/>
          <w:b/>
          <w:bCs/>
          <w:szCs w:val="21"/>
        </w:rPr>
        <w:sym w:font="Wingdings" w:char="F06F"/>
      </w:r>
      <w:r>
        <w:rPr>
          <w:rFonts w:hint="eastAsia"/>
          <w:szCs w:val="21"/>
        </w:rPr>
        <w:t>选修课</w:t>
      </w:r>
    </w:p>
    <w:p>
      <w:pPr>
        <w:pStyle w:val="6"/>
        <w:spacing w:before="156" w:beforeLines="50" w:after="156" w:afterLines="50"/>
        <w:ind w:firstLine="211"/>
        <w:rPr>
          <w:rFonts w:hAnsi="宋体"/>
          <w:bCs/>
          <w:szCs w:val="21"/>
        </w:rPr>
      </w:pPr>
      <w:r>
        <w:rPr>
          <w:rFonts w:hint="eastAsia" w:ascii="黑体" w:hAnsi="宋体" w:eastAsia="黑体"/>
          <w:b/>
        </w:rPr>
        <w:t>5．课程总学时:40</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 xml:space="preserve"> 2.5</w:t>
      </w:r>
    </w:p>
    <w:p>
      <w:pPr>
        <w:pStyle w:val="6"/>
        <w:spacing w:before="156" w:beforeLines="50" w:after="156" w:afterLines="50"/>
        <w:ind w:firstLine="211"/>
        <w:rPr>
          <w:rFonts w:ascii="宋体" w:hAnsi="宋体"/>
          <w:szCs w:val="21"/>
        </w:rPr>
      </w:pPr>
      <w:r>
        <w:rPr>
          <w:rFonts w:hint="eastAsia" w:ascii="黑体" w:hAnsi="宋体" w:eastAsia="黑体"/>
          <w:b/>
        </w:rPr>
        <w:t>6．</w:t>
      </w:r>
      <w:r>
        <w:rPr>
          <w:rFonts w:ascii="黑体" w:hAnsi="宋体" w:eastAsia="黑体"/>
          <w:b/>
        </w:rPr>
        <w:t>适用专业：</w:t>
      </w:r>
      <w:r>
        <w:rPr>
          <w:rFonts w:hint="eastAsia" w:ascii="黑体" w:eastAsia="黑体"/>
          <w:b/>
          <w:bCs/>
        </w:rPr>
        <w:t>水产养殖学</w:t>
      </w:r>
    </w:p>
    <w:p>
      <w:pPr>
        <w:pStyle w:val="6"/>
        <w:spacing w:before="156" w:beforeLines="50" w:after="156" w:afterLines="50"/>
        <w:ind w:firstLine="211"/>
        <w:rPr>
          <w:rFonts w:ascii="宋体" w:hAnsi="宋体"/>
          <w:b/>
          <w:bCs/>
          <w:szCs w:val="21"/>
        </w:rPr>
      </w:pPr>
      <w:r>
        <w:rPr>
          <w:rFonts w:hint="eastAsia" w:ascii="黑体" w:hAnsi="宋体" w:eastAsia="黑体"/>
          <w:b/>
        </w:rPr>
        <w:t>7．先修课程：《生物学》</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210" w:firstLineChars="100"/>
        <w:outlineLvl w:val="0"/>
        <w:rPr>
          <w:szCs w:val="21"/>
        </w:rPr>
      </w:pPr>
      <w:r>
        <w:rPr>
          <w:rFonts w:hint="eastAsia"/>
          <w:szCs w:val="21"/>
        </w:rPr>
        <w:t>组织学是研究有机体的微细结构及其机能的科学。胚胎学是研究有机体的发生及其发展规律的科学。组织学和胚胎学既互相联系又自成体系，</w:t>
      </w:r>
      <w:r>
        <w:rPr>
          <w:szCs w:val="21"/>
        </w:rPr>
        <w:t>通过对本门课程的学习，使学生掌握动物体的四大基本组织、各器官</w:t>
      </w:r>
      <w:r>
        <w:rPr>
          <w:rFonts w:hint="eastAsia"/>
          <w:szCs w:val="21"/>
        </w:rPr>
        <w:t>、系统的</w:t>
      </w:r>
      <w:r>
        <w:rPr>
          <w:szCs w:val="21"/>
        </w:rPr>
        <w:t>构造和机能、</w:t>
      </w:r>
      <w:r>
        <w:rPr>
          <w:rFonts w:hint="eastAsia"/>
          <w:szCs w:val="21"/>
        </w:rPr>
        <w:t>动物特别是水产动物</w:t>
      </w:r>
      <w:r>
        <w:rPr>
          <w:szCs w:val="21"/>
        </w:rPr>
        <w:t>胚胎发育的过程，了解常见水产养殖</w:t>
      </w:r>
      <w:r>
        <w:rPr>
          <w:rFonts w:hint="eastAsia"/>
          <w:szCs w:val="21"/>
        </w:rPr>
        <w:t>动物幼虫</w:t>
      </w:r>
      <w:r>
        <w:rPr>
          <w:szCs w:val="21"/>
        </w:rPr>
        <w:t>的</w:t>
      </w:r>
      <w:r>
        <w:rPr>
          <w:rFonts w:hint="eastAsia"/>
          <w:szCs w:val="21"/>
        </w:rPr>
        <w:t>形态学特征</w:t>
      </w:r>
      <w:r>
        <w:rPr>
          <w:szCs w:val="21"/>
        </w:rPr>
        <w:t>，为从事生产实践及其他专业课的学习</w:t>
      </w:r>
      <w:r>
        <w:rPr>
          <w:rFonts w:hint="eastAsia"/>
          <w:szCs w:val="21"/>
        </w:rPr>
        <w:t>奠定</w:t>
      </w:r>
      <w:r>
        <w:rPr>
          <w:szCs w:val="21"/>
        </w:rPr>
        <w:t>基础。</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二、课程教学目标</w:t>
      </w:r>
    </w:p>
    <w:p>
      <w:pPr>
        <w:ind w:firstLine="525" w:firstLineChars="250"/>
        <w:rPr>
          <w:rFonts w:ascii="黑体" w:hAnsi="宋体" w:eastAsia="黑体"/>
          <w:b/>
          <w:sz w:val="24"/>
        </w:rPr>
      </w:pPr>
      <w:r>
        <w:rPr>
          <w:rFonts w:hint="eastAsia"/>
        </w:rPr>
        <w:t>《组织胚胎学》课程的主要任务是使学生掌握和理解有机体各组织器官的微细结构，并理解形态结构与功能之间的关系；熟悉主要水产动物胚胎发生过程。本课程通过多媒体教学、建立试题库等多种方式，激发学生的学习兴趣，为后续专业课程的学习奠定基础。</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三、课程学时分配、教学内容与教学基本要求</w:t>
      </w:r>
    </w:p>
    <w:p>
      <w:pPr>
        <w:tabs>
          <w:tab w:val="left" w:pos="4860"/>
        </w:tabs>
        <w:spacing w:before="156" w:beforeLines="50" w:after="156" w:afterLines="50"/>
        <w:ind w:left="630" w:leftChars="300"/>
        <w:jc w:val="center"/>
        <w:rPr>
          <w:b/>
          <w:bCs/>
          <w:szCs w:val="21"/>
        </w:rPr>
      </w:pPr>
      <w:r>
        <w:rPr>
          <w:b/>
          <w:bCs/>
          <w:szCs w:val="21"/>
        </w:rPr>
        <w:t>学时分配</w:t>
      </w:r>
    </w:p>
    <w:tbl>
      <w:tblPr>
        <w:tblStyle w:val="22"/>
        <w:tblW w:w="83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614"/>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5"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讲授主要内容及课程（学时）</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 xml:space="preserve"> 绪论</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第一章   基本组织学</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第二章 生殖器官</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第三章 循环</w:t>
            </w:r>
            <w:r>
              <w:rPr>
                <w:rFonts w:hint="eastAsia"/>
                <w:szCs w:val="21"/>
              </w:rPr>
              <w:t>器官</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第四章 呼吸器官</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第五章 排泄器官</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第六章 内分泌器官</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w:t>
            </w:r>
            <w:r>
              <w:rPr>
                <w:rFonts w:hint="eastAsia"/>
                <w:szCs w:val="21"/>
              </w:rPr>
              <w:t>七</w:t>
            </w:r>
            <w:r>
              <w:rPr>
                <w:szCs w:val="21"/>
              </w:rPr>
              <w:t>章 感觉器官</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w:t>
            </w:r>
            <w:r>
              <w:rPr>
                <w:rFonts w:hint="eastAsia"/>
                <w:szCs w:val="21"/>
              </w:rPr>
              <w:t>八</w:t>
            </w:r>
            <w:r>
              <w:rPr>
                <w:szCs w:val="21"/>
              </w:rPr>
              <w:t>章 消化器官</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w:t>
            </w:r>
            <w:r>
              <w:rPr>
                <w:rFonts w:hint="eastAsia"/>
                <w:szCs w:val="21"/>
              </w:rPr>
              <w:t>九</w:t>
            </w:r>
            <w:r>
              <w:rPr>
                <w:szCs w:val="21"/>
              </w:rPr>
              <w:t>章 普通胚胎学</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第十章 软体动物的发生</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第十</w:t>
            </w:r>
            <w:r>
              <w:rPr>
                <w:rFonts w:hint="eastAsia"/>
                <w:szCs w:val="21"/>
              </w:rPr>
              <w:t>一</w:t>
            </w:r>
            <w:r>
              <w:rPr>
                <w:szCs w:val="21"/>
              </w:rPr>
              <w:t>章 甲壳动物的发生</w:t>
            </w:r>
          </w:p>
        </w:tc>
        <w:tc>
          <w:tcPr>
            <w:tcW w:w="1722" w:type="dxa"/>
            <w:tcMar>
              <w:top w:w="15" w:type="dxa"/>
              <w:left w:w="15" w:type="dxa"/>
              <w:bottom w:w="0" w:type="dxa"/>
              <w:right w:w="15" w:type="dxa"/>
            </w:tcMar>
            <w:vAlign w:val="center"/>
          </w:tcPr>
          <w:p>
            <w:pPr>
              <w:spacing w:before="156" w:beforeLines="50" w:after="156" w:afterLines="50"/>
              <w:ind w:left="630" w:leftChars="3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第十</w:t>
            </w:r>
            <w:r>
              <w:rPr>
                <w:rFonts w:hint="eastAsia"/>
                <w:szCs w:val="21"/>
              </w:rPr>
              <w:t>二</w:t>
            </w:r>
            <w:r>
              <w:rPr>
                <w:szCs w:val="21"/>
              </w:rPr>
              <w:t>章 棘皮动物的发生</w:t>
            </w:r>
          </w:p>
        </w:tc>
        <w:tc>
          <w:tcPr>
            <w:tcW w:w="1722" w:type="dxa"/>
            <w:tcMar>
              <w:top w:w="15" w:type="dxa"/>
              <w:left w:w="15" w:type="dxa"/>
              <w:bottom w:w="0" w:type="dxa"/>
              <w:right w:w="15" w:type="dxa"/>
            </w:tcMar>
            <w:vAlign w:val="center"/>
          </w:tcPr>
          <w:p>
            <w:pPr>
              <w:spacing w:before="156" w:beforeLines="50" w:after="156" w:afterLines="50"/>
              <w:ind w:left="630" w:leftChars="3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第十</w:t>
            </w:r>
            <w:r>
              <w:rPr>
                <w:rFonts w:hint="eastAsia"/>
                <w:szCs w:val="21"/>
              </w:rPr>
              <w:t>三</w:t>
            </w:r>
            <w:r>
              <w:rPr>
                <w:szCs w:val="21"/>
              </w:rPr>
              <w:t>章 硬骨鱼的发生</w:t>
            </w:r>
          </w:p>
        </w:tc>
        <w:tc>
          <w:tcPr>
            <w:tcW w:w="1722" w:type="dxa"/>
            <w:tcMar>
              <w:top w:w="15" w:type="dxa"/>
              <w:left w:w="15" w:type="dxa"/>
              <w:bottom w:w="0" w:type="dxa"/>
              <w:right w:w="15" w:type="dxa"/>
            </w:tcMar>
            <w:vAlign w:val="center"/>
          </w:tcPr>
          <w:p>
            <w:pPr>
              <w:spacing w:before="156" w:beforeLines="50" w:after="156" w:afterLines="50"/>
              <w:ind w:left="630" w:leftChars="3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复习</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39" w:hRule="atLeast"/>
          <w:jc w:val="center"/>
        </w:trPr>
        <w:tc>
          <w:tcPr>
            <w:tcW w:w="6614"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szCs w:val="21"/>
              </w:rPr>
              <w:t>小    计</w:t>
            </w:r>
          </w:p>
        </w:tc>
        <w:tc>
          <w:tcPr>
            <w:tcW w:w="1722" w:type="dxa"/>
            <w:tcMar>
              <w:top w:w="15" w:type="dxa"/>
              <w:left w:w="15" w:type="dxa"/>
              <w:bottom w:w="0" w:type="dxa"/>
              <w:right w:w="15" w:type="dxa"/>
            </w:tcMar>
            <w:vAlign w:val="center"/>
          </w:tcPr>
          <w:p>
            <w:pPr>
              <w:tabs>
                <w:tab w:val="left" w:pos="4860"/>
              </w:tabs>
              <w:spacing w:before="156" w:beforeLines="50" w:after="156" w:afterLines="50"/>
              <w:ind w:left="630" w:leftChars="300"/>
              <w:rPr>
                <w:szCs w:val="21"/>
              </w:rPr>
            </w:pPr>
            <w:r>
              <w:rPr>
                <w:rFonts w:hint="eastAsia"/>
                <w:szCs w:val="21"/>
              </w:rPr>
              <w:t>40</w:t>
            </w:r>
          </w:p>
        </w:tc>
      </w:tr>
    </w:tbl>
    <w:p>
      <w:pPr>
        <w:spacing w:before="156" w:beforeLines="50" w:after="156" w:afterLines="50"/>
        <w:ind w:firstLine="480"/>
        <w:rPr>
          <w:color w:val="000000"/>
          <w:kern w:val="0"/>
          <w:sz w:val="24"/>
        </w:rPr>
      </w:pPr>
    </w:p>
    <w:p>
      <w:pPr>
        <w:spacing w:before="156" w:beforeLines="50" w:after="156" w:afterLines="50"/>
        <w:ind w:firstLine="211" w:firstLineChars="100"/>
        <w:outlineLvl w:val="0"/>
        <w:rPr>
          <w:rFonts w:ascii="宋体" w:hAnsi="宋体" w:cs="宋体"/>
          <w:b/>
          <w:szCs w:val="21"/>
        </w:rPr>
      </w:pPr>
      <w:r>
        <w:rPr>
          <w:rFonts w:hint="eastAsia" w:ascii="宋体" w:hAnsi="宋体" w:cs="宋体"/>
          <w:b/>
          <w:szCs w:val="21"/>
        </w:rPr>
        <w:t>教学内容与教学基本要求</w:t>
      </w:r>
    </w:p>
    <w:p>
      <w:pPr>
        <w:ind w:firstLine="525" w:firstLineChars="250"/>
      </w:pPr>
      <w:r>
        <w:t>绪 论</w:t>
      </w:r>
    </w:p>
    <w:p>
      <w:pPr>
        <w:ind w:firstLine="527" w:firstLineChars="250"/>
      </w:pPr>
      <w:r>
        <w:rPr>
          <w:rFonts w:hint="eastAsia"/>
          <w:b/>
          <w:bCs/>
        </w:rPr>
        <w:t>教学要求：</w:t>
      </w:r>
      <w:r>
        <w:t>掌握HE染色，显微镜的种类</w:t>
      </w:r>
      <w:r>
        <w:rPr>
          <w:rFonts w:hint="eastAsia"/>
        </w:rPr>
        <w:t>；熟悉</w:t>
      </w:r>
      <w:r>
        <w:t>组织学与胚胎学的概念；了解组织胚胎学的研究方法</w:t>
      </w:r>
      <w:r>
        <w:rPr>
          <w:rFonts w:hint="eastAsia"/>
        </w:rPr>
        <w:t>。</w:t>
      </w:r>
    </w:p>
    <w:p>
      <w:pPr>
        <w:ind w:firstLine="527" w:firstLineChars="250"/>
      </w:pPr>
      <w:r>
        <w:rPr>
          <w:rFonts w:hint="eastAsia"/>
          <w:b/>
          <w:bCs/>
        </w:rPr>
        <w:t>教学内容：</w:t>
      </w:r>
      <w:r>
        <w:t>组织胚胎学的研究历史、研究内容、研究方法和与水产养殖业的关系</w:t>
      </w:r>
      <w:r>
        <w:rPr>
          <w:rFonts w:hint="eastAsia"/>
        </w:rPr>
        <w:t>；石蜡切片、HE染色及PAS反应原理；透射电子显微镜、扫描电子显微镜技术基本原理。</w:t>
      </w:r>
    </w:p>
    <w:p>
      <w:pPr>
        <w:ind w:firstLine="525" w:firstLineChars="250"/>
      </w:pPr>
      <w:r>
        <w:t>第一章 基本组织</w:t>
      </w:r>
      <w:r>
        <w:rPr>
          <w:rFonts w:hint="eastAsia"/>
        </w:rPr>
        <w:t>学</w:t>
      </w:r>
    </w:p>
    <w:p>
      <w:pPr>
        <w:ind w:firstLine="527" w:firstLineChars="250"/>
      </w:pPr>
      <w:r>
        <w:rPr>
          <w:rFonts w:hint="eastAsia"/>
          <w:b/>
          <w:bCs/>
        </w:rPr>
        <w:t>教学要求：</w:t>
      </w:r>
      <w:r>
        <w:rPr>
          <w:rFonts w:hint="eastAsia"/>
        </w:rPr>
        <w:t>（1）熟悉上皮组织的一般特点和分类；各种被覆上皮的结构特点和功能；掌握细胞表面的特化结构与功能；了解腺细胞、腺上皮和腺的概念，掌握外分泌腺的主要形态特点。（2）掌握疏松结缔组织中主要细胞成分的结构和功能，理解纤维和机制的结构和功能；熟悉结缔组织的特点和分类；了解致密结缔组织、网状组织和脂肪组织的结构特点和功能；骨单位的组成；熟悉透明软骨、弹性软骨和纤维软骨的结构特点；了解长骨的结构、骨发生过程及骨的改建；掌握各种血细胞的结构、分类和主要功能；了解血细胞的发生过程；掌握骨组织中骨质与细胞成分的结构特点与功能。（3）掌握三种肌组织的光镜结构与功能特点；骨骼肌与心肌细胞的超微结构及两者的异同点；闰盘的结构和功能意义；掌握骨骼肌收缩原理；了解肌组织的分布。（4）掌握神经元的光镜与电镜结构特点、功能与分类；神经纤维的结构与分类；运动终板的结构；熟悉神经胶质细胞的分类、光镜结构特点及功能，神经组织的基本结构；了解各种感受器的结构与功能，化学性突触的超微结构与功能。</w:t>
      </w:r>
    </w:p>
    <w:p>
      <w:pPr>
        <w:ind w:firstLine="527" w:firstLineChars="250"/>
      </w:pPr>
      <w:r>
        <w:rPr>
          <w:rFonts w:hint="eastAsia"/>
          <w:b/>
          <w:bCs/>
        </w:rPr>
        <w:t>教学内容：</w:t>
      </w:r>
      <w:r>
        <w:rPr>
          <w:rFonts w:hint="eastAsia"/>
        </w:rPr>
        <w:t>（1）被覆上皮的分布、分类、结构特点和功能；细胞表面的特化结构与功能；腺细胞、腺上皮和腺的概念，外分泌腺的形态特点。（2）结缔组织的特点和分类、疏松结缔组织的特点、基质、胶原纤维弹性纤维、网状纤维的结构和功能；成纤维细胞、纤维细胞、浆细胞、巨噬细胞、肥大细胞、脂肪细胞及未分化的间充质细胞的光镜和电镜特点及主要功能；致密结缔组织、脂肪组织、网状组织的特征；软骨组织的结构，三种软骨的分布、结构特点及功能；骨组织各种成分的光镜及电镜结构特点与功能（骨板、骨细胞、骨陷窝、骨小管、成骨细胞、类骨质、破骨细胞、骨单位）；骨发生的过程。红细胞、各类白细胞和血小板的光镜、电镜结构特点和功能。（3）骨骼肌的光镜与电镜结构（肌纤维、肌原纤维、肌节、粗肌丝、细肌丝、肌球蛋白、肌动蛋白、横小管、肌浆网、终池、三联体）、骨骼肌收缩的肌丝滑动原理；心肌的光镜和电镜结构特点（与骨骼肌的异同）、闰盘的结构与功能、平滑肌的光镜结构。（4）神经组织的基本结构（神经元的胞体、树突、轴突、尼氏体的光镜和电镜结构、功能及分类），化学突触的超微结构与功能（突触的定义），神经胶质细胞的分类，各类细胞的结构特点与功能（少突胶质细胞、小胶质细胞和施万细胞），神经纤维的分类，有髓神经纤维和无髓神经纤维的结构特点与功能差异（髓鞘、郎飞氏结），感受器（触觉小体、环层小体、肌梭）与效应器（运动终板）。</w:t>
      </w:r>
    </w:p>
    <w:p>
      <w:pPr>
        <w:ind w:firstLine="525" w:firstLineChars="250"/>
      </w:pPr>
      <w:r>
        <w:t>第二章 生殖器官</w:t>
      </w:r>
    </w:p>
    <w:p>
      <w:pPr>
        <w:ind w:firstLine="527" w:firstLineChars="250"/>
      </w:pPr>
      <w:r>
        <w:rPr>
          <w:rFonts w:hint="eastAsia"/>
          <w:b/>
          <w:bCs/>
        </w:rPr>
        <w:t>教学要求：</w:t>
      </w:r>
      <w:r>
        <w:t>掌握鱼类精巢、卵巢的基本结构特点；掌握鱼类不同发育阶段生殖细胞的形态；</w:t>
      </w:r>
      <w:r>
        <w:rPr>
          <w:rFonts w:hint="eastAsia"/>
        </w:rPr>
        <w:t>掌握</w:t>
      </w:r>
      <w:r>
        <w:t>鱼类性腺发育的分期；</w:t>
      </w:r>
      <w:r>
        <w:rPr>
          <w:rFonts w:hint="eastAsia"/>
        </w:rPr>
        <w:t>掌握</w:t>
      </w:r>
      <w:r>
        <w:t>雌雄同体</w:t>
      </w:r>
      <w:r>
        <w:rPr>
          <w:rFonts w:hint="eastAsia"/>
        </w:rPr>
        <w:t>和性反转的定义；了解软体动物</w:t>
      </w:r>
      <w:r>
        <w:t>和甲壳动物的性腺结构特点</w:t>
      </w:r>
      <w:r>
        <w:rPr>
          <w:rFonts w:hint="eastAsia"/>
        </w:rPr>
        <w:t>。</w:t>
      </w:r>
    </w:p>
    <w:p>
      <w:pPr>
        <w:ind w:firstLine="527" w:firstLineChars="250"/>
      </w:pPr>
      <w:r>
        <w:rPr>
          <w:rFonts w:hint="eastAsia"/>
          <w:b/>
          <w:bCs/>
        </w:rPr>
        <w:t>教学内容：</w:t>
      </w:r>
      <w:r>
        <w:rPr>
          <w:rFonts w:hint="eastAsia"/>
        </w:rPr>
        <w:t>精巢、卵巢的一般形态结构；不同发育阶段生殖细胞的形态（精原细胞、初级精母细胞、次级精母细胞、精子细胞、精子、不同时相卵子的形态特征），精巢、卵巢发育的分期，软体动物和甲壳动物的性腺，雌雄同体和性转换的定义。</w:t>
      </w:r>
    </w:p>
    <w:p>
      <w:pPr>
        <w:ind w:firstLine="525" w:firstLineChars="250"/>
      </w:pPr>
      <w:r>
        <w:t>第三章 循环器官</w:t>
      </w:r>
    </w:p>
    <w:p>
      <w:pPr>
        <w:ind w:firstLine="527" w:firstLineChars="250"/>
      </w:pPr>
      <w:r>
        <w:rPr>
          <w:rFonts w:hint="eastAsia"/>
          <w:b/>
          <w:bCs/>
        </w:rPr>
        <w:t>教学要求：</w:t>
      </w:r>
      <w:r>
        <w:t>掌握毛细血管的类型、结构与功能；大、中、小动脉和静脉组织结构特点；掌握</w:t>
      </w:r>
      <w:r>
        <w:rPr>
          <w:rFonts w:hint="eastAsia"/>
        </w:rPr>
        <w:t>心壁的分层结构</w:t>
      </w:r>
      <w:r>
        <w:t>；了解鱼类心脏、心血管结构特点。</w:t>
      </w:r>
    </w:p>
    <w:p>
      <w:pPr>
        <w:ind w:firstLine="527" w:firstLineChars="250"/>
      </w:pPr>
      <w:r>
        <w:rPr>
          <w:rFonts w:hint="eastAsia"/>
          <w:b/>
          <w:bCs/>
        </w:rPr>
        <w:t>教学内容：</w:t>
      </w:r>
      <w:r>
        <w:rPr>
          <w:rFonts w:hint="eastAsia"/>
        </w:rPr>
        <w:t>心血管系统的一般结构；毛细血管的结构、分类和功能（连续毛细血管、有孔毛细血管和窦状毛细血管），动脉、静脉的结构和功能（内膜、中膜、外膜等），心脏的结构特点（心内膜、心肌膜和心外膜），鱼类的循环系统。</w:t>
      </w:r>
    </w:p>
    <w:p>
      <w:pPr>
        <w:ind w:firstLine="525" w:firstLineChars="250"/>
      </w:pPr>
      <w:r>
        <w:t>第四章 呼吸器官</w:t>
      </w:r>
    </w:p>
    <w:p>
      <w:pPr>
        <w:ind w:firstLine="527" w:firstLineChars="250"/>
      </w:pPr>
      <w:r>
        <w:rPr>
          <w:rFonts w:hint="eastAsia"/>
          <w:b/>
          <w:bCs/>
        </w:rPr>
        <w:t>教学要求：</w:t>
      </w:r>
      <w:r>
        <w:rPr>
          <w:rFonts w:hint="eastAsia"/>
        </w:rPr>
        <w:t>掌握</w:t>
      </w:r>
      <w:r>
        <w:t>呼吸器官的主要特征；掌握鳃的基本结构；</w:t>
      </w:r>
      <w:r>
        <w:rPr>
          <w:rFonts w:hint="eastAsia"/>
        </w:rPr>
        <w:t>掌握</w:t>
      </w:r>
      <w:r>
        <w:t>水产动物辅助呼吸器官的</w:t>
      </w:r>
      <w:r>
        <w:rPr>
          <w:rFonts w:hint="eastAsia"/>
        </w:rPr>
        <w:t>特征和</w:t>
      </w:r>
      <w:r>
        <w:t>种类</w:t>
      </w:r>
      <w:r>
        <w:rPr>
          <w:rFonts w:hint="eastAsia"/>
        </w:rPr>
        <w:t>；了解鳔的结构、功能，了解辅助呼吸器官在水产动物长途运输中的作用。</w:t>
      </w:r>
    </w:p>
    <w:p>
      <w:pPr>
        <w:ind w:firstLine="527" w:firstLineChars="250"/>
      </w:pPr>
      <w:r>
        <w:rPr>
          <w:rFonts w:hint="eastAsia"/>
          <w:b/>
          <w:bCs/>
        </w:rPr>
        <w:t>教学内容：</w:t>
      </w:r>
      <w:r>
        <w:rPr>
          <w:rFonts w:hint="eastAsia"/>
        </w:rPr>
        <w:t>鳃的一般构造，辅助呼吸器官的种类和特征（外鳃、皮肤、肠、口咽腔黏膜、鳃上器官、气囊和鳔），鳔的结构和功能（黏膜、肌层和外膜）、鳔管的结构和功能。</w:t>
      </w:r>
    </w:p>
    <w:p>
      <w:pPr>
        <w:ind w:firstLine="525" w:firstLineChars="250"/>
      </w:pPr>
      <w:r>
        <w:t>第五章 排泄器官</w:t>
      </w:r>
    </w:p>
    <w:p>
      <w:pPr>
        <w:ind w:firstLine="527" w:firstLineChars="250"/>
      </w:pPr>
      <w:r>
        <w:rPr>
          <w:rFonts w:hint="eastAsia"/>
          <w:b/>
          <w:bCs/>
        </w:rPr>
        <w:t>教学要求：</w:t>
      </w:r>
      <w:r>
        <w:t>掌握</w:t>
      </w:r>
      <w:r>
        <w:rPr>
          <w:rFonts w:hint="eastAsia"/>
        </w:rPr>
        <w:t>肾单位的光镜与电镜结构特点及功能；掌握球旁复合体的组成；掌握滤过系统的组成和工作原理；了解集合小管、肾盂、肾盏、肾乳头等结构和分布；了解</w:t>
      </w:r>
      <w:r>
        <w:t>鱼类中肾的组织结构和功能</w:t>
      </w:r>
      <w:r>
        <w:rPr>
          <w:rFonts w:hint="eastAsia"/>
        </w:rPr>
        <w:t>。</w:t>
      </w:r>
      <w:r>
        <w:t xml:space="preserve"> </w:t>
      </w:r>
    </w:p>
    <w:p>
      <w:pPr>
        <w:ind w:firstLine="527" w:firstLineChars="250"/>
      </w:pPr>
      <w:r>
        <w:rPr>
          <w:rFonts w:hint="eastAsia"/>
          <w:b/>
          <w:bCs/>
        </w:rPr>
        <w:t>教学内容：</w:t>
      </w:r>
      <w:r>
        <w:rPr>
          <w:rFonts w:hint="eastAsia"/>
        </w:rPr>
        <w:t>肾脏的一般结构、组织结构，肾单位的组成，肾小体、血管球、肾小囊、近端小管、远端小管、髓袢、细段、足细胞、滤过膜，集合小管系的组成及功能，球旁复合体的组成，鱼类中肾的组织结构和功能。</w:t>
      </w:r>
    </w:p>
    <w:p>
      <w:pPr>
        <w:ind w:firstLine="525" w:firstLineChars="250"/>
      </w:pPr>
      <w:r>
        <w:t>第六章 内分泌器官</w:t>
      </w:r>
    </w:p>
    <w:p>
      <w:pPr>
        <w:ind w:firstLine="527" w:firstLineChars="250"/>
      </w:pPr>
      <w:r>
        <w:rPr>
          <w:rFonts w:hint="eastAsia"/>
          <w:b/>
          <w:bCs/>
        </w:rPr>
        <w:t>教学要求：</w:t>
      </w:r>
      <w:r>
        <w:rPr>
          <w:rFonts w:hint="eastAsia"/>
        </w:rPr>
        <w:t>熟悉内分泌系统的组成；了解甲状腺、肾上腺、脑垂体的光镜结构及功能；了解鱼类与哺乳动物内分泌器官之间的异同。</w:t>
      </w:r>
    </w:p>
    <w:p>
      <w:pPr>
        <w:ind w:firstLine="527" w:firstLineChars="250"/>
      </w:pPr>
      <w:r>
        <w:rPr>
          <w:rFonts w:hint="eastAsia"/>
          <w:b/>
          <w:bCs/>
        </w:rPr>
        <w:t>教学内容：</w:t>
      </w:r>
      <w:r>
        <w:rPr>
          <w:rFonts w:hint="eastAsia"/>
        </w:rPr>
        <w:t>内分泌器官</w:t>
      </w:r>
      <w:r>
        <w:t>包括脑垂体、甲状腺、甲状旁腺、肾上腺、松果体等</w:t>
      </w:r>
      <w:r>
        <w:rPr>
          <w:rFonts w:hint="eastAsia"/>
        </w:rPr>
        <w:t>；腺垂体和神经垂体的结构和功能；肾上腺皮质（多行带、束状带和网状带）和髓质（髓质细胞的种类）的结构与功能；甲状腺（滤泡和滤泡旁细胞）的光镜结构和功能；鱼类主要内分泌器官与哺乳动物的异同。</w:t>
      </w:r>
    </w:p>
    <w:p>
      <w:pPr>
        <w:ind w:firstLine="525" w:firstLineChars="250"/>
      </w:pPr>
      <w:r>
        <w:t>第七章 感觉器官</w:t>
      </w:r>
    </w:p>
    <w:p>
      <w:pPr>
        <w:ind w:firstLine="527" w:firstLineChars="250"/>
      </w:pPr>
      <w:r>
        <w:rPr>
          <w:rFonts w:hint="eastAsia"/>
          <w:b/>
          <w:bCs/>
        </w:rPr>
        <w:t>教学要求：</w:t>
      </w:r>
      <w:r>
        <w:rPr>
          <w:rFonts w:hint="eastAsia"/>
        </w:rPr>
        <w:t>掌握感觉器官的概念和感受器的分类；视网膜的结构和功能；了解眼球壁各层及屈光装置的结构与功能；了解鱼类和哺乳动物眼睛的异同，理解内耳的组织结构。</w:t>
      </w:r>
    </w:p>
    <w:p>
      <w:pPr>
        <w:ind w:firstLine="527" w:firstLineChars="250"/>
      </w:pPr>
      <w:r>
        <w:rPr>
          <w:rFonts w:hint="eastAsia"/>
          <w:b/>
          <w:bCs/>
        </w:rPr>
        <w:t>教学内容：</w:t>
      </w:r>
      <w:r>
        <w:rPr>
          <w:rFonts w:hint="eastAsia"/>
        </w:rPr>
        <w:t>感受器的分类（外感受器、内感受器和本体感受器）；测线感受器的结构和功能；眼球壁的组织结构（纤维膜、血管膜和视网膜）及各结构的功能；眼球内容物的组成和功能；鱼类内耳的一般构造；鱼类鼻和味蕾的位置。</w:t>
      </w:r>
    </w:p>
    <w:p>
      <w:pPr>
        <w:ind w:firstLine="525" w:firstLineChars="250"/>
      </w:pPr>
      <w:r>
        <w:t>第八章</w:t>
      </w:r>
      <w:r>
        <w:rPr>
          <w:rFonts w:hint="eastAsia"/>
        </w:rPr>
        <w:t xml:space="preserve"> </w:t>
      </w:r>
      <w:r>
        <w:t>消化器官</w:t>
      </w:r>
    </w:p>
    <w:p>
      <w:pPr>
        <w:ind w:firstLine="527" w:firstLineChars="250"/>
      </w:pPr>
      <w:r>
        <w:rPr>
          <w:rFonts w:hint="eastAsia"/>
          <w:b/>
          <w:bCs/>
        </w:rPr>
        <w:t>教学要求：</w:t>
      </w:r>
      <w:r>
        <w:rPr>
          <w:rFonts w:hint="eastAsia"/>
        </w:rPr>
        <w:t>（1）</w:t>
      </w:r>
      <w:r>
        <w:t>掌握消化管的</w:t>
      </w:r>
      <w:r>
        <w:rPr>
          <w:rFonts w:hint="eastAsia"/>
        </w:rPr>
        <w:t>一般</w:t>
      </w:r>
      <w:r>
        <w:t>结构；</w:t>
      </w:r>
      <w:r>
        <w:rPr>
          <w:rFonts w:hint="eastAsia"/>
        </w:rPr>
        <w:t>掌握食管、胃、小肠和大肠管壁的结构特点，尤其是胃底腺、肠绒毛和小肠腺的结构和功能；（2）</w:t>
      </w:r>
      <w:r>
        <w:t>掌握肝</w:t>
      </w:r>
      <w:r>
        <w:rPr>
          <w:rFonts w:hint="eastAsia"/>
        </w:rPr>
        <w:t>小叶</w:t>
      </w:r>
      <w:r>
        <w:t>的</w:t>
      </w:r>
      <w:r>
        <w:rPr>
          <w:rFonts w:hint="eastAsia"/>
        </w:rPr>
        <w:t>光镜</w:t>
      </w:r>
      <w:r>
        <w:t>结构</w:t>
      </w:r>
      <w:r>
        <w:rPr>
          <w:rFonts w:hint="eastAsia"/>
        </w:rPr>
        <w:t>（肝细胞、肝血窦、窦周隙、肝巨噬细胞、贮脂细胞）</w:t>
      </w:r>
      <w:r>
        <w:t>与功能；</w:t>
      </w:r>
      <w:r>
        <w:rPr>
          <w:rFonts w:hint="eastAsia"/>
        </w:rPr>
        <w:t>肝细胞、肝血窦、窦周隙的超微结构和功能；</w:t>
      </w:r>
      <w:r>
        <w:t>理解鱼类消化管、消化腺与哺乳动物的异同</w:t>
      </w:r>
      <w:r>
        <w:rPr>
          <w:rFonts w:hint="eastAsia"/>
        </w:rPr>
        <w:t>。了解唾液腺的结构与功能特点；门管区的构成、肝血液循环的特点和胆汁排出途径。掌握胰腺外分泌部和内分泌部的主要结构和功能。</w:t>
      </w:r>
    </w:p>
    <w:p>
      <w:pPr>
        <w:ind w:firstLine="527" w:firstLineChars="250"/>
      </w:pPr>
      <w:r>
        <w:rPr>
          <w:rFonts w:hint="eastAsia"/>
          <w:b/>
          <w:bCs/>
        </w:rPr>
        <w:t>教学内容：</w:t>
      </w:r>
      <w:r>
        <w:rPr>
          <w:rFonts w:hint="eastAsia"/>
        </w:rPr>
        <w:t>（1）消化管壁的一般结构（黏膜、黏膜下层、肌层和外膜）；食管的结构；胃的结构（胃小凹）；胃底腺的细胞组成（主细胞、壁细胞、颈黏液细胞）及各种细胞的光镜结构和功能；小肠的结构（环形皱襞、绒毛、吸收细胞、杯状细胞、潘氏细胞、未分化细胞、纤维膜和浆膜）；大肠的结构和功能；鱼类消化管的结构和特征；（2）唾液腺的结构和功能；肝的一般构造（肝小叶和门管区）；肝小叶的结构（肝细胞、胆小管、肝静脉窦、内皮细胞、肝巨噬细胞、贮脂细胞、窦周隙）；胰腺的一般构造；外分泌部腺泡与导管的结构和功能；内分泌部（胰岛）的细胞构成及功能。</w:t>
      </w:r>
    </w:p>
    <w:p>
      <w:pPr>
        <w:ind w:firstLine="525" w:firstLineChars="250"/>
      </w:pPr>
      <w:r>
        <w:t>第</w:t>
      </w:r>
      <w:r>
        <w:rPr>
          <w:rFonts w:hint="eastAsia"/>
        </w:rPr>
        <w:t>九</w:t>
      </w:r>
      <w:r>
        <w:t>章  普通胚胎学</w:t>
      </w:r>
    </w:p>
    <w:p>
      <w:pPr>
        <w:ind w:firstLine="527" w:firstLineChars="250"/>
      </w:pPr>
      <w:r>
        <w:rPr>
          <w:rFonts w:hint="eastAsia"/>
          <w:b/>
          <w:bCs/>
        </w:rPr>
        <w:t>教学要求：</w:t>
      </w:r>
      <w:r>
        <w:t>掌握精子、卵子的形态结构和发生</w:t>
      </w:r>
      <w:r>
        <w:rPr>
          <w:rFonts w:hint="eastAsia"/>
        </w:rPr>
        <w:t>、受精</w:t>
      </w:r>
      <w:r>
        <w:t>过程</w:t>
      </w:r>
      <w:r>
        <w:rPr>
          <w:rFonts w:hint="eastAsia"/>
        </w:rPr>
        <w:t>中发生的变化、早期胚胎发育类型、幼虫发育类型</w:t>
      </w:r>
      <w:r>
        <w:t>；理解精子发生和卵子发生的异同点；了解生殖细胞的生物学特性；掌握受精过程中发生的变化；掌握卵裂、囊胚、原肠胚类型；</w:t>
      </w:r>
      <w:r>
        <w:rPr>
          <w:rFonts w:hint="eastAsia"/>
        </w:rPr>
        <w:t>了解影响受精、胚胎发育、幼虫发育的因子以及作用机理。</w:t>
      </w:r>
    </w:p>
    <w:p>
      <w:pPr>
        <w:ind w:firstLine="527" w:firstLineChars="250"/>
      </w:pPr>
      <w:r>
        <w:rPr>
          <w:rFonts w:hint="eastAsia"/>
          <w:b/>
          <w:bCs/>
        </w:rPr>
        <w:t>教学内容：</w:t>
      </w:r>
      <w:r>
        <w:rPr>
          <w:rFonts w:hint="eastAsia"/>
        </w:rPr>
        <w:t>精子的结构（鞭毛型精子头部、颈部和尾部）、精子的发生（增殖期、生长期、成熟期和变态期）；精子变态期的主要事件；精子的生物学特性（大小、数量、运动与寿命）；卵子的结构（卵质、卵黄、皮质颗粒、核仁、初级卵膜、次级卵膜、三级卵膜）；卵子的发生（增殖期、生长期、成熟期）；卵子的分类（均黄卵、端黄卵、间黄卵、中黄卵）；卵子的特性（极性、大小和数量）；精子发生和卵子发生的比较；受精作用及意义、受精方式（体内受精和体外受精）和类型（蛔虫型、中间型I、中间型II、海胆型）；受精过程（配子的识别与精子激活，精子与卵接触时的变化——顶体反应、精卵质膜融合、受精锥的形成，精子入卵后卵结构的变化——皮层反应、受精膜的形成、卵质流动和重排，合子的形成——雌雄原核的形成、接触、融合；受精的条件和影响因素；单精受精与多精受精、人工授精及其意义；单性生殖；早期胚胎发育（卵裂、囊胚、原肠胚）；卵裂方式、囊胚的类型；原肠作用的意义和类型；胚胎发生类型、影响胚胎发育的因素。</w:t>
      </w:r>
    </w:p>
    <w:p>
      <w:pPr>
        <w:ind w:firstLine="525" w:firstLineChars="250"/>
      </w:pPr>
      <w:r>
        <w:t>第</w:t>
      </w:r>
      <w:r>
        <w:rPr>
          <w:rFonts w:hint="eastAsia"/>
        </w:rPr>
        <w:t>十</w:t>
      </w:r>
      <w:r>
        <w:t>章  软体动物的发生</w:t>
      </w:r>
    </w:p>
    <w:p>
      <w:pPr>
        <w:ind w:firstLine="527" w:firstLineChars="250"/>
      </w:pPr>
      <w:r>
        <w:rPr>
          <w:rFonts w:hint="eastAsia"/>
          <w:b/>
          <w:bCs/>
        </w:rPr>
        <w:t>教学要求：</w:t>
      </w:r>
      <w:r>
        <w:t>掌握鲍鱼、扇贝</w:t>
      </w:r>
      <w:r>
        <w:rPr>
          <w:rFonts w:hint="eastAsia"/>
        </w:rPr>
        <w:t>生殖细胞的特点、</w:t>
      </w:r>
      <w:r>
        <w:t>受精、</w:t>
      </w:r>
      <w:r>
        <w:rPr>
          <w:rFonts w:hint="eastAsia"/>
        </w:rPr>
        <w:t>早期胚胎发育过程</w:t>
      </w:r>
      <w:r>
        <w:t>；掌握各期幼虫的形态特征；了解软体动物的</w:t>
      </w:r>
      <w:r>
        <w:rPr>
          <w:rFonts w:hint="eastAsia"/>
        </w:rPr>
        <w:t>繁殖和发育习性。</w:t>
      </w:r>
    </w:p>
    <w:p>
      <w:pPr>
        <w:ind w:firstLine="527" w:firstLineChars="250"/>
      </w:pPr>
      <w:r>
        <w:rPr>
          <w:rFonts w:hint="eastAsia"/>
          <w:b/>
          <w:bCs/>
        </w:rPr>
        <w:t>教学内容：</w:t>
      </w:r>
      <w:r>
        <w:rPr>
          <w:rFonts w:hint="eastAsia"/>
        </w:rPr>
        <w:t>软体动物的生殖习性（性别、产量和发育方式、产卵量）、生殖细胞的特点、受精、卵裂、囊胚、原肠胚和幼虫发育过程。以鲍和扇贝为例介绍双壳贝类和腹足纲贝类繁殖的特点。</w:t>
      </w:r>
    </w:p>
    <w:p>
      <w:pPr>
        <w:ind w:firstLine="525" w:firstLineChars="250"/>
      </w:pPr>
      <w:r>
        <w:t>第</w:t>
      </w:r>
      <w:r>
        <w:rPr>
          <w:rFonts w:hint="eastAsia"/>
        </w:rPr>
        <w:t>十一</w:t>
      </w:r>
      <w:r>
        <w:t>章  甲壳动物的发生</w:t>
      </w:r>
    </w:p>
    <w:p>
      <w:pPr>
        <w:ind w:firstLine="527" w:firstLineChars="250"/>
      </w:pPr>
      <w:r>
        <w:rPr>
          <w:rFonts w:hint="eastAsia"/>
          <w:b/>
          <w:bCs/>
        </w:rPr>
        <w:t>教学要求：</w:t>
      </w:r>
      <w:r>
        <w:t>掌握甲壳动物发生的一般规律；掌握对虾和河蟹生殖细胞的特点、受精和早期胚胎发育过程、幼虫发育分期和特点；了解甲壳动物繁殖</w:t>
      </w:r>
      <w:r>
        <w:rPr>
          <w:rFonts w:hint="eastAsia"/>
        </w:rPr>
        <w:t>和发育</w:t>
      </w:r>
      <w:r>
        <w:t>习性；了解甲壳动物幼虫发育的多样性</w:t>
      </w:r>
      <w:r>
        <w:rPr>
          <w:rFonts w:hint="eastAsia"/>
        </w:rPr>
        <w:t>。</w:t>
      </w:r>
    </w:p>
    <w:p>
      <w:pPr>
        <w:ind w:firstLine="527" w:firstLineChars="250"/>
        <w:rPr>
          <w:b/>
          <w:bCs/>
        </w:rPr>
      </w:pPr>
      <w:r>
        <w:rPr>
          <w:rFonts w:hint="eastAsia"/>
          <w:b/>
          <w:bCs/>
        </w:rPr>
        <w:t>教学内容：</w:t>
      </w:r>
      <w:r>
        <w:t>甲壳</w:t>
      </w:r>
      <w:r>
        <w:rPr>
          <w:rFonts w:hint="eastAsia"/>
        </w:rPr>
        <w:t>动物的繁殖习性、生殖细胞的特点、受精、早期胚胎发育过程、胚后发育和幼虫的蜕皮。以对虾和中华绒螯蟹为例介绍甲壳动物生殖细胞、胚胎发育和胚后发育的特点。</w:t>
      </w:r>
    </w:p>
    <w:p>
      <w:pPr>
        <w:ind w:firstLine="525" w:firstLineChars="250"/>
      </w:pPr>
      <w:r>
        <w:t>第十</w:t>
      </w:r>
      <w:r>
        <w:rPr>
          <w:rFonts w:hint="eastAsia"/>
        </w:rPr>
        <w:t>二</w:t>
      </w:r>
      <w:r>
        <w:t>章  棘皮动物的发生</w:t>
      </w:r>
    </w:p>
    <w:p>
      <w:pPr>
        <w:ind w:firstLine="527" w:firstLineChars="250"/>
      </w:pPr>
      <w:r>
        <w:rPr>
          <w:rFonts w:hint="eastAsia"/>
          <w:b/>
          <w:bCs/>
        </w:rPr>
        <w:t>教学要求：</w:t>
      </w:r>
      <w:r>
        <w:rPr>
          <w:rFonts w:hint="eastAsia"/>
        </w:rPr>
        <w:t>掌握海参、海胆</w:t>
      </w:r>
      <w:r>
        <w:t>生殖细胞的特点、受精和早期胚胎发育</w:t>
      </w:r>
      <w:r>
        <w:rPr>
          <w:rFonts w:hint="eastAsia"/>
        </w:rPr>
        <w:t>过程、幼虫发育分期和特点；了解海参和海胆幼虫的基本形态特征</w:t>
      </w:r>
      <w:r>
        <w:t>。</w:t>
      </w:r>
    </w:p>
    <w:p>
      <w:pPr>
        <w:ind w:firstLine="527" w:firstLineChars="250"/>
      </w:pPr>
      <w:r>
        <w:rPr>
          <w:rFonts w:hint="eastAsia"/>
          <w:b/>
          <w:bCs/>
        </w:rPr>
        <w:t>教学内容：</w:t>
      </w:r>
      <w:r>
        <w:rPr>
          <w:rFonts w:hint="eastAsia"/>
        </w:rPr>
        <w:t>海参和海胆的发生（性腺发育、生殖习性、受精、早期胚胎发育、幼虫发育）。</w:t>
      </w:r>
    </w:p>
    <w:p>
      <w:pPr>
        <w:ind w:firstLine="525" w:firstLineChars="250"/>
      </w:pPr>
      <w:r>
        <w:t>第十三章  硬骨鱼的发生</w:t>
      </w:r>
    </w:p>
    <w:p>
      <w:pPr>
        <w:ind w:firstLine="527" w:firstLineChars="250"/>
      </w:pPr>
      <w:r>
        <w:rPr>
          <w:rFonts w:hint="eastAsia"/>
          <w:b/>
          <w:bCs/>
        </w:rPr>
        <w:t>教学要求：</w:t>
      </w:r>
      <w:r>
        <w:t>掌握硬骨鱼类生殖细胞的</w:t>
      </w:r>
      <w:r>
        <w:rPr>
          <w:rFonts w:hint="eastAsia"/>
        </w:rPr>
        <w:t>发生规律及生殖细胞的结构</w:t>
      </w:r>
      <w:r>
        <w:t>、受精和早期胚胎发育。</w:t>
      </w:r>
      <w:r>
        <w:rPr>
          <w:rFonts w:hint="eastAsia"/>
        </w:rPr>
        <w:t>了解</w:t>
      </w:r>
      <w:r>
        <w:t>硬骨鱼类胚层的分化、原肠作用主要方式和囊胚层细胞的迁移过程。了解硬骨鱼类的生殖习性、生殖细胞的生物学特性。</w:t>
      </w:r>
    </w:p>
    <w:p>
      <w:pPr>
        <w:ind w:firstLine="527" w:firstLineChars="250"/>
        <w:rPr>
          <w:b/>
          <w:bCs/>
        </w:rPr>
      </w:pPr>
      <w:r>
        <w:rPr>
          <w:rFonts w:hint="eastAsia"/>
          <w:b/>
          <w:bCs/>
        </w:rPr>
        <w:t>教学内容：</w:t>
      </w:r>
      <w:r>
        <w:rPr>
          <w:rFonts w:hint="eastAsia"/>
        </w:rPr>
        <w:t>硬骨鱼的生殖习性（两性特点、繁殖方式、繁殖习性）、生殖细胞的结构和种类、早期胚胎发育过程、主要器官的发生过程。</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四、课程教学方法、教学手段及特点</w:t>
      </w:r>
    </w:p>
    <w:p>
      <w:pPr>
        <w:ind w:firstLine="420" w:firstLineChars="200"/>
        <w:outlineLvl w:val="0"/>
        <w:rPr>
          <w:rFonts w:ascii="黑体" w:hAnsi="宋体" w:eastAsia="黑体"/>
          <w:b/>
          <w:sz w:val="24"/>
        </w:rPr>
      </w:pPr>
      <w:r>
        <w:rPr>
          <w:szCs w:val="21"/>
        </w:rPr>
        <w:t>采用多媒体上课，辅以大量的图片</w:t>
      </w:r>
      <w:r>
        <w:rPr>
          <w:rFonts w:hint="eastAsia"/>
          <w:szCs w:val="21"/>
        </w:rPr>
        <w:t>；</w:t>
      </w:r>
      <w:r>
        <w:rPr>
          <w:szCs w:val="21"/>
        </w:rPr>
        <w:t>根据组织胚胎学试题库进行提问，强化学生的理解与记忆；注重讲清基本概念、理论和规律，章节后作简要归纳，以加深学生对所学知识的印象及理解。</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五、考核方式与成绩评定标准</w:t>
      </w:r>
    </w:p>
    <w:p>
      <w:pPr>
        <w:ind w:firstLine="420" w:firstLineChars="200"/>
        <w:outlineLvl w:val="0"/>
        <w:rPr>
          <w:szCs w:val="21"/>
        </w:rPr>
      </w:pPr>
      <w:r>
        <w:rPr>
          <w:rFonts w:hint="eastAsia"/>
          <w:szCs w:val="21"/>
        </w:rPr>
        <w:t>本课程的成绩考核包括理论课闭卷考试成绩（占总成绩70%）和平时成绩（占总成绩30%，包括出勤、</w:t>
      </w:r>
      <w:r>
        <w:rPr>
          <w:szCs w:val="21"/>
        </w:rPr>
        <w:t>课堂纪律、课堂提问交流等</w:t>
      </w:r>
      <w:r>
        <w:rPr>
          <w:rFonts w:hint="eastAsia"/>
          <w:szCs w:val="21"/>
        </w:rPr>
        <w:t>）。期末考试成绩与平时成绩相结合，理论课为闭卷考试，题型为名词解释、选择题、填空题、识图题、问答题等。</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outlineLvl w:val="0"/>
        <w:rPr>
          <w:szCs w:val="21"/>
        </w:rPr>
      </w:pPr>
      <w:r>
        <w:rPr>
          <w:rFonts w:hint="eastAsia"/>
          <w:szCs w:val="21"/>
        </w:rPr>
        <w:t>《书名》，（主编），（出版社），（出版时间）</w:t>
      </w:r>
    </w:p>
    <w:p>
      <w:pPr>
        <w:spacing w:before="156" w:beforeLines="50" w:after="156" w:afterLines="50"/>
        <w:outlineLvl w:val="0"/>
        <w:rPr>
          <w:szCs w:val="21"/>
        </w:rPr>
      </w:pPr>
      <w:r>
        <w:rPr>
          <w:szCs w:val="21"/>
        </w:rPr>
        <w:t>《水产动物组织胚胎学》，李霞 主编，中国农业出版社，2008年</w:t>
      </w:r>
    </w:p>
    <w:p>
      <w:pPr>
        <w:spacing w:before="156" w:beforeLines="50" w:after="156" w:afterLines="50"/>
        <w:outlineLvl w:val="0"/>
        <w:rPr>
          <w:szCs w:val="21"/>
        </w:rPr>
      </w:pPr>
      <w:r>
        <w:rPr>
          <w:rFonts w:hint="eastAsia"/>
          <w:szCs w:val="21"/>
        </w:rPr>
        <w:t>主要参考资料：</w:t>
      </w:r>
    </w:p>
    <w:p>
      <w:pPr>
        <w:spacing w:before="156" w:beforeLines="50" w:after="156" w:afterLines="50"/>
        <w:outlineLvl w:val="0"/>
        <w:rPr>
          <w:szCs w:val="21"/>
        </w:rPr>
      </w:pPr>
      <w:r>
        <w:rPr>
          <w:szCs w:val="21"/>
        </w:rPr>
        <w:t>《组织胚胎学》（第二版），楼允东主编，中国农业出版社，1996年</w:t>
      </w:r>
    </w:p>
    <w:p>
      <w:pPr>
        <w:spacing w:before="156" w:beforeLines="50" w:after="156" w:afterLines="50"/>
        <w:outlineLvl w:val="0"/>
        <w:rPr>
          <w:szCs w:val="21"/>
        </w:rPr>
      </w:pPr>
      <w:r>
        <w:rPr>
          <w:szCs w:val="21"/>
        </w:rPr>
        <w:t>《组织胚胎学图谱》，南京医学院，人民卫生出版社 ，1979年</w:t>
      </w:r>
    </w:p>
    <w:p>
      <w:pPr>
        <w:spacing w:before="156" w:beforeLines="50" w:after="156" w:afterLines="50"/>
        <w:outlineLvl w:val="0"/>
        <w:rPr>
          <w:szCs w:val="21"/>
        </w:rPr>
      </w:pPr>
      <w:r>
        <w:rPr>
          <w:szCs w:val="21"/>
        </w:rPr>
        <w:t>《动物胚胎学》，曲漱惠等，人民教育出版社，1980年</w:t>
      </w:r>
    </w:p>
    <w:p>
      <w:pPr>
        <w:spacing w:before="156" w:beforeLines="50" w:after="156" w:afterLines="50"/>
        <w:outlineLvl w:val="0"/>
        <w:rPr>
          <w:szCs w:val="21"/>
        </w:rPr>
      </w:pPr>
      <w:r>
        <w:rPr>
          <w:szCs w:val="21"/>
        </w:rPr>
        <w:t>《组织学与胚胎学进展》，何泽涌等，人民卫生出版社，1989年</w:t>
      </w:r>
    </w:p>
    <w:p>
      <w:pPr>
        <w:spacing w:before="156" w:beforeLines="50" w:after="156" w:afterLines="50"/>
        <w:outlineLvl w:val="0"/>
        <w:rPr>
          <w:szCs w:val="21"/>
        </w:rPr>
      </w:pPr>
      <w:r>
        <w:rPr>
          <w:szCs w:val="21"/>
        </w:rPr>
        <w:t>《生物科学绘图》，刘林翰，湖南大学出版社，1990年</w:t>
      </w:r>
    </w:p>
    <w:p>
      <w:pPr>
        <w:spacing w:before="156" w:beforeLines="50" w:after="156" w:afterLines="50"/>
        <w:outlineLvl w:val="0"/>
        <w:rPr>
          <w:szCs w:val="21"/>
        </w:rPr>
      </w:pPr>
      <w:r>
        <w:rPr>
          <w:szCs w:val="21"/>
        </w:rPr>
        <w:t>《组织学彩色图谱》，成令忠等，人民卫生出版社，2000年</w:t>
      </w:r>
    </w:p>
    <w:p>
      <w:pPr>
        <w:spacing w:before="156" w:beforeLines="50" w:after="156" w:afterLines="50"/>
        <w:ind w:left="638" w:leftChars="304"/>
        <w:contextualSpacing/>
        <w:rPr>
          <w:szCs w:val="21"/>
        </w:rPr>
      </w:pPr>
    </w:p>
    <w:p>
      <w:pPr>
        <w:spacing w:before="156" w:beforeLines="50" w:after="156" w:afterLines="50"/>
        <w:contextualSpacing/>
        <w:rPr>
          <w:szCs w:val="21"/>
        </w:rPr>
      </w:pPr>
      <w:r>
        <w:rPr>
          <w:szCs w:val="21"/>
        </w:rPr>
        <w:t>执笔人：</w:t>
      </w:r>
      <w:r>
        <w:rPr>
          <w:rFonts w:hint="eastAsia"/>
          <w:szCs w:val="21"/>
        </w:rPr>
        <w:t>刘春胜</w:t>
      </w:r>
      <w:r>
        <w:rPr>
          <w:szCs w:val="21"/>
        </w:rPr>
        <w:t xml:space="preserve">            审核人：骆剑            批准人：周永灿</w:t>
      </w:r>
    </w:p>
    <w:p>
      <w:pPr>
        <w:spacing w:before="156" w:beforeLines="50" w:after="156" w:afterLines="50"/>
        <w:ind w:left="638" w:leftChars="304"/>
        <w:contextualSpacing/>
        <w:rPr>
          <w:szCs w:val="21"/>
        </w:rPr>
      </w:pPr>
      <w:r>
        <w:rPr>
          <w:szCs w:val="21"/>
        </w:rPr>
        <w:t xml:space="preserve"> </w:t>
      </w:r>
    </w:p>
    <w:p>
      <w:pPr>
        <w:spacing w:before="156" w:beforeLines="50" w:after="156" w:afterLines="50"/>
        <w:contextualSpacing/>
        <w:rPr>
          <w:rFonts w:hint="eastAsia"/>
        </w:rPr>
      </w:pPr>
      <w:r>
        <w:t>审定日期：</w:t>
      </w:r>
    </w:p>
    <w:p>
      <w:pPr>
        <w:pStyle w:val="2"/>
        <w:jc w:val="center"/>
      </w:pPr>
      <w:bookmarkStart w:id="2" w:name="_Toc528779802"/>
      <w:bookmarkStart w:id="3" w:name="_Toc497375543"/>
      <w:r>
        <w:t>《</w:t>
      </w:r>
      <w:r>
        <w:rPr>
          <w:rFonts w:hint="eastAsia"/>
        </w:rPr>
        <w:t>生物化学</w:t>
      </w:r>
      <w:r>
        <w:t>》教学大纲</w:t>
      </w:r>
      <w:bookmarkEnd w:id="2"/>
      <w:bookmarkEnd w:id="3"/>
    </w:p>
    <w:p>
      <w:pPr>
        <w:pStyle w:val="6"/>
        <w:spacing w:before="156" w:beforeLines="50" w:after="156" w:afterLines="50"/>
        <w:ind w:firstLine="211"/>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Theme="minorEastAsia" w:hAnsiTheme="minorEastAsia" w:eastAsiaTheme="minorEastAsia"/>
          <w:bCs/>
        </w:rPr>
        <w:t>生物化学（biochemistry）</w:t>
      </w:r>
    </w:p>
    <w:p>
      <w:pPr>
        <w:pStyle w:val="6"/>
        <w:spacing w:before="156" w:beforeLines="50" w:after="156" w:afterLines="50"/>
        <w:ind w:firstLine="211"/>
        <w:rPr>
          <w:rFonts w:ascii="宋体" w:hAnsi="宋体"/>
          <w:bCs/>
          <w:szCs w:val="21"/>
        </w:rPr>
      </w:pPr>
      <w:r>
        <w:rPr>
          <w:rFonts w:hint="eastAsia" w:ascii="黑体" w:hAnsi="宋体" w:eastAsia="黑体"/>
          <w:b/>
          <w:bCs/>
        </w:rPr>
        <w:t>2．课程代码：</w:t>
      </w:r>
      <w:r>
        <w:rPr>
          <w:rFonts w:asciiTheme="minorEastAsia" w:hAnsiTheme="minorEastAsia" w:eastAsiaTheme="minorEastAsia"/>
          <w:bCs/>
        </w:rPr>
        <w:t>PRN062</w:t>
      </w:r>
    </w:p>
    <w:p>
      <w:pPr>
        <w:spacing w:before="156" w:beforeLines="50" w:after="156" w:afterLines="50"/>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公共课程</w:t>
      </w:r>
      <w:r>
        <w:rPr>
          <w:rFonts w:hint="eastAsia" w:ascii="宋体" w:hAnsi="宋体"/>
          <w:b/>
          <w:bCs/>
          <w:szCs w:val="21"/>
        </w:rPr>
        <w:t>√</w:t>
      </w:r>
      <w:r>
        <w:rPr>
          <w:rFonts w:hint="eastAsia" w:ascii="宋体" w:hAnsi="宋体"/>
          <w:szCs w:val="21"/>
        </w:rPr>
        <w:t xml:space="preserve">学科基础课程    </w:t>
      </w:r>
      <w:r>
        <w:rPr>
          <w:rFonts w:hint="eastAsia" w:ascii="宋体" w:hAnsi="宋体"/>
          <w:b/>
          <w:bCs/>
          <w:szCs w:val="21"/>
        </w:rPr>
        <w:sym w:font="Wingdings" w:char="F06F"/>
      </w:r>
      <w:r>
        <w:rPr>
          <w:rFonts w:hint="eastAsia" w:ascii="宋体" w:hAnsi="宋体"/>
          <w:szCs w:val="21"/>
        </w:rPr>
        <w:t>专业课程</w:t>
      </w:r>
      <w:r>
        <w:rPr>
          <w:rFonts w:hint="eastAsia" w:ascii="宋体" w:hAnsi="宋体"/>
          <w:bCs/>
          <w:szCs w:val="21"/>
        </w:rPr>
        <w:sym w:font="Wingdings" w:char="F06F"/>
      </w:r>
      <w:r>
        <w:rPr>
          <w:rFonts w:hint="eastAsia" w:ascii="宋体" w:hAnsi="宋体"/>
          <w:bCs/>
          <w:szCs w:val="21"/>
        </w:rPr>
        <w:t>实践教学环节</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rPr>
          <w:color w:val="000000"/>
          <w:szCs w:val="21"/>
        </w:rPr>
      </w:pPr>
      <w:r>
        <w:rPr>
          <w:rFonts w:hint="eastAsia" w:ascii="黑体" w:hAnsi="宋体" w:eastAsia="黑体"/>
          <w:b/>
        </w:rPr>
        <w:t>4．课程性质</w:t>
      </w:r>
      <w:r>
        <w:rPr>
          <w:rFonts w:hint="eastAsia"/>
          <w:b/>
          <w:bCs/>
          <w:szCs w:val="21"/>
        </w:rPr>
        <w:t>：</w:t>
      </w:r>
      <w:r>
        <w:rPr>
          <w:rFonts w:hint="eastAsia" w:ascii="宋体" w:hAnsi="宋体"/>
          <w:b/>
          <w:bCs/>
          <w:szCs w:val="21"/>
        </w:rPr>
        <w:t>√</w:t>
      </w:r>
      <w:r>
        <w:rPr>
          <w:rFonts w:hint="eastAsia"/>
          <w:szCs w:val="21"/>
        </w:rPr>
        <w:t>必修课</w:t>
      </w:r>
      <w:r>
        <w:rPr>
          <w:rFonts w:hint="eastAsia" w:hAnsi="宋体"/>
          <w:b/>
          <w:bCs/>
          <w:szCs w:val="21"/>
        </w:rPr>
        <w:sym w:font="Wingdings" w:char="F06F"/>
      </w:r>
      <w:r>
        <w:rPr>
          <w:rFonts w:hint="eastAsia"/>
          <w:szCs w:val="21"/>
        </w:rPr>
        <w:t>选修课</w:t>
      </w:r>
    </w:p>
    <w:p>
      <w:pPr>
        <w:pStyle w:val="6"/>
        <w:spacing w:before="156" w:beforeLines="50" w:after="156" w:afterLines="50"/>
        <w:ind w:firstLine="211"/>
        <w:rPr>
          <w:rFonts w:hAnsi="宋体"/>
          <w:bCs/>
          <w:szCs w:val="21"/>
        </w:rPr>
      </w:pPr>
      <w:r>
        <w:rPr>
          <w:rFonts w:hint="eastAsia" w:ascii="黑体" w:hAnsi="宋体" w:eastAsia="黑体"/>
          <w:b/>
        </w:rPr>
        <w:t>5．课程总学时:</w:t>
      </w:r>
      <w:r>
        <w:rPr>
          <w:rFonts w:hAnsi="宋体"/>
          <w:b/>
          <w:bCs/>
          <w:szCs w:val="21"/>
        </w:rPr>
        <w:t>4</w:t>
      </w:r>
      <w:r>
        <w:rPr>
          <w:rFonts w:hint="eastAsia" w:hAnsi="宋体"/>
          <w:b/>
          <w:bCs/>
          <w:szCs w:val="21"/>
        </w:rPr>
        <w:t>8</w:t>
      </w:r>
      <w:r>
        <w:rPr>
          <w:rFonts w:hint="eastAsia" w:ascii="黑体" w:hAnsi="宋体" w:eastAsia="黑体"/>
          <w:b/>
        </w:rPr>
        <w:t xml:space="preserve">   总学分：</w:t>
      </w:r>
      <w:r>
        <w:rPr>
          <w:rFonts w:hint="eastAsia" w:ascii="宋体" w:hAnsi="宋体"/>
          <w:b/>
          <w:szCs w:val="21"/>
        </w:rPr>
        <w:t>3</w:t>
      </w:r>
    </w:p>
    <w:p>
      <w:pPr>
        <w:pStyle w:val="6"/>
        <w:spacing w:before="156" w:beforeLines="50" w:after="156" w:afterLines="50"/>
        <w:ind w:firstLine="211"/>
        <w:rPr>
          <w:rFonts w:ascii="宋体" w:hAnsi="宋体"/>
          <w:szCs w:val="21"/>
        </w:rPr>
      </w:pPr>
      <w:r>
        <w:rPr>
          <w:rFonts w:hint="eastAsia" w:ascii="黑体" w:hAnsi="宋体" w:eastAsia="黑体"/>
          <w:b/>
        </w:rPr>
        <w:t>6．</w:t>
      </w:r>
      <w:r>
        <w:rPr>
          <w:rFonts w:ascii="黑体" w:hAnsi="宋体" w:eastAsia="黑体"/>
          <w:b/>
        </w:rPr>
        <w:t>适用专业：</w:t>
      </w:r>
      <w:r>
        <w:rPr>
          <w:rFonts w:ascii="宋体" w:hAnsi="宋体"/>
          <w:szCs w:val="21"/>
        </w:rPr>
        <w:t>水产养殖学</w:t>
      </w:r>
    </w:p>
    <w:p>
      <w:pPr>
        <w:pStyle w:val="6"/>
        <w:spacing w:before="156" w:beforeLines="50" w:after="156" w:afterLines="50"/>
        <w:ind w:firstLine="211"/>
        <w:rPr>
          <w:rFonts w:ascii="宋体" w:hAnsi="宋体"/>
          <w:b/>
          <w:bCs/>
          <w:szCs w:val="21"/>
        </w:rPr>
      </w:pPr>
      <w:r>
        <w:rPr>
          <w:rFonts w:hint="eastAsia" w:ascii="黑体" w:hAnsi="宋体" w:eastAsia="黑体"/>
          <w:b/>
        </w:rPr>
        <w:t>7．先修课程：</w:t>
      </w:r>
      <w:r>
        <w:rPr>
          <w:rFonts w:hint="eastAsia" w:ascii="宋体" w:hAnsi="宋体"/>
          <w:szCs w:val="21"/>
        </w:rPr>
        <w:t>有机化学、无机化学、分析化学、生理学、生物学</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生物化学是一门研究生命现象化学本质的学科，它不仅研究生物的物质组成、结构、性质、作用和变化，还研究能量变化，乃至信息变化。现代的生化理论和技术有着广泛的实用价值，它与生活、生产实践息息相关。自20世纪以来，生物化学研究迅速发展，涉及农业、工业、医药、国防、航空等各个领域。</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通过本课程的理论学习，旨在使学生了解掌握生物大分子(包括蛋白质、核酸、酶、糖、脂等)的分子结构、主要理化性质，并在分子水平上了解其结构与功能的关系；掌握物质代谢(包括糖类、脂类、蛋白质和核酸)的过程，重点阐述主要代谢途径、生物氧化与能量转换、代谢途径间的联系以及代谢调节原理及规律。为今后进一步的学习与工作打下坚实的基础。</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rPr>
          <w:rFonts w:asciiTheme="minorEastAsia" w:hAnsiTheme="minorEastAsia" w:eastAsiaTheme="minorEastAsia"/>
          <w:szCs w:val="21"/>
        </w:rPr>
      </w:pPr>
      <w:r>
        <w:rPr>
          <w:rFonts w:hint="eastAsia" w:asciiTheme="minorEastAsia" w:hAnsiTheme="minorEastAsia" w:eastAsiaTheme="minorEastAsia"/>
          <w:szCs w:val="21"/>
        </w:rPr>
        <w:t>1.课程学时分配</w:t>
      </w:r>
    </w:p>
    <w:tbl>
      <w:tblPr>
        <w:tblStyle w:val="22"/>
        <w:tblW w:w="67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jc w:val="center"/>
              <w:rPr>
                <w:rFonts w:asciiTheme="minorEastAsia" w:hAnsiTheme="minorEastAsia" w:eastAsiaTheme="minorEastAsia"/>
                <w:szCs w:val="21"/>
              </w:rPr>
            </w:pPr>
            <w:r>
              <w:rPr>
                <w:rFonts w:asciiTheme="minorEastAsia" w:hAnsiTheme="minorEastAsia" w:eastAsiaTheme="minorEastAsia"/>
                <w:szCs w:val="21"/>
              </w:rPr>
              <w:t>内        容</w:t>
            </w:r>
          </w:p>
        </w:tc>
        <w:tc>
          <w:tcPr>
            <w:tcW w:w="1043" w:type="dxa"/>
            <w:vAlign w:val="center"/>
          </w:tcPr>
          <w:p>
            <w:pPr>
              <w:tabs>
                <w:tab w:val="left" w:pos="4860"/>
              </w:tabs>
              <w:spacing w:line="360" w:lineRule="exact"/>
              <w:jc w:val="center"/>
              <w:rPr>
                <w:rFonts w:asciiTheme="minorEastAsia" w:hAnsiTheme="minorEastAsia" w:eastAsiaTheme="minorEastAsia"/>
                <w:szCs w:val="21"/>
              </w:rPr>
            </w:pPr>
            <w:r>
              <w:rPr>
                <w:rFonts w:asciiTheme="minorEastAsia" w:hAnsiTheme="minorEastAsia" w:eastAsiaTheme="minorEastAsia"/>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rPr>
                <w:rFonts w:asciiTheme="minorEastAsia" w:hAnsiTheme="minorEastAsia" w:eastAsiaTheme="minorEastAsia"/>
                <w:szCs w:val="21"/>
              </w:rPr>
            </w:pPr>
            <w:r>
              <w:rPr>
                <w:rFonts w:asciiTheme="minorEastAsia" w:hAnsiTheme="minorEastAsia" w:eastAsiaTheme="minorEastAsia"/>
                <w:szCs w:val="21"/>
              </w:rPr>
              <w:t>第一章 绪 论</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rPr>
                <w:rFonts w:asciiTheme="minorEastAsia" w:hAnsiTheme="minorEastAsia" w:eastAsiaTheme="minorEastAsia"/>
                <w:szCs w:val="21"/>
              </w:rPr>
            </w:pPr>
            <w:r>
              <w:rPr>
                <w:rFonts w:asciiTheme="minorEastAsia" w:hAnsiTheme="minorEastAsia" w:eastAsiaTheme="minorEastAsia"/>
                <w:szCs w:val="21"/>
              </w:rPr>
              <w:t>第二章  蛋白质</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rPr>
                <w:rFonts w:asciiTheme="minorEastAsia" w:hAnsiTheme="minorEastAsia" w:eastAsiaTheme="minorEastAsia"/>
                <w:szCs w:val="21"/>
              </w:rPr>
            </w:pPr>
            <w:r>
              <w:rPr>
                <w:rFonts w:asciiTheme="minorEastAsia" w:hAnsiTheme="minorEastAsia" w:eastAsiaTheme="minorEastAsia"/>
                <w:szCs w:val="21"/>
              </w:rPr>
              <w:t>第三章  酶</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rPr>
                <w:rFonts w:asciiTheme="minorEastAsia" w:hAnsiTheme="minorEastAsia" w:eastAsiaTheme="minorEastAsia"/>
                <w:szCs w:val="21"/>
              </w:rPr>
            </w:pPr>
            <w:r>
              <w:rPr>
                <w:rFonts w:asciiTheme="minorEastAsia" w:hAnsiTheme="minorEastAsia" w:eastAsiaTheme="minorEastAsia"/>
                <w:szCs w:val="21"/>
              </w:rPr>
              <w:t>第四章 核酸化学</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rPr>
                <w:rFonts w:asciiTheme="minorEastAsia" w:hAnsiTheme="minorEastAsia" w:eastAsiaTheme="minorEastAsia"/>
                <w:szCs w:val="21"/>
              </w:rPr>
            </w:pPr>
            <w:r>
              <w:rPr>
                <w:rFonts w:asciiTheme="minorEastAsia" w:hAnsiTheme="minorEastAsia" w:eastAsiaTheme="minorEastAsia"/>
                <w:szCs w:val="21"/>
              </w:rPr>
              <w:t>第五章  糖与糖代谢</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rPr>
                <w:rFonts w:asciiTheme="minorEastAsia" w:hAnsiTheme="minorEastAsia" w:eastAsiaTheme="minorEastAsia"/>
                <w:szCs w:val="21"/>
              </w:rPr>
            </w:pPr>
            <w:r>
              <w:rPr>
                <w:rFonts w:asciiTheme="minorEastAsia" w:hAnsiTheme="minorEastAsia" w:eastAsiaTheme="minorEastAsia"/>
                <w:szCs w:val="21"/>
              </w:rPr>
              <w:t>第六章  生物氧化</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rPr>
                <w:rFonts w:asciiTheme="minorEastAsia" w:hAnsiTheme="minorEastAsia" w:eastAsiaTheme="minorEastAsia"/>
                <w:szCs w:val="21"/>
              </w:rPr>
            </w:pPr>
            <w:r>
              <w:rPr>
                <w:rFonts w:asciiTheme="minorEastAsia" w:hAnsiTheme="minorEastAsia" w:eastAsiaTheme="minorEastAsia"/>
                <w:szCs w:val="21"/>
              </w:rPr>
              <w:t>第七章 脂类与脂类代谢</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rPr>
                <w:rFonts w:asciiTheme="minorEastAsia" w:hAnsiTheme="minorEastAsia" w:eastAsiaTheme="minorEastAsia"/>
                <w:szCs w:val="21"/>
              </w:rPr>
            </w:pPr>
            <w:r>
              <w:rPr>
                <w:rFonts w:asciiTheme="minorEastAsia" w:hAnsiTheme="minorEastAsia" w:eastAsiaTheme="minorEastAsia"/>
                <w:szCs w:val="21"/>
              </w:rPr>
              <w:t>第八章 蛋白质降解及氨基酸代谢</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rPr>
                <w:rFonts w:asciiTheme="minorEastAsia" w:hAnsiTheme="minorEastAsia" w:eastAsiaTheme="minorEastAsia"/>
                <w:szCs w:val="21"/>
              </w:rPr>
            </w:pPr>
            <w:r>
              <w:rPr>
                <w:rFonts w:asciiTheme="minorEastAsia" w:hAnsiTheme="minorEastAsia" w:eastAsiaTheme="minorEastAsia"/>
                <w:szCs w:val="21"/>
              </w:rPr>
              <w:t>第九章　核苷降解及核苷酸代谢</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rPr>
                <w:rFonts w:asciiTheme="minorEastAsia" w:hAnsiTheme="minorEastAsia" w:eastAsiaTheme="minorEastAsia"/>
                <w:szCs w:val="21"/>
              </w:rPr>
            </w:pPr>
            <w:r>
              <w:rPr>
                <w:rFonts w:asciiTheme="minorEastAsia" w:hAnsiTheme="minorEastAsia" w:eastAsiaTheme="minorEastAsia"/>
                <w:szCs w:val="21"/>
              </w:rPr>
              <w:t>机动</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5670" w:type="dxa"/>
            <w:vAlign w:val="center"/>
          </w:tcPr>
          <w:p>
            <w:pPr>
              <w:tabs>
                <w:tab w:val="left" w:pos="4860"/>
              </w:tabs>
              <w:spacing w:line="360" w:lineRule="exact"/>
              <w:jc w:val="center"/>
              <w:rPr>
                <w:rFonts w:asciiTheme="minorEastAsia" w:hAnsiTheme="minorEastAsia" w:eastAsiaTheme="minorEastAsia"/>
                <w:szCs w:val="21"/>
              </w:rPr>
            </w:pPr>
            <w:r>
              <w:rPr>
                <w:rFonts w:asciiTheme="minorEastAsia" w:hAnsiTheme="minorEastAsia" w:eastAsiaTheme="minorEastAsia"/>
                <w:szCs w:val="21"/>
              </w:rPr>
              <w:t>合             计</w:t>
            </w:r>
          </w:p>
        </w:tc>
        <w:tc>
          <w:tcPr>
            <w:tcW w:w="1043" w:type="dxa"/>
            <w:vAlign w:val="center"/>
          </w:tcPr>
          <w:p>
            <w:pPr>
              <w:jc w:val="center"/>
              <w:rPr>
                <w:rFonts w:asciiTheme="minorEastAsia" w:hAnsiTheme="minorEastAsia" w:eastAsiaTheme="minorEastAsia"/>
                <w:szCs w:val="21"/>
              </w:rPr>
            </w:pPr>
            <w:r>
              <w:rPr>
                <w:rFonts w:hint="eastAsia" w:asciiTheme="minorEastAsia" w:hAnsiTheme="minorEastAsia" w:eastAsiaTheme="minorEastAsia"/>
                <w:szCs w:val="21"/>
              </w:rPr>
              <w:t>48</w:t>
            </w:r>
          </w:p>
        </w:tc>
      </w:tr>
    </w:tbl>
    <w:p>
      <w:pPr>
        <w:spacing w:before="156" w:beforeLines="50" w:after="156" w:afterLines="50"/>
        <w:rPr>
          <w:rFonts w:asciiTheme="minorEastAsia" w:hAnsiTheme="minorEastAsia" w:eastAsiaTheme="minorEastAsia"/>
          <w:szCs w:val="21"/>
        </w:rPr>
      </w:pPr>
    </w:p>
    <w:p>
      <w:pPr>
        <w:spacing w:before="156" w:beforeLines="50" w:after="156" w:afterLines="50"/>
        <w:rPr>
          <w:rFonts w:asciiTheme="minorEastAsia" w:hAnsiTheme="minorEastAsia" w:eastAsiaTheme="minorEastAsia"/>
          <w:szCs w:val="21"/>
        </w:rPr>
      </w:pPr>
      <w:r>
        <w:rPr>
          <w:rFonts w:hint="eastAsia" w:asciiTheme="minorEastAsia" w:hAnsiTheme="minorEastAsia" w:eastAsiaTheme="minorEastAsia"/>
          <w:szCs w:val="21"/>
        </w:rPr>
        <w:t>2.教学内容与教学基本要求</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课程的基本教学内容包括生物体的化学组成、结构及功能(包括蛋白质化学、糖类化学、脂质类化学、核酸的生物化学、酶、维生素、辅酶)；物质代谢及其调控（糖代谢、脂类代谢、蛋白质与氨基酸代谢、核苷酸代谢、生物氧化、物质代谢的相互联系和调节）。具体内容与基本要求如下：</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第一章 绪 论</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掌握生物化学的概念和研究内容，了解生物化学的发展简史，了解生物化学与其他学科的关系，认识研究生物化学的现实意义。</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第二章  蛋白质化学</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（1）掌握蛋白质的生物学意义；</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（2）掌握蛋白质的蛋白质的元素组成，20种氨基酸的结构及其理化特性；</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（3）掌握肽键、多肽、蛋白质一级结构、高级结构概念，多肽、蛋白质结构与功能的关系；</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（4）掌握蛋白质的理化性质及分离纯化；</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（5）掌握蛋白质序列测定常见方法的原理。</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第三章  酶 </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（1）掌握酶的基本概念、酶蛋白、辅助因子(金属离子、辅酶、辅基)、全酶、酶的活性中心和必需基团等化学本质及酶促反应特点、酶的命名，并了解维生素作为辅酶的重要性；</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（2）掌握酶促反应的基本动力学。</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（3）掌握影响酶作用的因素及其动力学特点；</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（4）结合酶促反应动力学牢记酶活性的概念、酶活性测定的基本原则及应用。</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第四章 核酸化学</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（1）掌握核酸的概念、分类、细胞分布、功能及生物学意义；</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（2）掌握核酸的化学组成、一级结构、二级结构、三级结构的的重要概念、性质；掌握核苷酸的化学组成、结构；了解染色体结构；</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（3）掌握核酸的理化性质，熟记DNA(热)变性、复性的概念，了解其理化特性变化。</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第五章  糖与糖代谢 </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（1）掌握糖类的概念、分类、主要生理功能；</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（2）掌握单糖的构型、结构、构象，了解自然界存在的重要单糖及其衍生物；</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（3）掌握寡糖的概念、特性；</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（4）掌握多糖的概念、特性，了解多糖的代表物；</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（5） 明确糖在生物机体输送的形式，来源和去路。掌握糖代谢、糖的分解代谢概念； </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（6）结合基本反应过程、部位、酶和ATP生成，熟记糖（糖原）的无氧分解(酵解)、有氧氧化（三羧酸循环过程）和磷酸戊糖途径概念及其反应过程；</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（7）叙述糖原合成及分解的基本反应过程、部位、酶，调节及生理意义；</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（8）掌握糖异生概念，了解反应过程；</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（9）初步了解非线粒体氧化体系。</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第六章　生物氧化</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（1）明确新陈代谢的概念、研究方法，高能化合物与ATP的作用；</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（2）明确生物氧化的概念、本质及生物学意义；</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（3）掌握机体CO2、、H2O、ATP 的生成方式，进而掌握呼吸链及其组成成分；     </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（4）掌握底物磷酸化和氧化磷酸化的概念以及常见的氧化磷酸化偶联部位及电子传递抑制剂的作用部位。</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第七章 脂类与脂类代谢</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（1）掌握脂类的一般概念，理化特性与功能；</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（2）掌握三酰甘油、的分子结构，理化特性；</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（3）掌握磷脂(主要为甘油磷酸酯)、糖脂的结构和功能；</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（4）了解脂肪的消化吸收，掌握脂肪的酶促水解；</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（5）掌握甘油、脂肪酸氧化过程及相关的酶。掌握酮体代谢、生理意义；  </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（6）了解脂肪合成过程，熟记脂肪酸合成部位、原料(包括来源)及辅助因子，乙酰辅酶A羧化酶、脂肪酸合成酶系的特点及脂酰基载体蛋白（ACP）在脂肪酸合成中的作用；</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 xml:space="preserve">（7）了解磷脂、胆固醇合成原料、部位。     </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第八章　蛋白质降解及氨基酸代谢</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（1）了解N的获取途径，熟记八种必需氨基酸的名称；</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（2）掌握氨基酸代谢概况，掌握氨基酸的一般代谢。</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第九章　核苷降解及核苷酸代谢</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（1）了解核酸与核苷酸的分解代谢；</w:t>
      </w:r>
    </w:p>
    <w:p>
      <w:pPr>
        <w:spacing w:before="156" w:beforeLines="50" w:after="156" w:afterLines="50"/>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（2）了解碱基的分解与合成过程。</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rPr>
          <w:rFonts w:asciiTheme="minorEastAsia" w:hAnsiTheme="minorEastAsia" w:eastAsiaTheme="minorEastAsia"/>
          <w:szCs w:val="21"/>
        </w:rPr>
      </w:pPr>
      <w:r>
        <w:rPr>
          <w:rFonts w:hint="eastAsia" w:asciiTheme="minorEastAsia" w:hAnsiTheme="minorEastAsia" w:eastAsiaTheme="minorEastAsia"/>
          <w:szCs w:val="21"/>
        </w:rPr>
        <w:t>本课程的总体教学特点是，授课教师努力通过各种教学手段，使学生重点掌握与本课程相关的基本理论与基本方法，培养学生的基本实验操作能力和创新思维能力，全面提高学生的综合素质。为了实现以上教学目标，授课教师采用的教学手段与方法有：(1) 教师自己努力加强自身修养，不仅要认真备课和授课，还要从各方面通过自己的言传身教在潜移默化中影响与感染学生，努力实践为人师表，教书育人；(2) 所有的理论课主要通过教师的系统讲授使学生系统学习相关的知识，该部分所有内容采用多媒体教学手段；(3) 加强基础知识的讲授，利用约一半的授课学时进行基础理论知识的讲授，使学生能牢固掌握本课程的基本理论与基本方法，为分析判断能力与创新思维能力的培养奠定基础；(4) 课堂提问与讨论：每堂课有约10分钟的学生提问与讨论时间，通过提问与讨论，锻炼学生的自主学习能力以及分析与解决问题的能力；(5)除上述教学手段与方法外，本课程组制作了《生物化学》的多媒体教学辅助课件以帮助学生学习；此外，还可通过网上和电话答疑等手段提高教学效果。</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rPr>
          <w:rFonts w:asciiTheme="minorEastAsia" w:hAnsiTheme="minorEastAsia" w:eastAsiaTheme="minorEastAsia"/>
          <w:szCs w:val="21"/>
        </w:rPr>
      </w:pPr>
      <w:r>
        <w:rPr>
          <w:rFonts w:hint="eastAsia" w:asciiTheme="minorEastAsia" w:hAnsiTheme="minorEastAsia" w:eastAsiaTheme="minorEastAsia"/>
          <w:szCs w:val="21"/>
        </w:rPr>
        <w:t>本课程的考核内容包括期末考试成绩和平时综合成绩（包括平时考勤情况、教学参与情况及作业完成情况等）等三大部分构成。期末考试采用闭卷方式，所有成绩采用百分制。课程总评成绩的组成为：期末考试成绩占70%，平时综合表现成绩占30%。</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六、教材及主要参考资料</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教材：</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《生物化学》（第四版）。朱圣庚、徐长法主编。北京：高等教育出版社。</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主要参考资料</w:t>
      </w:r>
      <w:r>
        <w:rPr>
          <w:rFonts w:hint="eastAsia" w:asciiTheme="minorEastAsia" w:hAnsiTheme="minorEastAsia" w:eastAsiaTheme="minorEastAsia"/>
          <w:szCs w:val="21"/>
        </w:rPr>
        <w:t>：</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rPr>
        <w:tab/>
      </w:r>
      <w:r>
        <w:rPr>
          <w:rFonts w:hint="eastAsia" w:asciiTheme="minorEastAsia" w:hAnsiTheme="minorEastAsia" w:eastAsiaTheme="minorEastAsia"/>
          <w:szCs w:val="21"/>
        </w:rPr>
        <w:t>蛋白质与核酸　王琳芳,杨克恭. 北京. 北京医科大学，中国协和医院大学联合出版社　1998；</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hint="eastAsia" w:asciiTheme="minorEastAsia" w:hAnsiTheme="minorEastAsia" w:eastAsiaTheme="minorEastAsia"/>
          <w:szCs w:val="21"/>
        </w:rPr>
        <w:tab/>
      </w:r>
      <w:r>
        <w:rPr>
          <w:rFonts w:hint="eastAsia" w:asciiTheme="minorEastAsia" w:hAnsiTheme="minorEastAsia" w:eastAsiaTheme="minorEastAsia"/>
          <w:szCs w:val="21"/>
        </w:rPr>
        <w:t>佐贝《生物化学》，复旦大学译；</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hint="eastAsia" w:asciiTheme="minorEastAsia" w:hAnsiTheme="minorEastAsia" w:eastAsiaTheme="minorEastAsia"/>
          <w:szCs w:val="21"/>
        </w:rPr>
        <w:tab/>
      </w:r>
      <w:r>
        <w:rPr>
          <w:rFonts w:hint="eastAsia" w:asciiTheme="minorEastAsia" w:hAnsiTheme="minorEastAsia" w:eastAsiaTheme="minorEastAsia"/>
          <w:szCs w:val="21"/>
        </w:rPr>
        <w:t>Stryer《生物化学》，北大译；</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hint="eastAsia" w:asciiTheme="minorEastAsia" w:hAnsiTheme="minorEastAsia" w:eastAsiaTheme="minorEastAsia"/>
          <w:szCs w:val="21"/>
        </w:rPr>
        <w:tab/>
      </w:r>
      <w:r>
        <w:rPr>
          <w:rFonts w:hint="eastAsia" w:asciiTheme="minorEastAsia" w:hAnsiTheme="minorEastAsia" w:eastAsiaTheme="minorEastAsia"/>
          <w:szCs w:val="21"/>
        </w:rPr>
        <w:t>Biochemistry: An introduction  (Second Edition) Trudy Mcke (影印版) 科学出版社 2000；</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szCs w:val="21"/>
        </w:rPr>
        <w:tab/>
      </w:r>
      <w:r>
        <w:rPr>
          <w:rFonts w:hint="eastAsia" w:asciiTheme="minorEastAsia" w:hAnsiTheme="minorEastAsia" w:eastAsiaTheme="minorEastAsia"/>
          <w:szCs w:val="21"/>
        </w:rPr>
        <w:t xml:space="preserve"> Instant notes in biochemistry B.D. Hames N.M.Hooper (影印及翻译版) 科学出版社 2000。</w:t>
      </w:r>
    </w:p>
    <w:p>
      <w:pPr>
        <w:spacing w:before="156" w:beforeLines="50" w:after="156" w:afterLines="50"/>
        <w:ind w:firstLine="422" w:firstLineChars="200"/>
        <w:rPr>
          <w:b/>
          <w:bCs/>
        </w:rPr>
      </w:pPr>
    </w:p>
    <w:p>
      <w:pPr>
        <w:spacing w:before="156" w:beforeLines="50" w:after="156" w:afterLines="50"/>
        <w:rPr>
          <w:rFonts w:ascii="宋体" w:hAnsi="宋体"/>
          <w:szCs w:val="21"/>
        </w:rPr>
      </w:pPr>
      <w:r>
        <w:rPr>
          <w:rFonts w:hint="eastAsia" w:ascii="宋体" w:hAnsi="宋体"/>
          <w:szCs w:val="21"/>
        </w:rPr>
        <w:t xml:space="preserve">执笔人：谢珍玉          审核人：骆剑          批准人：周永灿 </w:t>
      </w:r>
    </w:p>
    <w:p>
      <w:pPr>
        <w:spacing w:before="156" w:beforeLines="50" w:after="156" w:afterLines="50"/>
      </w:pPr>
    </w:p>
    <w:p>
      <w:pPr>
        <w:spacing w:before="156" w:beforeLines="50" w:after="156" w:afterLines="50"/>
      </w:pPr>
      <w:r>
        <w:rPr>
          <w:rFonts w:hint="eastAsia"/>
        </w:rPr>
        <w:t>审定日期：</w:t>
      </w:r>
    </w:p>
    <w:p>
      <w:pPr>
        <w:widowControl/>
        <w:jc w:val="left"/>
      </w:pPr>
      <w:r>
        <w:br w:type="page"/>
      </w:r>
    </w:p>
    <w:p>
      <w:pPr>
        <w:pStyle w:val="2"/>
        <w:jc w:val="center"/>
      </w:pPr>
      <w:bookmarkStart w:id="4" w:name="_Toc497375542"/>
      <w:bookmarkStart w:id="5" w:name="_Toc528779801"/>
      <w:r>
        <w:rPr>
          <w:rFonts w:hint="eastAsia"/>
        </w:rPr>
        <w:t>《微生物学》教学大纲</w:t>
      </w:r>
      <w:bookmarkEnd w:id="4"/>
      <w:bookmarkEnd w:id="5"/>
    </w:p>
    <w:p>
      <w:pPr>
        <w:spacing w:before="156" w:beforeLines="50" w:after="156" w:afterLines="50"/>
        <w:contextualSpacing/>
        <w:rPr>
          <w:rFonts w:ascii="黑体" w:hAnsi="黑体" w:eastAsia="黑体"/>
          <w:b/>
          <w:sz w:val="24"/>
        </w:rPr>
      </w:pPr>
      <w:r>
        <w:rPr>
          <w:rFonts w:hint="eastAsia" w:ascii="黑体" w:hAnsi="黑体" w:eastAsia="黑体"/>
          <w:b/>
          <w:sz w:val="24"/>
        </w:rPr>
        <w:t>1. 课程中文名称（英文名称）：</w:t>
      </w:r>
      <w:r>
        <w:rPr>
          <w:rFonts w:hint="eastAsia" w:ascii="宋体" w:hAnsi="宋体"/>
          <w:szCs w:val="21"/>
        </w:rPr>
        <w:t>微生物学（microbiology）</w:t>
      </w:r>
    </w:p>
    <w:p>
      <w:pPr>
        <w:spacing w:before="156" w:beforeLines="50" w:after="156" w:afterLines="50"/>
        <w:contextualSpacing/>
        <w:rPr>
          <w:rFonts w:ascii="黑体" w:hAnsi="黑体" w:eastAsia="黑体"/>
          <w:b/>
          <w:sz w:val="24"/>
        </w:rPr>
      </w:pPr>
      <w:r>
        <w:rPr>
          <w:rFonts w:hint="eastAsia" w:ascii="黑体" w:hAnsi="黑体" w:eastAsia="黑体"/>
          <w:b/>
          <w:sz w:val="24"/>
        </w:rPr>
        <w:t>2. 课程代码： B21136</w:t>
      </w:r>
    </w:p>
    <w:p>
      <w:pPr>
        <w:spacing w:before="156" w:beforeLines="50" w:after="156" w:afterLines="50"/>
        <w:contextualSpacing/>
        <w:rPr>
          <w:rFonts w:ascii="宋体" w:hAnsi="宋体"/>
          <w:bCs/>
          <w:szCs w:val="21"/>
        </w:rPr>
      </w:pPr>
      <w:r>
        <w:rPr>
          <w:rFonts w:hint="eastAsia" w:ascii="黑体" w:hAnsi="黑体" w:eastAsia="黑体"/>
          <w:b/>
          <w:sz w:val="24"/>
        </w:rPr>
        <w:t>3. 课程类别：</w:t>
      </w:r>
      <w:r>
        <w:rPr>
          <w:rFonts w:hint="eastAsia" w:ascii="宋体" w:hAnsi="宋体"/>
          <w:b/>
          <w:bCs/>
          <w:szCs w:val="21"/>
        </w:rPr>
        <w:t xml:space="preserve"> </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t>■</w:t>
      </w:r>
      <w:r>
        <w:rPr>
          <w:rFonts w:hint="eastAsia" w:ascii="宋体" w:hAnsi="宋体"/>
          <w:szCs w:val="21"/>
        </w:rPr>
        <w:t xml:space="preserve">学科基础课程  </w:t>
      </w:r>
      <w:r>
        <w:rPr>
          <w:rFonts w:hint="eastAsia" w:ascii="宋体" w:hAnsi="宋体"/>
          <w:b/>
          <w:bCs/>
          <w:szCs w:val="21"/>
        </w:rPr>
        <w:sym w:font="Wingdings" w:char="F06F"/>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spacing w:before="156" w:beforeLines="50" w:after="156" w:afterLines="50"/>
        <w:contextualSpacing/>
        <w:rPr>
          <w:rFonts w:ascii="黑体" w:hAnsi="黑体" w:eastAsia="黑体"/>
          <w:b/>
          <w:sz w:val="24"/>
        </w:rPr>
      </w:pPr>
      <w:r>
        <w:rPr>
          <w:rFonts w:hint="eastAsia" w:ascii="黑体" w:hAnsi="黑体" w:eastAsia="黑体"/>
          <w:b/>
          <w:sz w:val="24"/>
        </w:rPr>
        <w:t>4. 课程性质：</w:t>
      </w:r>
      <w:r>
        <w:rPr>
          <w:rFonts w:hint="eastAsia" w:ascii="宋体" w:hAnsi="宋体"/>
          <w:bCs/>
          <w:szCs w:val="21"/>
        </w:rPr>
        <w:t xml:space="preserve"> </w:t>
      </w:r>
      <w:r>
        <w:rPr>
          <w:rFonts w:hint="eastAsia" w:ascii="宋体" w:hAnsi="宋体"/>
          <w:b/>
          <w:bCs/>
          <w:szCs w:val="21"/>
        </w:rPr>
        <w:t>■</w:t>
      </w:r>
      <w:r>
        <w:rPr>
          <w:rFonts w:hint="eastAsia"/>
          <w:szCs w:val="21"/>
        </w:rPr>
        <w:t xml:space="preserve">必修课     </w:t>
      </w:r>
      <w:r>
        <w:rPr>
          <w:rFonts w:hint="eastAsia" w:hAnsi="宋体"/>
          <w:b/>
          <w:bCs/>
          <w:szCs w:val="21"/>
        </w:rPr>
        <w:sym w:font="Wingdings" w:char="F06F"/>
      </w:r>
      <w:r>
        <w:rPr>
          <w:rFonts w:hint="eastAsia"/>
          <w:szCs w:val="21"/>
        </w:rPr>
        <w:t>选修课</w:t>
      </w:r>
    </w:p>
    <w:p>
      <w:pPr>
        <w:spacing w:before="156" w:beforeLines="50" w:after="156" w:afterLines="50"/>
        <w:contextualSpacing/>
        <w:rPr>
          <w:rFonts w:ascii="黑体" w:hAnsi="黑体" w:eastAsia="黑体"/>
          <w:b/>
          <w:sz w:val="24"/>
        </w:rPr>
      </w:pPr>
      <w:r>
        <w:rPr>
          <w:rFonts w:hint="eastAsia" w:ascii="黑体" w:hAnsi="黑体" w:eastAsia="黑体"/>
          <w:b/>
          <w:sz w:val="24"/>
        </w:rPr>
        <w:t>5. 课程总学时：</w:t>
      </w:r>
      <w:r>
        <w:rPr>
          <w:rFonts w:hint="eastAsia" w:ascii="宋体" w:hAnsi="宋体"/>
          <w:szCs w:val="21"/>
        </w:rPr>
        <w:t xml:space="preserve">32学时 </w:t>
      </w:r>
      <w:r>
        <w:rPr>
          <w:rFonts w:hint="eastAsia" w:ascii="黑体" w:hAnsi="黑体" w:eastAsia="黑体"/>
          <w:b/>
          <w:sz w:val="24"/>
        </w:rPr>
        <w:t xml:space="preserve">         总学分：</w:t>
      </w:r>
      <w:r>
        <w:rPr>
          <w:rFonts w:hint="eastAsia" w:ascii="宋体" w:hAnsi="宋体"/>
          <w:szCs w:val="21"/>
        </w:rPr>
        <w:t>2.0</w:t>
      </w:r>
    </w:p>
    <w:p>
      <w:pPr>
        <w:spacing w:before="156" w:beforeLines="50" w:after="156" w:afterLines="50"/>
        <w:contextualSpacing/>
        <w:rPr>
          <w:rFonts w:ascii="黑体" w:hAnsi="黑体" w:eastAsia="黑体"/>
          <w:b/>
          <w:sz w:val="24"/>
        </w:rPr>
      </w:pPr>
      <w:r>
        <w:rPr>
          <w:rFonts w:hint="eastAsia" w:ascii="黑体" w:hAnsi="黑体" w:eastAsia="黑体"/>
          <w:b/>
          <w:sz w:val="24"/>
        </w:rPr>
        <w:t>6. 适用专业：</w:t>
      </w:r>
      <w:r>
        <w:rPr>
          <w:rFonts w:hint="eastAsia" w:ascii="宋体" w:hAnsi="宋体"/>
          <w:szCs w:val="21"/>
        </w:rPr>
        <w:t>水产养殖学</w:t>
      </w:r>
    </w:p>
    <w:p>
      <w:pPr>
        <w:spacing w:before="156" w:beforeLines="50" w:after="156" w:afterLines="50"/>
        <w:contextualSpacing/>
        <w:rPr>
          <w:rFonts w:ascii="华文新魏" w:eastAsia="华文新魏"/>
          <w:sz w:val="28"/>
        </w:rPr>
      </w:pPr>
      <w:r>
        <w:rPr>
          <w:rFonts w:hint="eastAsia" w:ascii="黑体" w:hAnsi="黑体" w:eastAsia="黑体"/>
          <w:b/>
          <w:sz w:val="24"/>
        </w:rPr>
        <w:t>7. 先修课程：</w:t>
      </w:r>
      <w:r>
        <w:rPr>
          <w:rFonts w:hint="eastAsia" w:ascii="宋体" w:hAnsi="宋体"/>
          <w:szCs w:val="21"/>
        </w:rPr>
        <w:t>生态学、生物学等</w:t>
      </w:r>
    </w:p>
    <w:p>
      <w:pPr>
        <w:spacing w:before="156" w:beforeLines="50" w:after="156" w:afterLines="50"/>
        <w:contextualSpacing/>
        <w:rPr>
          <w:rFonts w:ascii="黑体" w:hAnsi="宋体" w:eastAsia="黑体"/>
          <w:b/>
          <w:sz w:val="24"/>
        </w:rPr>
      </w:pPr>
      <w:r>
        <w:rPr>
          <w:rFonts w:hint="eastAsia" w:ascii="黑体" w:hAnsi="宋体" w:eastAsia="黑体"/>
          <w:b/>
          <w:sz w:val="24"/>
        </w:rPr>
        <w:t>一、课程简介</w:t>
      </w:r>
    </w:p>
    <w:p>
      <w:pPr>
        <w:spacing w:before="156" w:beforeLines="50" w:after="156" w:afterLines="50"/>
        <w:ind w:firstLine="420" w:firstLineChars="200"/>
        <w:contextualSpacing/>
      </w:pPr>
      <w:r>
        <w:rPr>
          <w:rFonts w:hint="eastAsia"/>
        </w:rPr>
        <w:t>《微生物学》是水产养殖专业的专业基础课，是讲授微生物的形态、细胞结构、培养与控制、遗传育种、分类鉴定以及微生物的生命活动、生态及致病机理等的理论和方法的课程，它与水产养殖过程中的水质调控、病害防治等密切相关。为了激发学生从事水产养殖的学习兴趣，在讲授过程中，有意识的将所讲知识与生产、生活相联系，如生产和生活中，如何控制病原微生物；如何发掘、利用有益微生物，并利用微生物之间的相互关系进行微生态调控，保持良好的微生态环境等，以达到健康养殖的目的。</w:t>
      </w:r>
    </w:p>
    <w:p>
      <w:pPr>
        <w:spacing w:before="156" w:beforeLines="50" w:after="156" w:afterLines="50"/>
        <w:contextualSpacing/>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420" w:firstLineChars="200"/>
        <w:contextualSpacing/>
      </w:pPr>
      <w:r>
        <w:rPr>
          <w:rFonts w:hint="eastAsia"/>
        </w:rPr>
        <w:t>微生物学是研究微生物的形态结构、生长控制、类群鉴定以及微生物的生命活动、生态及致病机理等的理论和方法。它与水产养殖的水质调控、病害防治及饲料营养密切相关，所以本课程在水产养殖专业是很重要的专业基础课。学习本课程的基本任务是在水产养殖实际生产中认识微生物，发掘、利用有益微生物，消灭及控制有害病原微生物。</w:t>
      </w:r>
    </w:p>
    <w:p>
      <w:pPr>
        <w:spacing w:before="156" w:beforeLines="50" w:after="156" w:afterLines="50"/>
        <w:ind w:firstLine="420" w:firstLineChars="200"/>
        <w:contextualSpacing/>
      </w:pPr>
      <w:r>
        <w:rPr>
          <w:rFonts w:hint="eastAsia"/>
        </w:rPr>
        <w:t>微生物学同时也是一门实践性很强的科学，要充分重视实验课，使学生初步掌握研究微生物的基本方法和实验技术，培养严谨的科学态度与分析解决问题的能力。</w:t>
      </w:r>
    </w:p>
    <w:p>
      <w:pPr>
        <w:spacing w:before="156" w:beforeLines="50" w:after="156" w:afterLines="50"/>
        <w:contextualSpacing/>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ind w:firstLine="422" w:firstLineChars="200"/>
        <w:contextualSpacing/>
        <w:rPr>
          <w:b/>
        </w:rPr>
      </w:pPr>
      <w:r>
        <w:rPr>
          <w:rFonts w:hint="eastAsia"/>
          <w:b/>
        </w:rPr>
        <w:t>1、理论教学的基本内容</w:t>
      </w:r>
    </w:p>
    <w:p>
      <w:pPr>
        <w:spacing w:before="156" w:beforeLines="50" w:after="156" w:afterLines="50"/>
        <w:ind w:firstLine="570"/>
        <w:contextualSpacing/>
      </w:pPr>
      <w:r>
        <w:rPr>
          <w:rFonts w:hint="eastAsia"/>
        </w:rPr>
        <w:t>1）绪论                                                   2</w:t>
      </w:r>
    </w:p>
    <w:p>
      <w:pPr>
        <w:spacing w:before="156" w:beforeLines="50" w:after="156" w:afterLines="50"/>
        <w:ind w:firstLine="420" w:firstLineChars="200"/>
        <w:contextualSpacing/>
      </w:pPr>
      <w:r>
        <w:rPr>
          <w:rFonts w:hint="eastAsia"/>
        </w:rPr>
        <w:t>微生物与微生物学的概念、微生物的主要特征、主要类群、微生物与人类和水产养殖的关系、微生物学的发展及今后的任务。</w:t>
      </w:r>
    </w:p>
    <w:p>
      <w:pPr>
        <w:spacing w:before="156" w:beforeLines="50" w:after="156" w:afterLines="50"/>
        <w:ind w:firstLine="420" w:firstLineChars="200"/>
        <w:contextualSpacing/>
      </w:pPr>
      <w:r>
        <w:rPr>
          <w:rFonts w:hint="eastAsia"/>
        </w:rPr>
        <w:t>教学重点：</w:t>
      </w:r>
    </w:p>
    <w:p>
      <w:pPr>
        <w:spacing w:before="156" w:beforeLines="50" w:after="156" w:afterLines="50"/>
        <w:ind w:firstLine="570"/>
        <w:contextualSpacing/>
      </w:pPr>
      <w:r>
        <w:rPr>
          <w:rFonts w:hint="eastAsia"/>
        </w:rPr>
        <w:t xml:space="preserve">从微生物的特征特性，了解微生物学与水产养殖的关系，从微生物的类群了解整本教材的编写原则及体系。使学生逐渐进入一个崭新的微生物世界。  </w:t>
      </w:r>
    </w:p>
    <w:p>
      <w:pPr>
        <w:spacing w:before="156" w:beforeLines="50" w:after="156" w:afterLines="50"/>
        <w:ind w:firstLine="570"/>
        <w:contextualSpacing/>
      </w:pPr>
      <w:r>
        <w:rPr>
          <w:rFonts w:hint="eastAsia"/>
        </w:rPr>
        <w:t>2）微生物的纯培养及显微技术                               4</w:t>
      </w:r>
    </w:p>
    <w:p>
      <w:pPr>
        <w:spacing w:before="156" w:beforeLines="50" w:after="156" w:afterLines="50"/>
        <w:ind w:firstLine="570"/>
        <w:contextualSpacing/>
      </w:pPr>
      <w:r>
        <w:rPr>
          <w:rFonts w:hint="eastAsia"/>
        </w:rPr>
        <w:t>（1）微生物的分离和纯培养                                 2</w:t>
      </w:r>
    </w:p>
    <w:p>
      <w:pPr>
        <w:spacing w:before="156" w:beforeLines="50" w:after="156" w:afterLines="50"/>
        <w:ind w:firstLine="570"/>
        <w:contextualSpacing/>
      </w:pPr>
      <w:r>
        <w:rPr>
          <w:rFonts w:hint="eastAsia"/>
        </w:rPr>
        <w:t>包括无菌技术、用固体培养基分离纯培养、用液体培养基分离纯培养、单细胞分离、选择培养分离和微生物的保藏技术</w:t>
      </w:r>
    </w:p>
    <w:p>
      <w:pPr>
        <w:spacing w:before="156" w:beforeLines="50" w:after="156" w:afterLines="50"/>
        <w:ind w:firstLine="570"/>
        <w:contextualSpacing/>
      </w:pPr>
      <w:r>
        <w:rPr>
          <w:rFonts w:hint="eastAsia"/>
        </w:rPr>
        <w:t>（2）显微镜和显微技术                                     2</w:t>
      </w:r>
    </w:p>
    <w:p>
      <w:pPr>
        <w:spacing w:before="156" w:beforeLines="50" w:after="156" w:afterLines="50"/>
        <w:ind w:firstLine="570"/>
        <w:contextualSpacing/>
      </w:pPr>
      <w:r>
        <w:rPr>
          <w:rFonts w:hint="eastAsia"/>
        </w:rPr>
        <w:t xml:space="preserve"> 包括显微镜的种类及其原理、显微观察样品的制备和显微镜下的微生物。</w:t>
      </w:r>
    </w:p>
    <w:p>
      <w:pPr>
        <w:spacing w:before="156" w:beforeLines="50" w:after="156" w:afterLines="50"/>
        <w:ind w:firstLine="570"/>
        <w:contextualSpacing/>
      </w:pPr>
      <w:r>
        <w:rPr>
          <w:rFonts w:hint="eastAsia"/>
        </w:rPr>
        <w:t xml:space="preserve">3）微生物细胞的结构与功能                                </w:t>
      </w:r>
      <w:r>
        <w:t xml:space="preserve"> </w:t>
      </w:r>
      <w:r>
        <w:rPr>
          <w:rFonts w:hint="eastAsia"/>
        </w:rPr>
        <w:t xml:space="preserve"> 5</w:t>
      </w:r>
    </w:p>
    <w:p>
      <w:pPr>
        <w:spacing w:before="156" w:beforeLines="50" w:after="156" w:afterLines="50"/>
        <w:ind w:firstLine="570"/>
        <w:contextualSpacing/>
      </w:pPr>
      <w:r>
        <w:rPr>
          <w:rFonts w:hint="eastAsia"/>
        </w:rPr>
        <w:t xml:space="preserve">（1）原核微生物的一般构造                                </w:t>
      </w:r>
      <w:r>
        <w:t xml:space="preserve"> </w:t>
      </w:r>
      <w:r>
        <w:rPr>
          <w:rFonts w:hint="eastAsia"/>
        </w:rPr>
        <w:t xml:space="preserve"> 2</w:t>
      </w:r>
    </w:p>
    <w:p>
      <w:pPr>
        <w:spacing w:before="156" w:beforeLines="50" w:after="156" w:afterLines="50"/>
        <w:ind w:firstLine="570"/>
        <w:contextualSpacing/>
      </w:pPr>
      <w:r>
        <w:rPr>
          <w:rFonts w:hint="eastAsia"/>
        </w:rPr>
        <w:t xml:space="preserve">（2）原核微生物的特殊构造                                </w:t>
      </w:r>
      <w:r>
        <w:t xml:space="preserve"> </w:t>
      </w:r>
      <w:r>
        <w:rPr>
          <w:rFonts w:hint="eastAsia"/>
        </w:rPr>
        <w:t xml:space="preserve"> 2</w:t>
      </w:r>
    </w:p>
    <w:p>
      <w:pPr>
        <w:spacing w:before="156" w:beforeLines="50" w:after="156" w:afterLines="50"/>
        <w:ind w:firstLine="570"/>
        <w:contextualSpacing/>
      </w:pPr>
      <w:r>
        <w:rPr>
          <w:rFonts w:hint="eastAsia"/>
        </w:rPr>
        <w:t xml:space="preserve">（3）真核微生物细胞的结构和功能                          </w:t>
      </w:r>
      <w:r>
        <w:t xml:space="preserve"> </w:t>
      </w:r>
      <w:r>
        <w:rPr>
          <w:rFonts w:hint="eastAsia"/>
        </w:rPr>
        <w:t xml:space="preserve"> 1</w:t>
      </w:r>
    </w:p>
    <w:p>
      <w:pPr>
        <w:spacing w:before="156" w:beforeLines="50" w:after="156" w:afterLines="50"/>
        <w:ind w:firstLine="570"/>
        <w:contextualSpacing/>
      </w:pPr>
      <w:r>
        <w:rPr>
          <w:rFonts w:hint="eastAsia"/>
        </w:rPr>
        <w:t xml:space="preserve">4）微生物的营养和培养基                                  </w:t>
      </w:r>
      <w:r>
        <w:t xml:space="preserve"> </w:t>
      </w:r>
      <w:r>
        <w:rPr>
          <w:rFonts w:hint="eastAsia"/>
        </w:rPr>
        <w:t xml:space="preserve"> 3</w:t>
      </w:r>
    </w:p>
    <w:p>
      <w:pPr>
        <w:spacing w:before="156" w:beforeLines="50" w:after="156" w:afterLines="50"/>
        <w:ind w:firstLine="570"/>
        <w:contextualSpacing/>
      </w:pPr>
      <w:r>
        <w:rPr>
          <w:rFonts w:hint="eastAsia"/>
        </w:rPr>
        <w:t>（1）微生物营养类型，营养需要                              2</w:t>
      </w:r>
    </w:p>
    <w:p>
      <w:pPr>
        <w:spacing w:before="156" w:beforeLines="50" w:after="156" w:afterLines="50"/>
        <w:ind w:firstLine="570"/>
        <w:contextualSpacing/>
      </w:pPr>
      <w:r>
        <w:rPr>
          <w:rFonts w:hint="eastAsia"/>
        </w:rPr>
        <w:t>（2）微生物培养分离，制做培养基原则要求                    1</w:t>
      </w:r>
    </w:p>
    <w:p>
      <w:pPr>
        <w:spacing w:before="156" w:beforeLines="50" w:after="156" w:afterLines="50"/>
        <w:ind w:firstLine="945" w:firstLineChars="450"/>
        <w:contextualSpacing/>
      </w:pPr>
      <w:r>
        <w:rPr>
          <w:rFonts w:hint="eastAsia"/>
        </w:rPr>
        <w:t>教学重点：</w:t>
      </w:r>
    </w:p>
    <w:p>
      <w:pPr>
        <w:spacing w:before="156" w:beforeLines="50" w:after="156" w:afterLines="50"/>
        <w:ind w:firstLine="840" w:firstLineChars="400"/>
        <w:contextualSpacing/>
      </w:pPr>
      <w:r>
        <w:rPr>
          <w:rFonts w:hint="eastAsia"/>
        </w:rPr>
        <w:t>（1）根据微生物的营养类型确定培养基的成分</w:t>
      </w:r>
    </w:p>
    <w:p>
      <w:pPr>
        <w:spacing w:before="156" w:beforeLines="50" w:after="156" w:afterLines="50"/>
        <w:ind w:firstLine="840" w:firstLineChars="400"/>
        <w:contextualSpacing/>
      </w:pPr>
      <w:r>
        <w:rPr>
          <w:rFonts w:hint="eastAsia"/>
        </w:rPr>
        <w:t>（2）掌握各种培养基的配制原则为实验课中微生物的分离打下基础</w:t>
      </w:r>
    </w:p>
    <w:p>
      <w:pPr>
        <w:spacing w:before="156" w:beforeLines="50" w:after="156" w:afterLines="50"/>
        <w:ind w:firstLine="570"/>
        <w:contextualSpacing/>
      </w:pPr>
      <w:r>
        <w:rPr>
          <w:rFonts w:hint="eastAsia"/>
        </w:rPr>
        <w:t xml:space="preserve">5）微生物的生长及控制                                    </w:t>
      </w:r>
      <w:r>
        <w:t xml:space="preserve"> </w:t>
      </w:r>
      <w:r>
        <w:rPr>
          <w:rFonts w:hint="eastAsia"/>
        </w:rPr>
        <w:t xml:space="preserve"> 4</w:t>
      </w:r>
    </w:p>
    <w:p>
      <w:pPr>
        <w:spacing w:before="156" w:beforeLines="50" w:after="156" w:afterLines="50"/>
        <w:ind w:firstLine="570"/>
        <w:contextualSpacing/>
      </w:pPr>
      <w:r>
        <w:rPr>
          <w:rFonts w:hint="eastAsia"/>
        </w:rPr>
        <w:t>（1）微生物的一步生长曲线及培养                            1</w:t>
      </w:r>
    </w:p>
    <w:p>
      <w:pPr>
        <w:spacing w:before="156" w:beforeLines="50" w:after="156" w:afterLines="50"/>
        <w:ind w:firstLine="570"/>
        <w:contextualSpacing/>
      </w:pPr>
      <w:r>
        <w:rPr>
          <w:rFonts w:hint="eastAsia"/>
        </w:rPr>
        <w:t>（2）各种理化因素，对微生物的影响                          2</w:t>
      </w:r>
    </w:p>
    <w:p>
      <w:pPr>
        <w:spacing w:before="156" w:beforeLines="50" w:after="156" w:afterLines="50"/>
        <w:ind w:firstLine="570"/>
        <w:contextualSpacing/>
      </w:pPr>
      <w:r>
        <w:rPr>
          <w:rFonts w:hint="eastAsia"/>
        </w:rPr>
        <w:t>（3）有害微生物的控制                                      2</w:t>
      </w:r>
    </w:p>
    <w:p>
      <w:pPr>
        <w:spacing w:before="156" w:beforeLines="50" w:after="156" w:afterLines="50"/>
        <w:ind w:firstLine="945" w:firstLineChars="450"/>
        <w:contextualSpacing/>
      </w:pPr>
      <w:r>
        <w:rPr>
          <w:rFonts w:hint="eastAsia"/>
        </w:rPr>
        <w:t>教学重点：</w:t>
      </w:r>
    </w:p>
    <w:p>
      <w:pPr>
        <w:spacing w:before="156" w:beforeLines="50" w:after="156" w:afterLines="50"/>
        <w:ind w:firstLine="630" w:firstLineChars="300"/>
        <w:contextualSpacing/>
      </w:pPr>
      <w:r>
        <w:rPr>
          <w:rFonts w:hint="eastAsia"/>
        </w:rPr>
        <w:t>（1）微生物的生长受到哪些因素的影响，这些因素对微生物的影响如何。</w:t>
      </w:r>
    </w:p>
    <w:p>
      <w:pPr>
        <w:spacing w:before="156" w:beforeLines="50" w:after="156" w:afterLines="50"/>
        <w:ind w:firstLine="630" w:firstLineChars="300"/>
        <w:contextualSpacing/>
      </w:pPr>
      <w:r>
        <w:rPr>
          <w:rFonts w:hint="eastAsia"/>
        </w:rPr>
        <w:t>（2）控制微生物的方法、原理及应用。</w:t>
      </w:r>
    </w:p>
    <w:p>
      <w:pPr>
        <w:spacing w:before="156" w:beforeLines="50" w:after="156" w:afterLines="50"/>
        <w:ind w:firstLine="570"/>
        <w:contextualSpacing/>
      </w:pPr>
      <w:r>
        <w:rPr>
          <w:rFonts w:hint="eastAsia"/>
        </w:rPr>
        <w:t xml:space="preserve">6）病毒和亚病毒                                          </w:t>
      </w:r>
      <w:r>
        <w:t xml:space="preserve"> </w:t>
      </w:r>
      <w:r>
        <w:rPr>
          <w:rFonts w:hint="eastAsia"/>
        </w:rPr>
        <w:t xml:space="preserve"> 4</w:t>
      </w:r>
    </w:p>
    <w:p>
      <w:pPr>
        <w:spacing w:before="156" w:beforeLines="50" w:after="156" w:afterLines="50"/>
        <w:ind w:firstLine="570"/>
        <w:contextualSpacing/>
      </w:pPr>
      <w:r>
        <w:rPr>
          <w:rFonts w:hint="eastAsia"/>
        </w:rPr>
        <w:t>（1）病毒的特征、形态构造、分类                            2</w:t>
      </w:r>
    </w:p>
    <w:p>
      <w:pPr>
        <w:spacing w:before="156" w:beforeLines="50" w:after="156" w:afterLines="50"/>
        <w:ind w:firstLine="570"/>
        <w:contextualSpacing/>
      </w:pPr>
      <w:r>
        <w:rPr>
          <w:rFonts w:hint="eastAsia"/>
        </w:rPr>
        <w:t>（2）病毒的繁殖方式                                        2</w:t>
      </w:r>
    </w:p>
    <w:p>
      <w:pPr>
        <w:spacing w:before="156" w:beforeLines="50" w:after="156" w:afterLines="50"/>
        <w:ind w:firstLine="945" w:firstLineChars="450"/>
        <w:contextualSpacing/>
      </w:pPr>
      <w:r>
        <w:rPr>
          <w:rFonts w:hint="eastAsia"/>
        </w:rPr>
        <w:t>教学重点：</w:t>
      </w:r>
    </w:p>
    <w:p>
      <w:pPr>
        <w:spacing w:before="156" w:beforeLines="50" w:after="156" w:afterLines="50"/>
        <w:ind w:firstLine="1050" w:firstLineChars="500"/>
        <w:contextualSpacing/>
      </w:pPr>
      <w:r>
        <w:rPr>
          <w:rFonts w:hint="eastAsia"/>
        </w:rPr>
        <w:t>（1）从病毒的形态构造了解致病机理及研究它的特殊方法</w:t>
      </w:r>
    </w:p>
    <w:p>
      <w:pPr>
        <w:spacing w:before="156" w:beforeLines="50" w:after="156" w:afterLines="50"/>
        <w:ind w:firstLine="570"/>
        <w:contextualSpacing/>
      </w:pPr>
      <w:r>
        <w:rPr>
          <w:rFonts w:hint="eastAsia"/>
        </w:rPr>
        <w:t xml:space="preserve">7）微生物的遗传                                          </w:t>
      </w:r>
      <w:r>
        <w:t xml:space="preserve"> </w:t>
      </w:r>
      <w:r>
        <w:rPr>
          <w:rFonts w:hint="eastAsia"/>
        </w:rPr>
        <w:t>5</w:t>
      </w:r>
    </w:p>
    <w:p>
      <w:pPr>
        <w:spacing w:before="156" w:beforeLines="50" w:after="156" w:afterLines="50"/>
        <w:ind w:firstLine="570"/>
        <w:contextualSpacing/>
      </w:pPr>
      <w:r>
        <w:rPr>
          <w:rFonts w:hint="eastAsia"/>
        </w:rPr>
        <w:t>（1）遗传变异的物质基础                                   1</w:t>
      </w:r>
    </w:p>
    <w:p>
      <w:pPr>
        <w:spacing w:before="156" w:beforeLines="50" w:after="156" w:afterLines="50"/>
        <w:ind w:firstLine="570"/>
        <w:contextualSpacing/>
      </w:pPr>
      <w:r>
        <w:rPr>
          <w:rFonts w:hint="eastAsia"/>
        </w:rPr>
        <w:t>（2）基因突变、诱变育种及筛选方法                         2</w:t>
      </w:r>
    </w:p>
    <w:p>
      <w:pPr>
        <w:spacing w:before="156" w:beforeLines="50" w:after="156" w:afterLines="50"/>
        <w:ind w:firstLine="570"/>
        <w:contextualSpacing/>
      </w:pPr>
      <w:r>
        <w:rPr>
          <w:rFonts w:hint="eastAsia"/>
        </w:rPr>
        <w:t>（3）基因重组、菌种的衰退和复壮                           2</w:t>
      </w:r>
    </w:p>
    <w:p>
      <w:pPr>
        <w:spacing w:before="156" w:beforeLines="50" w:after="156" w:afterLines="50"/>
        <w:ind w:firstLine="840" w:firstLineChars="400"/>
        <w:contextualSpacing/>
      </w:pPr>
      <w:r>
        <w:rPr>
          <w:rFonts w:hint="eastAsia"/>
        </w:rPr>
        <w:t>教学重点：</w:t>
      </w:r>
    </w:p>
    <w:p>
      <w:pPr>
        <w:spacing w:before="156" w:beforeLines="50" w:after="156" w:afterLines="50"/>
        <w:ind w:firstLine="987" w:firstLineChars="470"/>
        <w:contextualSpacing/>
      </w:pPr>
      <w:r>
        <w:rPr>
          <w:rFonts w:hint="eastAsia"/>
        </w:rPr>
        <w:t>（1）通过三个经典实验掌握实验设计的思路和方法</w:t>
      </w:r>
    </w:p>
    <w:p>
      <w:pPr>
        <w:spacing w:before="156" w:beforeLines="50" w:after="156" w:afterLines="50"/>
        <w:ind w:firstLine="987" w:firstLineChars="470"/>
        <w:contextualSpacing/>
      </w:pPr>
      <w:r>
        <w:rPr>
          <w:rFonts w:hint="eastAsia"/>
        </w:rPr>
        <w:t>（2）了解变异的途径及筛选方法</w:t>
      </w:r>
    </w:p>
    <w:p>
      <w:pPr>
        <w:spacing w:before="156" w:beforeLines="50" w:after="156" w:afterLines="50"/>
        <w:ind w:firstLine="987" w:firstLineChars="470"/>
        <w:contextualSpacing/>
      </w:pPr>
      <w:r>
        <w:rPr>
          <w:rFonts w:hint="eastAsia"/>
        </w:rPr>
        <w:t>（3）基因转移和重组</w:t>
      </w:r>
    </w:p>
    <w:p>
      <w:pPr>
        <w:spacing w:before="156" w:beforeLines="50" w:after="156" w:afterLines="50"/>
        <w:ind w:firstLine="570"/>
        <w:contextualSpacing/>
      </w:pPr>
      <w:r>
        <w:rPr>
          <w:rFonts w:hint="eastAsia"/>
        </w:rPr>
        <w:t>8）微生物与基因工程                                     3</w:t>
      </w:r>
    </w:p>
    <w:p>
      <w:pPr>
        <w:spacing w:before="156" w:beforeLines="50" w:after="156" w:afterLines="50"/>
        <w:ind w:firstLine="570"/>
        <w:contextualSpacing/>
      </w:pPr>
      <w:r>
        <w:rPr>
          <w:rFonts w:hint="eastAsia"/>
        </w:rPr>
        <w:t>（1）基因工程概述、基因的分离、合成和定位诱变           1</w:t>
      </w:r>
    </w:p>
    <w:p>
      <w:pPr>
        <w:spacing w:before="156" w:beforeLines="50" w:after="156" w:afterLines="50"/>
        <w:ind w:firstLine="570"/>
        <w:contextualSpacing/>
      </w:pPr>
      <w:r>
        <w:rPr>
          <w:rFonts w:hint="eastAsia"/>
        </w:rPr>
        <w:t>（2）微生物与克隆载体                                   1</w:t>
      </w:r>
    </w:p>
    <w:p>
      <w:pPr>
        <w:spacing w:before="156" w:beforeLines="50" w:after="156" w:afterLines="50"/>
        <w:ind w:firstLine="570"/>
        <w:contextualSpacing/>
      </w:pPr>
      <w:r>
        <w:rPr>
          <w:rFonts w:hint="eastAsia"/>
        </w:rPr>
        <w:t>（3）微生物与基因工程工具酶                             1</w:t>
      </w:r>
    </w:p>
    <w:p>
      <w:pPr>
        <w:spacing w:before="156" w:beforeLines="50" w:after="156" w:afterLines="50"/>
        <w:ind w:firstLine="840" w:firstLineChars="400"/>
        <w:contextualSpacing/>
      </w:pPr>
      <w:r>
        <w:rPr>
          <w:rFonts w:hint="eastAsia"/>
        </w:rPr>
        <w:t>教学重点：</w:t>
      </w:r>
    </w:p>
    <w:p>
      <w:pPr>
        <w:spacing w:before="156" w:beforeLines="50" w:after="156" w:afterLines="50"/>
        <w:ind w:firstLine="1050" w:firstLineChars="500"/>
        <w:contextualSpacing/>
      </w:pPr>
      <w:r>
        <w:rPr>
          <w:rFonts w:hint="eastAsia"/>
        </w:rPr>
        <w:t>（1）目的基因的分离、PCR反应的原理</w:t>
      </w:r>
    </w:p>
    <w:p>
      <w:pPr>
        <w:spacing w:before="156" w:beforeLines="50" w:after="156" w:afterLines="50"/>
        <w:ind w:firstLine="1050" w:firstLineChars="500"/>
        <w:contextualSpacing/>
      </w:pPr>
      <w:r>
        <w:rPr>
          <w:rFonts w:hint="eastAsia"/>
        </w:rPr>
        <w:t>（2）克隆载体</w:t>
      </w:r>
    </w:p>
    <w:p>
      <w:pPr>
        <w:spacing w:before="156" w:beforeLines="50" w:after="156" w:afterLines="50"/>
        <w:ind w:firstLine="1050" w:firstLineChars="500"/>
        <w:contextualSpacing/>
      </w:pPr>
      <w:r>
        <w:rPr>
          <w:rFonts w:hint="eastAsia"/>
        </w:rPr>
        <w:t>（3）工具酶及应用原理</w:t>
      </w:r>
    </w:p>
    <w:p>
      <w:pPr>
        <w:spacing w:before="156" w:beforeLines="50" w:after="156" w:afterLines="50"/>
        <w:ind w:firstLine="570"/>
        <w:contextualSpacing/>
      </w:pPr>
      <w:r>
        <w:rPr>
          <w:rFonts w:hint="eastAsia"/>
        </w:rPr>
        <w:t xml:space="preserve">9）微生物的系统发育和分类鉴定                        </w:t>
      </w:r>
      <w:r>
        <w:t xml:space="preserve">  </w:t>
      </w:r>
      <w:r>
        <w:rPr>
          <w:rFonts w:hint="eastAsia"/>
        </w:rPr>
        <w:t xml:space="preserve"> 2</w:t>
      </w:r>
    </w:p>
    <w:p>
      <w:pPr>
        <w:spacing w:before="156" w:beforeLines="50" w:after="156" w:afterLines="50"/>
        <w:ind w:firstLine="570"/>
        <w:contextualSpacing/>
      </w:pPr>
      <w:r>
        <w:rPr>
          <w:rFonts w:hint="eastAsia"/>
        </w:rPr>
        <w:t>（1）进化的测量指征和分类命名概述                       1</w:t>
      </w:r>
    </w:p>
    <w:p>
      <w:pPr>
        <w:spacing w:before="156" w:beforeLines="50" w:after="156" w:afterLines="50"/>
        <w:ind w:firstLine="570"/>
        <w:contextualSpacing/>
      </w:pPr>
      <w:r>
        <w:rPr>
          <w:rFonts w:hint="eastAsia"/>
        </w:rPr>
        <w:t>（2）细菌的分类鉴定技术                                 1</w:t>
      </w:r>
    </w:p>
    <w:p>
      <w:pPr>
        <w:spacing w:before="156" w:beforeLines="50" w:after="156" w:afterLines="50"/>
        <w:ind w:firstLine="840" w:firstLineChars="400"/>
        <w:contextualSpacing/>
      </w:pPr>
      <w:r>
        <w:rPr>
          <w:rFonts w:hint="eastAsia"/>
        </w:rPr>
        <w:t>教学重点：</w:t>
      </w:r>
    </w:p>
    <w:p>
      <w:pPr>
        <w:spacing w:before="156" w:beforeLines="50" w:after="156" w:afterLines="50"/>
        <w:ind w:left="1438" w:leftChars="428" w:hanging="539" w:hangingChars="257"/>
        <w:contextualSpacing/>
      </w:pPr>
      <w:r>
        <w:rPr>
          <w:rFonts w:hint="eastAsia"/>
        </w:rPr>
        <w:t>（1）进化测量指征作为进化标尺的依据</w:t>
      </w:r>
    </w:p>
    <w:p>
      <w:pPr>
        <w:spacing w:before="156" w:beforeLines="50" w:after="156" w:afterLines="50"/>
        <w:ind w:left="1438" w:leftChars="428" w:hanging="539" w:hangingChars="257"/>
        <w:contextualSpacing/>
      </w:pPr>
      <w:r>
        <w:rPr>
          <w:rFonts w:hint="eastAsia"/>
        </w:rPr>
        <w:t>（2）分类鉴定方法和步骤</w:t>
      </w:r>
    </w:p>
    <w:p>
      <w:pPr>
        <w:spacing w:before="156" w:beforeLines="50" w:after="156" w:afterLines="50"/>
        <w:ind w:left="1438" w:leftChars="428" w:hanging="539" w:hangingChars="257"/>
        <w:contextualSpacing/>
      </w:pPr>
    </w:p>
    <w:p>
      <w:pPr>
        <w:spacing w:before="156" w:beforeLines="50" w:after="156" w:afterLines="50"/>
        <w:contextualSpacing/>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firstLine="573"/>
        <w:contextualSpacing/>
      </w:pPr>
      <w:r>
        <w:rPr>
          <w:rFonts w:hint="eastAsia"/>
        </w:rPr>
        <w:t>1、课堂讲授      2、多媒体      3、课堂讨论</w:t>
      </w:r>
    </w:p>
    <w:p>
      <w:pPr>
        <w:spacing w:before="156" w:beforeLines="50" w:after="156" w:afterLines="50"/>
        <w:ind w:firstLine="573"/>
        <w:contextualSpacing/>
      </w:pPr>
      <w:r>
        <w:rPr>
          <w:rFonts w:hint="eastAsia"/>
        </w:rPr>
        <w:t xml:space="preserve">4、课后论文      5、课后习题    6、考试    </w:t>
      </w:r>
    </w:p>
    <w:p>
      <w:pPr>
        <w:spacing w:before="156" w:beforeLines="50" w:after="156" w:afterLines="50"/>
        <w:contextualSpacing/>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ind w:firstLine="573"/>
        <w:contextualSpacing/>
      </w:pPr>
      <w:r>
        <w:rPr>
          <w:rFonts w:hint="eastAsia"/>
        </w:rPr>
        <w:t>闭卷考试，期末考试卷面成绩占课程成绩的70%，平时成绩占30%。</w:t>
      </w:r>
    </w:p>
    <w:p>
      <w:pPr>
        <w:spacing w:before="156" w:beforeLines="50" w:after="156" w:afterLines="50"/>
        <w:contextualSpacing/>
        <w:rPr>
          <w:rFonts w:ascii="黑体" w:hAnsi="宋体" w:eastAsia="黑体"/>
          <w:b/>
          <w:sz w:val="24"/>
        </w:rPr>
      </w:pPr>
      <w:r>
        <w:rPr>
          <w:rFonts w:hint="eastAsia" w:ascii="黑体" w:hAnsi="宋体" w:eastAsia="黑体"/>
          <w:b/>
          <w:sz w:val="24"/>
        </w:rPr>
        <w:t>六、采用教材与主要参考书目</w:t>
      </w:r>
    </w:p>
    <w:p>
      <w:pPr>
        <w:spacing w:before="156" w:beforeLines="50" w:after="156" w:afterLines="50"/>
        <w:ind w:firstLine="573"/>
        <w:contextualSpacing/>
      </w:pPr>
      <w:r>
        <w:rPr>
          <w:rFonts w:hint="eastAsia"/>
        </w:rPr>
        <w:t>1、采用教材 《微生物学》 沈萍，陈向东 高等教育出版社，第八版</w:t>
      </w:r>
    </w:p>
    <w:p>
      <w:pPr>
        <w:spacing w:before="156" w:beforeLines="50" w:after="156" w:afterLines="50"/>
        <w:ind w:firstLine="573"/>
        <w:contextualSpacing/>
      </w:pPr>
      <w:r>
        <w:rPr>
          <w:rFonts w:hint="eastAsia"/>
        </w:rPr>
        <w:t xml:space="preserve">2、参考书目 </w:t>
      </w:r>
    </w:p>
    <w:p>
      <w:pPr>
        <w:spacing w:before="156" w:beforeLines="50" w:after="156" w:afterLines="50"/>
        <w:ind w:firstLine="573"/>
        <w:contextualSpacing/>
      </w:pPr>
      <w:r>
        <w:rPr>
          <w:rFonts w:hint="eastAsia"/>
        </w:rPr>
        <w:t>《微生物学教程》 高教出版社  周德庆主编</w:t>
      </w:r>
    </w:p>
    <w:p>
      <w:pPr>
        <w:spacing w:before="156" w:beforeLines="50" w:after="156" w:afterLines="50"/>
        <w:ind w:firstLine="573"/>
        <w:contextualSpacing/>
      </w:pPr>
      <w:r>
        <w:rPr>
          <w:rFonts w:hint="eastAsia"/>
        </w:rPr>
        <w:t>《微生物学》  高教出版社  武汉大学和复旦大学合编</w:t>
      </w:r>
    </w:p>
    <w:p>
      <w:pPr>
        <w:spacing w:before="156" w:beforeLines="50" w:after="156" w:afterLines="50"/>
        <w:ind w:firstLine="573"/>
        <w:contextualSpacing/>
      </w:pPr>
      <w:r>
        <w:rPr>
          <w:rFonts w:hint="eastAsia"/>
        </w:rPr>
        <w:t>《农业微生物学》  农业出版社  华中、南京农大</w:t>
      </w:r>
    </w:p>
    <w:p>
      <w:pPr>
        <w:spacing w:before="156" w:beforeLines="50" w:after="156" w:afterLines="50"/>
        <w:ind w:firstLine="573"/>
        <w:contextualSpacing/>
      </w:pPr>
      <w:r>
        <w:rPr>
          <w:rFonts w:hint="eastAsia"/>
        </w:rPr>
        <w:t>《普通微生物学》 （德）施莱杰</w:t>
      </w:r>
    </w:p>
    <w:p>
      <w:pPr>
        <w:spacing w:before="156" w:beforeLines="50" w:after="156" w:afterLines="50"/>
        <w:ind w:firstLine="840" w:firstLineChars="400"/>
        <w:contextualSpacing/>
      </w:pPr>
    </w:p>
    <w:p>
      <w:pPr>
        <w:spacing w:before="156" w:beforeLines="50" w:after="156" w:afterLines="50"/>
        <w:ind w:firstLine="840" w:firstLineChars="400"/>
        <w:contextualSpacing/>
      </w:pPr>
    </w:p>
    <w:p>
      <w:pPr>
        <w:spacing w:before="156" w:beforeLines="50" w:after="156" w:afterLines="50"/>
        <w:ind w:firstLine="420" w:firstLineChars="200"/>
        <w:contextualSpacing/>
        <w:rPr>
          <w:rFonts w:ascii="宋体" w:hAnsi="宋体"/>
          <w:szCs w:val="21"/>
        </w:rPr>
      </w:pPr>
      <w:r>
        <w:rPr>
          <w:rFonts w:hint="eastAsia" w:ascii="宋体" w:hAnsi="宋体"/>
          <w:szCs w:val="21"/>
        </w:rPr>
        <w:t>执笔人：孙云            审核人：骆剑            批准人： 周永灿</w:t>
      </w:r>
    </w:p>
    <w:p>
      <w:pPr>
        <w:spacing w:before="156" w:beforeLines="50" w:after="156" w:afterLines="50"/>
        <w:contextualSpacing/>
        <w:rPr>
          <w:rFonts w:ascii="宋体" w:hAnsi="宋体"/>
          <w:szCs w:val="21"/>
        </w:rPr>
      </w:pPr>
    </w:p>
    <w:p>
      <w:pPr>
        <w:spacing w:before="156" w:beforeLines="50" w:after="156" w:afterLines="50"/>
        <w:ind w:firstLine="420" w:firstLineChars="200"/>
        <w:rPr>
          <w:rFonts w:ascii="宋体" w:hAnsi="宋体"/>
          <w:szCs w:val="21"/>
        </w:rPr>
      </w:pPr>
      <w:r>
        <w:rPr>
          <w:rFonts w:ascii="宋体" w:hAnsi="宋体"/>
          <w:szCs w:val="21"/>
        </w:rPr>
        <w:t>审定日期</w:t>
      </w:r>
      <w:r>
        <w:rPr>
          <w:rFonts w:hint="eastAsia" w:ascii="宋体" w:hAnsi="宋体"/>
          <w:szCs w:val="21"/>
        </w:rPr>
        <w:t>：</w:t>
      </w:r>
    </w:p>
    <w:p>
      <w:pPr>
        <w:widowControl/>
        <w:jc w:val="left"/>
        <w:rPr>
          <w:rFonts w:ascii="宋体" w:hAnsi="宋体"/>
          <w:szCs w:val="21"/>
        </w:rPr>
      </w:pPr>
      <w:r>
        <w:rPr>
          <w:rFonts w:ascii="宋体" w:hAnsi="宋体"/>
          <w:szCs w:val="21"/>
        </w:rPr>
        <w:br w:type="page"/>
      </w:r>
    </w:p>
    <w:p>
      <w:pPr>
        <w:pStyle w:val="2"/>
        <w:jc w:val="center"/>
        <w:rPr>
          <w:rFonts w:hint="eastAsia"/>
        </w:rPr>
      </w:pPr>
      <w:bookmarkStart w:id="6" w:name="_Toc497375547"/>
      <w:bookmarkStart w:id="7" w:name="_Toc528779806"/>
      <w:r>
        <w:t>《</w:t>
      </w:r>
      <w:r>
        <w:rPr>
          <w:rFonts w:hint="eastAsia"/>
        </w:rPr>
        <w:t>水生生物学</w:t>
      </w:r>
      <w:r>
        <w:t>》教学大纲</w:t>
      </w:r>
      <w:bookmarkEnd w:id="6"/>
      <w:bookmarkEnd w:id="7"/>
    </w:p>
    <w:p>
      <w:pPr>
        <w:pStyle w:val="6"/>
        <w:spacing w:before="156" w:beforeLines="50" w:after="156" w:afterLines="50"/>
        <w:ind w:firstLine="211"/>
        <w:contextualSpacing/>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宋体" w:hAnsi="宋体"/>
          <w:szCs w:val="21"/>
        </w:rPr>
        <w:t>水生生物学（</w:t>
      </w:r>
      <w:r>
        <w:rPr>
          <w:rFonts w:ascii="宋体" w:hAnsi="宋体"/>
          <w:szCs w:val="21"/>
        </w:rPr>
        <w:t>Hydrobiology</w:t>
      </w:r>
      <w:r>
        <w:rPr>
          <w:rFonts w:hint="eastAsia" w:ascii="宋体" w:hAnsi="宋体"/>
          <w:szCs w:val="21"/>
        </w:rPr>
        <w:t>）</w:t>
      </w:r>
    </w:p>
    <w:p>
      <w:pPr>
        <w:pStyle w:val="6"/>
        <w:spacing w:before="156" w:beforeLines="50" w:after="156" w:afterLines="50"/>
        <w:ind w:firstLine="211"/>
        <w:contextualSpacing/>
        <w:rPr>
          <w:rFonts w:ascii="宋体" w:hAnsi="宋体"/>
          <w:bCs/>
          <w:szCs w:val="21"/>
        </w:rPr>
      </w:pPr>
      <w:r>
        <w:rPr>
          <w:rFonts w:hint="eastAsia" w:ascii="黑体" w:hAnsi="宋体" w:eastAsia="黑体"/>
          <w:b/>
          <w:bCs/>
        </w:rPr>
        <w:t>2．课程代码：</w:t>
      </w:r>
      <w:r>
        <w:rPr>
          <w:rFonts w:ascii="宋体" w:hAnsi="宋体"/>
          <w:szCs w:val="21"/>
        </w:rPr>
        <w:t>2101B001</w:t>
      </w:r>
    </w:p>
    <w:p>
      <w:pPr>
        <w:spacing w:before="156" w:beforeLines="50" w:after="156" w:afterLines="50"/>
        <w:ind w:right="-340" w:rightChars="-162" w:firstLine="241" w:firstLineChars="100"/>
        <w:contextualSpacing/>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bdr w:val="single" w:color="auto" w:sz="4" w:space="0"/>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contextualSpacing/>
        <w:rPr>
          <w:color w:val="000000"/>
          <w:szCs w:val="21"/>
        </w:rPr>
      </w:pPr>
      <w:r>
        <w:rPr>
          <w:rFonts w:hint="eastAsia" w:ascii="黑体" w:hAnsi="宋体" w:eastAsia="黑体"/>
          <w:b/>
        </w:rPr>
        <w:t>4．课程性质</w:t>
      </w:r>
      <w:r>
        <w:rPr>
          <w:rFonts w:hint="eastAsia"/>
          <w:b/>
          <w:bCs/>
          <w:szCs w:val="21"/>
        </w:rPr>
        <w:t>：</w:t>
      </w:r>
      <w:r>
        <w:rPr>
          <w:rFonts w:hint="eastAsia" w:ascii="宋体" w:hAnsi="宋体"/>
          <w:b/>
          <w:bCs/>
          <w:szCs w:val="21"/>
          <w:bdr w:val="single" w:color="auto" w:sz="4" w:space="0"/>
        </w:rPr>
        <w:t>√</w:t>
      </w:r>
      <w:r>
        <w:rPr>
          <w:rFonts w:hint="eastAsia"/>
          <w:szCs w:val="21"/>
        </w:rPr>
        <w:t xml:space="preserve">必修课      </w:t>
      </w:r>
      <w:r>
        <w:rPr>
          <w:rFonts w:hint="eastAsia" w:hAnsi="宋体"/>
          <w:b/>
          <w:bCs/>
          <w:szCs w:val="21"/>
        </w:rPr>
        <w:sym w:font="Wingdings" w:char="F06F"/>
      </w:r>
      <w:r>
        <w:rPr>
          <w:rFonts w:hint="eastAsia"/>
          <w:szCs w:val="21"/>
        </w:rPr>
        <w:t>选修课</w:t>
      </w:r>
    </w:p>
    <w:p>
      <w:pPr>
        <w:pStyle w:val="6"/>
        <w:spacing w:before="156" w:beforeLines="50" w:after="156" w:afterLines="50"/>
        <w:ind w:firstLine="211"/>
        <w:contextualSpacing/>
        <w:rPr>
          <w:rFonts w:hAnsi="宋体"/>
          <w:bCs/>
          <w:szCs w:val="21"/>
        </w:rPr>
      </w:pPr>
      <w:r>
        <w:rPr>
          <w:rFonts w:hint="eastAsia" w:ascii="黑体" w:hAnsi="宋体" w:eastAsia="黑体"/>
          <w:b/>
        </w:rPr>
        <w:t xml:space="preserve">5．课程总学时: </w:t>
      </w:r>
      <w:r>
        <w:rPr>
          <w:rFonts w:ascii="宋体" w:hAnsi="宋体"/>
          <w:szCs w:val="21"/>
        </w:rPr>
        <w:t>40</w:t>
      </w:r>
      <w:r>
        <w:rPr>
          <w:rFonts w:hint="eastAsia" w:ascii="宋体" w:hAnsi="宋体"/>
          <w:szCs w:val="21"/>
        </w:rPr>
        <w:t xml:space="preserve">   </w:t>
      </w:r>
      <w:r>
        <w:rPr>
          <w:rFonts w:hint="eastAsia" w:ascii="黑体" w:hAnsi="宋体" w:eastAsia="黑体"/>
          <w:b/>
        </w:rPr>
        <w:t xml:space="preserve"> </w:t>
      </w:r>
      <w:r>
        <w:rPr>
          <w:rFonts w:hint="eastAsia" w:hAnsi="宋体"/>
          <w:b/>
          <w:bCs/>
          <w:szCs w:val="21"/>
        </w:rPr>
        <w:t xml:space="preserve">         </w:t>
      </w:r>
      <w:r>
        <w:rPr>
          <w:rFonts w:hint="eastAsia" w:ascii="黑体" w:hAnsi="宋体" w:eastAsia="黑体"/>
          <w:b/>
        </w:rPr>
        <w:t xml:space="preserve">   总学分：</w:t>
      </w:r>
      <w:r>
        <w:rPr>
          <w:rFonts w:ascii="宋体" w:hAnsi="宋体"/>
          <w:szCs w:val="21"/>
        </w:rPr>
        <w:t>2.5</w:t>
      </w:r>
    </w:p>
    <w:p>
      <w:pPr>
        <w:pStyle w:val="6"/>
        <w:spacing w:before="156" w:beforeLines="50" w:after="156" w:afterLines="50"/>
        <w:ind w:firstLine="211"/>
        <w:contextualSpacing/>
        <w:rPr>
          <w:rFonts w:ascii="宋体" w:hAnsi="宋体"/>
          <w:szCs w:val="21"/>
        </w:rPr>
      </w:pPr>
      <w:r>
        <w:rPr>
          <w:rFonts w:hint="eastAsia" w:ascii="黑体" w:hAnsi="宋体" w:eastAsia="黑体"/>
          <w:b/>
        </w:rPr>
        <w:t>6．</w:t>
      </w:r>
      <w:r>
        <w:rPr>
          <w:rFonts w:ascii="黑体" w:hAnsi="宋体" w:eastAsia="黑体"/>
          <w:b/>
        </w:rPr>
        <w:t>适用专业：</w:t>
      </w:r>
      <w:r>
        <w:rPr>
          <w:rFonts w:hint="eastAsia" w:ascii="宋体" w:hAnsi="宋体"/>
          <w:szCs w:val="21"/>
        </w:rPr>
        <w:t>水产养殖学</w:t>
      </w:r>
    </w:p>
    <w:p>
      <w:pPr>
        <w:pStyle w:val="6"/>
        <w:spacing w:before="156" w:beforeLines="50" w:after="156" w:afterLines="50"/>
        <w:ind w:firstLine="211"/>
        <w:contextualSpacing/>
        <w:rPr>
          <w:rFonts w:ascii="宋体" w:hAnsi="宋体"/>
          <w:b/>
          <w:bCs/>
          <w:szCs w:val="21"/>
        </w:rPr>
      </w:pPr>
      <w:r>
        <w:rPr>
          <w:rFonts w:hint="eastAsia" w:ascii="黑体" w:hAnsi="宋体" w:eastAsia="黑体"/>
          <w:b/>
        </w:rPr>
        <w:t>7．先修课程：</w:t>
      </w:r>
      <w:r>
        <w:rPr>
          <w:rFonts w:hint="eastAsia" w:ascii="宋体" w:hAnsi="宋体"/>
          <w:szCs w:val="21"/>
        </w:rPr>
        <w:t>普通生物学</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一、课程简介</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本课程是海水养殖专业的一门必修的专业基础课。它主要研究水生植物与水生无脊椎动物的分类进化及形态结构。是本专业许多专业课的先导课程。</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本课程通过介绍水生植物与水生无脊椎动物的主要门类及其代表种类的形态结构特点及生态和资源等基础知识，学习藻类与水生无脊椎动物的基本分类方法，培养使用分类检索表进行水生动植物分类的能力，让学生了解水生动植物进化的基本知识。</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ind w:firstLine="738" w:firstLineChars="350"/>
        <w:contextualSpacing/>
        <w:rPr>
          <w:rFonts w:ascii="宋体" w:hAnsi="宋体"/>
          <w:b/>
          <w:szCs w:val="21"/>
        </w:rPr>
      </w:pPr>
      <w:r>
        <w:rPr>
          <w:rFonts w:hint="eastAsia" w:ascii="宋体" w:hAnsi="宋体"/>
          <w:b/>
          <w:szCs w:val="21"/>
        </w:rPr>
        <w:t>1.理论教学</w:t>
      </w:r>
    </w:p>
    <w:p>
      <w:pPr>
        <w:spacing w:before="156" w:beforeLines="50" w:after="156" w:afterLines="50"/>
        <w:contextualSpacing/>
        <w:rPr>
          <w:rFonts w:asciiTheme="majorEastAsia" w:hAnsiTheme="majorEastAsia" w:eastAsiaTheme="majorEastAsia"/>
          <w:szCs w:val="21"/>
        </w:rPr>
      </w:pPr>
      <w:r>
        <w:rPr>
          <w:rFonts w:hint="eastAsia" w:asciiTheme="minorEastAsia" w:hAnsiTheme="minorEastAsia" w:eastAsiaTheme="minorEastAsia"/>
          <w:szCs w:val="21"/>
        </w:rPr>
        <w:t>本课程分理论课和实验课两部分，理论课40学时，具体分配如下：</w:t>
      </w:r>
    </w:p>
    <w:tbl>
      <w:tblPr>
        <w:tblStyle w:val="22"/>
        <w:tblpPr w:leftFromText="180" w:rightFromText="180" w:vertAnchor="text" w:tblpY="1"/>
        <w:tblOverlap w:val="never"/>
        <w:tblW w:w="7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7371" w:type="dxa"/>
            <w:gridSpan w:val="2"/>
            <w:vAlign w:val="center"/>
          </w:tcPr>
          <w:p>
            <w:pPr>
              <w:tabs>
                <w:tab w:val="left" w:pos="4860"/>
              </w:tabs>
              <w:spacing w:before="156" w:beforeLines="50" w:after="156" w:afterLines="50"/>
              <w:contextualSpacing/>
              <w:jc w:val="center"/>
              <w:rPr>
                <w:rFonts w:asciiTheme="majorEastAsia" w:hAnsiTheme="majorEastAsia" w:eastAsiaTheme="majorEastAsia"/>
                <w:b/>
                <w:bCs/>
                <w:szCs w:val="21"/>
              </w:rPr>
            </w:pPr>
            <w:r>
              <w:rPr>
                <w:rFonts w:asciiTheme="majorEastAsia" w:hAnsiTheme="majorEastAsia" w:eastAsiaTheme="majorEastAsia"/>
                <w:b/>
                <w:bCs/>
                <w:szCs w:val="21"/>
              </w:rPr>
              <w:t>理 论 教 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jc w:val="center"/>
              <w:rPr>
                <w:rFonts w:asciiTheme="majorEastAsia" w:hAnsiTheme="majorEastAsia" w:eastAsiaTheme="majorEastAsia"/>
                <w:b/>
                <w:bCs/>
                <w:szCs w:val="21"/>
              </w:rPr>
            </w:pPr>
            <w:r>
              <w:rPr>
                <w:rFonts w:asciiTheme="majorEastAsia" w:hAnsiTheme="majorEastAsia" w:eastAsiaTheme="majorEastAsia"/>
                <w:b/>
                <w:bCs/>
                <w:szCs w:val="21"/>
              </w:rPr>
              <w:t>内    容</w:t>
            </w:r>
          </w:p>
        </w:tc>
        <w:tc>
          <w:tcPr>
            <w:tcW w:w="1701" w:type="dxa"/>
            <w:vAlign w:val="center"/>
          </w:tcPr>
          <w:p>
            <w:pPr>
              <w:tabs>
                <w:tab w:val="left" w:pos="4860"/>
              </w:tabs>
              <w:spacing w:before="156" w:beforeLines="50" w:after="156" w:afterLines="50"/>
              <w:contextualSpacing/>
              <w:jc w:val="center"/>
              <w:rPr>
                <w:rFonts w:asciiTheme="majorEastAsia" w:hAnsiTheme="majorEastAsia" w:eastAsiaTheme="majorEastAsia"/>
                <w:b/>
                <w:bCs/>
                <w:szCs w:val="21"/>
              </w:rPr>
            </w:pPr>
            <w:r>
              <w:rPr>
                <w:rFonts w:asciiTheme="majorEastAsia" w:hAnsiTheme="majorEastAsia" w:eastAsiaTheme="majorEastAsia"/>
                <w:b/>
                <w:bCs/>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rPr>
                <w:rFonts w:asciiTheme="majorEastAsia" w:hAnsiTheme="majorEastAsia" w:eastAsiaTheme="majorEastAsia"/>
                <w:szCs w:val="21"/>
              </w:rPr>
            </w:pPr>
            <w:r>
              <w:rPr>
                <w:rFonts w:asciiTheme="majorEastAsia" w:hAnsiTheme="majorEastAsia" w:eastAsiaTheme="majorEastAsia"/>
                <w:szCs w:val="21"/>
              </w:rPr>
              <w:t>第一章 绪 论</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asciiTheme="majorEastAsia" w:hAnsiTheme="majorEastAsia" w:eastAsiaTheme="maj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rPr>
                <w:rFonts w:asciiTheme="majorEastAsia" w:hAnsiTheme="majorEastAsia" w:eastAsiaTheme="majorEastAsia"/>
                <w:szCs w:val="21"/>
              </w:rPr>
            </w:pPr>
            <w:r>
              <w:rPr>
                <w:rFonts w:asciiTheme="majorEastAsia" w:hAnsiTheme="majorEastAsia" w:eastAsiaTheme="majorEastAsia"/>
                <w:szCs w:val="21"/>
              </w:rPr>
              <w:t>第二章 水生植物</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hint="eastAsia" w:asciiTheme="majorEastAsia" w:hAnsiTheme="majorEastAsia" w:eastAsiaTheme="major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rPr>
                <w:rFonts w:asciiTheme="majorEastAsia" w:hAnsiTheme="majorEastAsia" w:eastAsiaTheme="majorEastAsia"/>
                <w:szCs w:val="21"/>
              </w:rPr>
            </w:pPr>
            <w:r>
              <w:rPr>
                <w:rFonts w:asciiTheme="majorEastAsia" w:hAnsiTheme="majorEastAsia" w:eastAsiaTheme="majorEastAsia"/>
                <w:szCs w:val="21"/>
              </w:rPr>
              <w:t>第三章 原生动物门</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asciiTheme="majorEastAsia" w:hAnsiTheme="majorEastAsia" w:eastAsiaTheme="maj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rPr>
                <w:rFonts w:asciiTheme="majorEastAsia" w:hAnsiTheme="majorEastAsia" w:eastAsiaTheme="majorEastAsia"/>
                <w:szCs w:val="21"/>
              </w:rPr>
            </w:pPr>
            <w:r>
              <w:rPr>
                <w:rFonts w:asciiTheme="majorEastAsia" w:hAnsiTheme="majorEastAsia" w:eastAsiaTheme="majorEastAsia"/>
                <w:color w:val="000000"/>
                <w:szCs w:val="21"/>
              </w:rPr>
              <w:t xml:space="preserve">第四章 </w:t>
            </w:r>
            <w:r>
              <w:rPr>
                <w:rFonts w:asciiTheme="majorEastAsia" w:hAnsiTheme="majorEastAsia" w:eastAsiaTheme="majorEastAsia"/>
                <w:szCs w:val="21"/>
              </w:rPr>
              <w:t>腔肠动物门</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hint="eastAsia" w:asciiTheme="majorEastAsia" w:hAnsiTheme="majorEastAsia" w:eastAsiaTheme="major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rPr>
                <w:rFonts w:asciiTheme="majorEastAsia" w:hAnsiTheme="majorEastAsia" w:eastAsiaTheme="majorEastAsia"/>
                <w:szCs w:val="21"/>
              </w:rPr>
            </w:pPr>
            <w:r>
              <w:rPr>
                <w:rFonts w:asciiTheme="majorEastAsia" w:hAnsiTheme="majorEastAsia" w:eastAsiaTheme="majorEastAsia"/>
                <w:szCs w:val="21"/>
              </w:rPr>
              <w:t>第五章 轮虫动物门</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asciiTheme="majorEastAsia" w:hAnsiTheme="majorEastAsia" w:eastAsiaTheme="maj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rPr>
                <w:rFonts w:asciiTheme="majorEastAsia" w:hAnsiTheme="majorEastAsia" w:eastAsiaTheme="majorEastAsia"/>
                <w:szCs w:val="21"/>
              </w:rPr>
            </w:pPr>
            <w:r>
              <w:rPr>
                <w:rFonts w:asciiTheme="majorEastAsia" w:hAnsiTheme="majorEastAsia" w:eastAsiaTheme="majorEastAsia"/>
                <w:szCs w:val="21"/>
              </w:rPr>
              <w:t>第六章 环节动物门</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asciiTheme="majorEastAsia" w:hAnsiTheme="majorEastAsia" w:eastAsiaTheme="major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rPr>
                <w:rFonts w:asciiTheme="majorEastAsia" w:hAnsiTheme="majorEastAsia" w:eastAsiaTheme="majorEastAsia"/>
                <w:szCs w:val="21"/>
              </w:rPr>
            </w:pPr>
            <w:r>
              <w:rPr>
                <w:rFonts w:asciiTheme="majorEastAsia" w:hAnsiTheme="majorEastAsia" w:eastAsiaTheme="majorEastAsia"/>
                <w:color w:val="000000"/>
                <w:szCs w:val="21"/>
              </w:rPr>
              <w:t xml:space="preserve">第七章 </w:t>
            </w:r>
            <w:r>
              <w:rPr>
                <w:rFonts w:asciiTheme="majorEastAsia" w:hAnsiTheme="majorEastAsia" w:eastAsiaTheme="majorEastAsia"/>
                <w:szCs w:val="21"/>
              </w:rPr>
              <w:t>软体动物门</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hint="eastAsia" w:asciiTheme="majorEastAsia" w:hAnsiTheme="majorEastAsia" w:eastAsiaTheme="major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rPr>
                <w:rFonts w:asciiTheme="majorEastAsia" w:hAnsiTheme="majorEastAsia" w:eastAsiaTheme="majorEastAsia"/>
                <w:szCs w:val="21"/>
              </w:rPr>
            </w:pPr>
            <w:r>
              <w:rPr>
                <w:rFonts w:asciiTheme="majorEastAsia" w:hAnsiTheme="majorEastAsia" w:eastAsiaTheme="majorEastAsia"/>
                <w:color w:val="000000"/>
                <w:szCs w:val="21"/>
              </w:rPr>
              <w:t xml:space="preserve">第八章 </w:t>
            </w:r>
            <w:r>
              <w:rPr>
                <w:rFonts w:asciiTheme="majorEastAsia" w:hAnsiTheme="majorEastAsia" w:eastAsiaTheme="majorEastAsia"/>
                <w:szCs w:val="21"/>
              </w:rPr>
              <w:t>苔藓动物门</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hint="eastAsia" w:asciiTheme="majorEastAsia" w:hAnsiTheme="majorEastAsia" w:eastAsiaTheme="maj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rPr>
                <w:rFonts w:asciiTheme="majorEastAsia" w:hAnsiTheme="majorEastAsia" w:eastAsiaTheme="majorEastAsia"/>
                <w:color w:val="000000"/>
                <w:szCs w:val="21"/>
              </w:rPr>
            </w:pPr>
            <w:r>
              <w:rPr>
                <w:rFonts w:asciiTheme="majorEastAsia" w:hAnsiTheme="majorEastAsia" w:eastAsiaTheme="majorEastAsia"/>
                <w:szCs w:val="21"/>
              </w:rPr>
              <w:t>第九章 节肢动物门</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hint="eastAsia" w:asciiTheme="majorEastAsia" w:hAnsiTheme="majorEastAsia" w:eastAsiaTheme="major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rPr>
                <w:rFonts w:asciiTheme="majorEastAsia" w:hAnsiTheme="majorEastAsia" w:eastAsiaTheme="majorEastAsia"/>
                <w:color w:val="000000"/>
                <w:szCs w:val="21"/>
              </w:rPr>
            </w:pPr>
            <w:r>
              <w:rPr>
                <w:rFonts w:asciiTheme="majorEastAsia" w:hAnsiTheme="majorEastAsia" w:eastAsiaTheme="majorEastAsia"/>
                <w:szCs w:val="21"/>
              </w:rPr>
              <w:t>第十章 棘皮动物门</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hint="eastAsia" w:asciiTheme="majorEastAsia" w:hAnsiTheme="majorEastAsia" w:eastAsiaTheme="major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tcPr>
          <w:p>
            <w:pPr>
              <w:spacing w:before="156" w:beforeLines="50" w:after="156" w:afterLines="50"/>
              <w:contextualSpacing/>
              <w:rPr>
                <w:rFonts w:asciiTheme="majorEastAsia" w:hAnsiTheme="majorEastAsia" w:eastAsiaTheme="majorEastAsia"/>
                <w:szCs w:val="21"/>
              </w:rPr>
            </w:pPr>
            <w:r>
              <w:rPr>
                <w:rFonts w:asciiTheme="majorEastAsia" w:hAnsiTheme="majorEastAsia" w:eastAsiaTheme="majorEastAsia"/>
                <w:szCs w:val="21"/>
              </w:rPr>
              <w:t>第十一章 毛颚动物门</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hint="eastAsia" w:asciiTheme="majorEastAsia" w:hAnsiTheme="majorEastAsia" w:eastAsiaTheme="majorEastAsia"/>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exact"/>
        </w:trPr>
        <w:tc>
          <w:tcPr>
            <w:tcW w:w="5670" w:type="dxa"/>
            <w:vAlign w:val="center"/>
          </w:tcPr>
          <w:p>
            <w:pPr>
              <w:tabs>
                <w:tab w:val="left" w:pos="4860"/>
              </w:tabs>
              <w:spacing w:before="156" w:beforeLines="50" w:after="156" w:afterLines="50"/>
              <w:contextualSpacing/>
              <w:jc w:val="center"/>
              <w:rPr>
                <w:rFonts w:asciiTheme="majorEastAsia" w:hAnsiTheme="majorEastAsia" w:eastAsiaTheme="majorEastAsia"/>
                <w:szCs w:val="21"/>
              </w:rPr>
            </w:pPr>
            <w:r>
              <w:rPr>
                <w:rFonts w:asciiTheme="majorEastAsia" w:hAnsiTheme="majorEastAsia" w:eastAsiaTheme="majorEastAsia"/>
                <w:szCs w:val="21"/>
              </w:rPr>
              <w:t>合      计</w:t>
            </w:r>
          </w:p>
        </w:tc>
        <w:tc>
          <w:tcPr>
            <w:tcW w:w="1701" w:type="dxa"/>
            <w:vAlign w:val="center"/>
          </w:tcPr>
          <w:p>
            <w:pPr>
              <w:spacing w:before="156" w:beforeLines="50" w:after="156" w:afterLines="50"/>
              <w:contextualSpacing/>
              <w:jc w:val="center"/>
              <w:rPr>
                <w:rFonts w:asciiTheme="majorEastAsia" w:hAnsiTheme="majorEastAsia" w:eastAsiaTheme="majorEastAsia"/>
                <w:szCs w:val="21"/>
              </w:rPr>
            </w:pPr>
            <w:r>
              <w:rPr>
                <w:rFonts w:asciiTheme="majorEastAsia" w:hAnsiTheme="majorEastAsia" w:eastAsiaTheme="majorEastAsia"/>
                <w:szCs w:val="21"/>
              </w:rPr>
              <w:t>4</w:t>
            </w:r>
            <w:r>
              <w:rPr>
                <w:rFonts w:hint="eastAsia" w:asciiTheme="majorEastAsia" w:hAnsiTheme="majorEastAsia" w:eastAsiaTheme="majorEastAsia"/>
                <w:szCs w:val="21"/>
              </w:rPr>
              <w:t>0</w:t>
            </w:r>
          </w:p>
        </w:tc>
      </w:tr>
    </w:tbl>
    <w:p>
      <w:pPr>
        <w:pStyle w:val="11"/>
        <w:spacing w:after="0" w:line="240" w:lineRule="auto"/>
        <w:ind w:left="0" w:leftChars="0" w:firstLine="420" w:firstLineChars="200"/>
        <w:contextualSpacing/>
        <w:rPr>
          <w:rFonts w:asciiTheme="majorEastAsia" w:hAnsiTheme="majorEastAsia" w:eastAsiaTheme="majorEastAsia"/>
          <w:szCs w:val="21"/>
        </w:rPr>
      </w:pPr>
      <w:r>
        <w:rPr>
          <w:rFonts w:asciiTheme="majorEastAsia" w:hAnsiTheme="majorEastAsia" w:eastAsiaTheme="majorEastAsia"/>
          <w:szCs w:val="21"/>
        </w:rPr>
        <w:t>本课程的基本教学内容包括：概论、藻类的分类及其各门藻类的基本形态特征，分类概述以及在生态系中的角色作用和地位、原生动物、腔肠动物、环节动物、软体动物、苔藓、腕足和帚虫动物、甲壳动物、棘皮动物、毛颚动物等的分类概述，形态</w:t>
      </w:r>
      <w:r>
        <w:rPr>
          <w:rFonts w:hint="eastAsia" w:asciiTheme="majorEastAsia" w:hAnsiTheme="majorEastAsia" w:eastAsiaTheme="majorEastAsia"/>
          <w:szCs w:val="21"/>
        </w:rPr>
        <w:t>和分类</w:t>
      </w:r>
      <w:r>
        <w:rPr>
          <w:rFonts w:asciiTheme="majorEastAsia" w:hAnsiTheme="majorEastAsia" w:eastAsiaTheme="majorEastAsia"/>
          <w:szCs w:val="21"/>
        </w:rPr>
        <w:t>特征及其</w:t>
      </w:r>
      <w:r>
        <w:rPr>
          <w:rFonts w:hint="eastAsia" w:asciiTheme="majorEastAsia" w:hAnsiTheme="majorEastAsia" w:eastAsiaTheme="majorEastAsia"/>
          <w:szCs w:val="21"/>
        </w:rPr>
        <w:t>生态、资源</w:t>
      </w:r>
      <w:r>
        <w:rPr>
          <w:rFonts w:asciiTheme="majorEastAsia" w:hAnsiTheme="majorEastAsia" w:eastAsiaTheme="majorEastAsia"/>
          <w:szCs w:val="21"/>
        </w:rPr>
        <w:t>和应用共十章，各部分的具体内容与要求如下</w:t>
      </w:r>
      <w:r>
        <w:rPr>
          <w:rFonts w:hint="eastAsia" w:asciiTheme="majorEastAsia" w:hAnsiTheme="majorEastAsia" w:eastAsiaTheme="majorEastAsia"/>
          <w:szCs w:val="21"/>
        </w:rPr>
        <w:t>：</w:t>
      </w:r>
    </w:p>
    <w:p>
      <w:pPr>
        <w:contextualSpacing/>
        <w:rPr>
          <w:rFonts w:asciiTheme="majorEastAsia" w:hAnsiTheme="majorEastAsia" w:eastAsiaTheme="majorEastAsia"/>
          <w:szCs w:val="21"/>
        </w:rPr>
      </w:pPr>
      <w:r>
        <w:rPr>
          <w:rFonts w:asciiTheme="majorEastAsia" w:hAnsiTheme="majorEastAsia" w:eastAsiaTheme="majorEastAsia"/>
          <w:szCs w:val="21"/>
        </w:rPr>
        <w:t>理论教学的基本内容</w:t>
      </w:r>
    </w:p>
    <w:p>
      <w:pPr>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第一章  </w:t>
      </w:r>
      <w:r>
        <w:rPr>
          <w:rFonts w:asciiTheme="majorEastAsia" w:hAnsiTheme="majorEastAsia" w:eastAsiaTheme="majorEastAsia"/>
          <w:szCs w:val="21"/>
        </w:rPr>
        <w:t>绪论</w:t>
      </w:r>
    </w:p>
    <w:p>
      <w:pPr>
        <w:tabs>
          <w:tab w:val="left" w:pos="420"/>
        </w:tabs>
        <w:ind w:firstLine="420" w:firstLineChars="200"/>
        <w:contextualSpacing/>
        <w:rPr>
          <w:rFonts w:asciiTheme="majorEastAsia" w:hAnsiTheme="majorEastAsia" w:eastAsiaTheme="majorEastAsia"/>
          <w:szCs w:val="21"/>
        </w:rPr>
      </w:pPr>
      <w:r>
        <w:rPr>
          <w:rFonts w:asciiTheme="majorEastAsia" w:hAnsiTheme="majorEastAsia" w:eastAsiaTheme="majorEastAsia"/>
          <w:szCs w:val="21"/>
        </w:rPr>
        <w:t>明确水生生物学的定义、范围和任务，了解水生生物学发展简史及其发展现状。</w:t>
      </w:r>
    </w:p>
    <w:p>
      <w:pPr>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第二章  </w:t>
      </w:r>
      <w:r>
        <w:rPr>
          <w:rFonts w:asciiTheme="majorEastAsia" w:hAnsiTheme="majorEastAsia" w:eastAsiaTheme="majorEastAsia"/>
          <w:szCs w:val="21"/>
        </w:rPr>
        <w:t>藻类</w:t>
      </w:r>
      <w:r>
        <w:rPr>
          <w:rFonts w:hint="eastAsia" w:asciiTheme="majorEastAsia" w:hAnsiTheme="majorEastAsia" w:eastAsiaTheme="majorEastAsia"/>
          <w:szCs w:val="21"/>
        </w:rPr>
        <w:t>（水生植物）</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学习藻类的基本特征、形态构造、体制</w:t>
      </w:r>
      <w:r>
        <w:rPr>
          <w:rFonts w:hint="eastAsia" w:asciiTheme="majorEastAsia" w:hAnsiTheme="majorEastAsia" w:eastAsiaTheme="majorEastAsia"/>
          <w:szCs w:val="21"/>
        </w:rPr>
        <w:t>、</w:t>
      </w:r>
      <w:r>
        <w:rPr>
          <w:rFonts w:asciiTheme="majorEastAsia" w:hAnsiTheme="majorEastAsia" w:eastAsiaTheme="majorEastAsia"/>
          <w:szCs w:val="21"/>
        </w:rPr>
        <w:t>繁殖及生活周期和分类等基本知识</w:t>
      </w:r>
      <w:r>
        <w:rPr>
          <w:rFonts w:hint="eastAsia" w:asciiTheme="majorEastAsia" w:hAnsiTheme="majorEastAsia" w:eastAsiaTheme="majorEastAsia"/>
          <w:szCs w:val="21"/>
        </w:rPr>
        <w:t>，</w:t>
      </w:r>
      <w:r>
        <w:rPr>
          <w:rFonts w:asciiTheme="majorEastAsia" w:hAnsiTheme="majorEastAsia" w:eastAsiaTheme="majorEastAsia"/>
          <w:szCs w:val="21"/>
        </w:rPr>
        <w:t>了解藻类的生态分布及意义。</w:t>
      </w:r>
    </w:p>
    <w:p>
      <w:pPr>
        <w:tabs>
          <w:tab w:val="left" w:pos="0"/>
          <w:tab w:val="left" w:pos="420"/>
        </w:tabs>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蓝藻门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掌握蓝藻的形态构造特点、体制与繁殖及其分类的基本知识。了解其生态分布及意义。</w:t>
      </w:r>
    </w:p>
    <w:p>
      <w:pPr>
        <w:tabs>
          <w:tab w:val="left" w:pos="0"/>
          <w:tab w:val="left" w:pos="420"/>
        </w:tabs>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红藻门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掌握红藻的形态构造、体制、繁殖玉生活史。学习红藻门分类的基本知识。了解其生态分布及意义。</w:t>
      </w:r>
    </w:p>
    <w:p>
      <w:pPr>
        <w:tabs>
          <w:tab w:val="left" w:pos="0"/>
          <w:tab w:val="left" w:pos="420"/>
        </w:tabs>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3、</w:t>
      </w:r>
      <w:r>
        <w:rPr>
          <w:rFonts w:asciiTheme="majorEastAsia" w:hAnsiTheme="majorEastAsia" w:eastAsiaTheme="majorEastAsia"/>
          <w:szCs w:val="21"/>
        </w:rPr>
        <w:t>隐藻门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掌握隐藻的形态构造、体制与繁殖及其分类的基本知识。了解其生态分布及意义。</w:t>
      </w:r>
    </w:p>
    <w:p>
      <w:pPr>
        <w:tabs>
          <w:tab w:val="left" w:pos="0"/>
          <w:tab w:val="left" w:pos="420"/>
        </w:tabs>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4、</w:t>
      </w:r>
      <w:r>
        <w:rPr>
          <w:rFonts w:asciiTheme="majorEastAsia" w:hAnsiTheme="majorEastAsia" w:eastAsiaTheme="majorEastAsia"/>
          <w:szCs w:val="21"/>
        </w:rPr>
        <w:t>甲藻门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掌握甲藻的形态构造、体制与繁殖及其分类。了解其两个亚纲的结构特点及主要代表种类。了解其生态分布及意义。</w:t>
      </w:r>
    </w:p>
    <w:p>
      <w:pPr>
        <w:pStyle w:val="6"/>
        <w:tabs>
          <w:tab w:val="left" w:pos="0"/>
          <w:tab w:val="left" w:pos="420"/>
        </w:tabs>
        <w:contextualSpacing/>
        <w:rPr>
          <w:rFonts w:asciiTheme="majorEastAsia" w:hAnsiTheme="majorEastAsia" w:eastAsiaTheme="majorEastAsia"/>
          <w:szCs w:val="21"/>
        </w:rPr>
      </w:pPr>
      <w:r>
        <w:rPr>
          <w:rFonts w:hint="eastAsia" w:asciiTheme="majorEastAsia" w:hAnsiTheme="majorEastAsia" w:eastAsiaTheme="majorEastAsia"/>
          <w:szCs w:val="21"/>
        </w:rPr>
        <w:t>5、</w:t>
      </w:r>
      <w:r>
        <w:rPr>
          <w:rFonts w:asciiTheme="majorEastAsia" w:hAnsiTheme="majorEastAsia" w:eastAsiaTheme="majorEastAsia"/>
          <w:szCs w:val="21"/>
        </w:rPr>
        <w:t>金藻门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掌握金藻的形态构造、体制与繁殖及其分类的基本知识。了解其生态分布及意义。</w:t>
      </w:r>
    </w:p>
    <w:p>
      <w:pPr>
        <w:pStyle w:val="6"/>
        <w:tabs>
          <w:tab w:val="left" w:pos="0"/>
          <w:tab w:val="left" w:pos="420"/>
        </w:tabs>
        <w:contextualSpacing/>
        <w:rPr>
          <w:rFonts w:asciiTheme="majorEastAsia" w:hAnsiTheme="majorEastAsia" w:eastAsiaTheme="majorEastAsia"/>
          <w:szCs w:val="21"/>
        </w:rPr>
      </w:pPr>
      <w:r>
        <w:rPr>
          <w:rFonts w:hint="eastAsia" w:asciiTheme="majorEastAsia" w:hAnsiTheme="majorEastAsia" w:eastAsiaTheme="majorEastAsia"/>
          <w:szCs w:val="21"/>
        </w:rPr>
        <w:t>6、</w:t>
      </w:r>
      <w:r>
        <w:rPr>
          <w:rFonts w:asciiTheme="majorEastAsia" w:hAnsiTheme="majorEastAsia" w:eastAsiaTheme="majorEastAsia"/>
          <w:szCs w:val="21"/>
        </w:rPr>
        <w:t>黄藻门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掌握黄藻的形态构造、体制与繁殖及其分类的基本知识。了解其生态分布及意义。</w:t>
      </w:r>
    </w:p>
    <w:p>
      <w:pPr>
        <w:tabs>
          <w:tab w:val="left" w:pos="0"/>
        </w:tabs>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7、</w:t>
      </w:r>
      <w:r>
        <w:rPr>
          <w:rFonts w:asciiTheme="majorEastAsia" w:hAnsiTheme="majorEastAsia" w:eastAsiaTheme="majorEastAsia"/>
          <w:szCs w:val="21"/>
        </w:rPr>
        <w:t>硅藻门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掌握硅藻的形态构造、体制与繁殖及其分类。了解其两个纲的结构特点及主要代表种类。了解其生态分布及意义。</w:t>
      </w:r>
    </w:p>
    <w:p>
      <w:pPr>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8、</w:t>
      </w:r>
      <w:r>
        <w:rPr>
          <w:rFonts w:asciiTheme="majorEastAsia" w:hAnsiTheme="majorEastAsia" w:eastAsiaTheme="majorEastAsia"/>
          <w:szCs w:val="21"/>
        </w:rPr>
        <w:t>褐藻门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掌握褐藻的形态构造、体制与繁殖及其分类的基本知识。了解其主要代表种类及其生态分布及意义。</w:t>
      </w:r>
    </w:p>
    <w:p>
      <w:pPr>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9、</w:t>
      </w:r>
      <w:r>
        <w:rPr>
          <w:rFonts w:asciiTheme="majorEastAsia" w:hAnsiTheme="majorEastAsia" w:eastAsiaTheme="majorEastAsia"/>
          <w:szCs w:val="21"/>
        </w:rPr>
        <w:t>裸藻门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掌握裸藻的形态构造、体制与繁殖及其分类的基本知识。了解其生态分布及意义。</w:t>
      </w:r>
    </w:p>
    <w:p>
      <w:pPr>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10、</w:t>
      </w:r>
      <w:r>
        <w:rPr>
          <w:rFonts w:asciiTheme="majorEastAsia" w:hAnsiTheme="majorEastAsia" w:eastAsiaTheme="majorEastAsia"/>
          <w:szCs w:val="21"/>
        </w:rPr>
        <w:t>绿藻门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掌握绿藻的形态构造、体制与繁殖及其分类。了解其主要代表种类及其生态分布及意义。</w:t>
      </w:r>
    </w:p>
    <w:p>
      <w:pPr>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11、</w:t>
      </w:r>
      <w:r>
        <w:rPr>
          <w:rFonts w:asciiTheme="majorEastAsia" w:hAnsiTheme="majorEastAsia" w:eastAsiaTheme="majorEastAsia"/>
          <w:szCs w:val="21"/>
        </w:rPr>
        <w:t>轮藻门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掌握轮藻的形态构造、体制与繁殖及其分类的基本知识。了解其生态分布及意义。</w:t>
      </w:r>
    </w:p>
    <w:p>
      <w:pPr>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第三章  </w:t>
      </w:r>
      <w:r>
        <w:rPr>
          <w:rFonts w:asciiTheme="majorEastAsia" w:hAnsiTheme="majorEastAsia" w:eastAsiaTheme="majorEastAsia"/>
          <w:szCs w:val="21"/>
        </w:rPr>
        <w:t>原生动物门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掌握原生动物的形态构造、生殖方式及主要分类。了解肉足虫纲、纤毛虫纲结构特点和主要代表种类。了解原生动物的生态习性和经济意义。</w:t>
      </w:r>
    </w:p>
    <w:p>
      <w:pPr>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第四章  </w:t>
      </w:r>
      <w:r>
        <w:rPr>
          <w:rFonts w:asciiTheme="majorEastAsia" w:hAnsiTheme="majorEastAsia" w:eastAsiaTheme="majorEastAsia"/>
          <w:szCs w:val="21"/>
        </w:rPr>
        <w:t>腔肠动物门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掌握腔肠动物</w:t>
      </w:r>
      <w:r>
        <w:rPr>
          <w:rFonts w:hint="eastAsia" w:asciiTheme="majorEastAsia" w:hAnsiTheme="majorEastAsia" w:eastAsiaTheme="majorEastAsia"/>
          <w:szCs w:val="21"/>
        </w:rPr>
        <w:t>的形态结构特点及其进化意义。掌握其三</w:t>
      </w:r>
      <w:r>
        <w:rPr>
          <w:rFonts w:asciiTheme="majorEastAsia" w:hAnsiTheme="majorEastAsia" w:eastAsiaTheme="majorEastAsia"/>
          <w:szCs w:val="21"/>
        </w:rPr>
        <w:t>个纲形态结构特点，和分类及代表种类。了解其生物学及经济意义。</w:t>
      </w:r>
    </w:p>
    <w:p>
      <w:pPr>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第五章  </w:t>
      </w:r>
      <w:r>
        <w:rPr>
          <w:rFonts w:asciiTheme="majorEastAsia" w:hAnsiTheme="majorEastAsia" w:eastAsiaTheme="majorEastAsia"/>
          <w:szCs w:val="21"/>
        </w:rPr>
        <w:t>轮虫动物门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掌握轮虫的形态结构、分类依据及主要的代表种类。了解其生态特性和分布。</w:t>
      </w:r>
    </w:p>
    <w:p>
      <w:pPr>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第六章  </w:t>
      </w:r>
      <w:r>
        <w:rPr>
          <w:rFonts w:asciiTheme="majorEastAsia" w:hAnsiTheme="majorEastAsia" w:eastAsiaTheme="majorEastAsia"/>
          <w:szCs w:val="21"/>
        </w:rPr>
        <w:t>环节动物门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w:t>
      </w:r>
      <w:r>
        <w:rPr>
          <w:rFonts w:hint="eastAsia" w:asciiTheme="majorEastAsia" w:hAnsiTheme="majorEastAsia" w:eastAsiaTheme="majorEastAsia"/>
          <w:szCs w:val="21"/>
        </w:rPr>
        <w:t>门的形态结构特点及其进化意义。掌握</w:t>
      </w:r>
      <w:r>
        <w:rPr>
          <w:rFonts w:asciiTheme="majorEastAsia" w:hAnsiTheme="majorEastAsia" w:eastAsiaTheme="majorEastAsia"/>
          <w:szCs w:val="21"/>
        </w:rPr>
        <w:t>多毛纲、寡毛纲、</w:t>
      </w:r>
      <w:r>
        <w:rPr>
          <w:rFonts w:hint="eastAsia" w:asciiTheme="majorEastAsia" w:hAnsiTheme="majorEastAsia" w:eastAsiaTheme="majorEastAsia"/>
          <w:szCs w:val="21"/>
        </w:rPr>
        <w:t>螠</w:t>
      </w:r>
      <w:r>
        <w:rPr>
          <w:rFonts w:asciiTheme="majorEastAsia" w:hAnsiTheme="majorEastAsia" w:eastAsiaTheme="majorEastAsia"/>
          <w:szCs w:val="21"/>
        </w:rPr>
        <w:t>纲</w:t>
      </w:r>
      <w:r>
        <w:rPr>
          <w:rFonts w:hint="eastAsia" w:asciiTheme="majorEastAsia" w:hAnsiTheme="majorEastAsia" w:eastAsiaTheme="majorEastAsia"/>
          <w:szCs w:val="21"/>
        </w:rPr>
        <w:t>和星虫纲</w:t>
      </w:r>
      <w:r>
        <w:rPr>
          <w:rFonts w:asciiTheme="majorEastAsia" w:hAnsiTheme="majorEastAsia" w:eastAsiaTheme="majorEastAsia"/>
          <w:szCs w:val="21"/>
        </w:rPr>
        <w:t>的形态结构和分类。了解其各自的主要代表种类。</w:t>
      </w:r>
    </w:p>
    <w:p>
      <w:pPr>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第七章  </w:t>
      </w:r>
      <w:r>
        <w:rPr>
          <w:rFonts w:asciiTheme="majorEastAsia" w:hAnsiTheme="majorEastAsia" w:eastAsiaTheme="majorEastAsia"/>
          <w:szCs w:val="21"/>
        </w:rPr>
        <w:t>软体动物门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掌握软体动物的主要形态结构特点，及其各纲的形态结构，分类及代表动物。以腹足纲、瓣鳃纲和头足纲为主。了解其生态特性及经济意义。</w:t>
      </w:r>
    </w:p>
    <w:p>
      <w:pPr>
        <w:tabs>
          <w:tab w:val="left" w:pos="420"/>
        </w:tabs>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第八章  </w:t>
      </w:r>
      <w:r>
        <w:rPr>
          <w:rFonts w:asciiTheme="majorEastAsia" w:hAnsiTheme="majorEastAsia" w:eastAsiaTheme="majorEastAsia"/>
          <w:szCs w:val="21"/>
        </w:rPr>
        <w:t>苔藓动物门、腕足动物门、帚虫动物门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掌握各门共同的特征及各自的特点。了解其代表动物。</w:t>
      </w:r>
    </w:p>
    <w:p>
      <w:pPr>
        <w:tabs>
          <w:tab w:val="left" w:pos="420"/>
        </w:tabs>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第九章  </w:t>
      </w:r>
      <w:r>
        <w:rPr>
          <w:rFonts w:asciiTheme="majorEastAsia" w:hAnsiTheme="majorEastAsia" w:eastAsiaTheme="majorEastAsia"/>
          <w:szCs w:val="21"/>
        </w:rPr>
        <w:t>节肢动物门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w:t>
      </w:r>
      <w:r>
        <w:rPr>
          <w:rFonts w:hint="eastAsia" w:asciiTheme="majorEastAsia" w:hAnsiTheme="majorEastAsia" w:eastAsiaTheme="majorEastAsia"/>
          <w:szCs w:val="21"/>
        </w:rPr>
        <w:t>水生</w:t>
      </w:r>
      <w:r>
        <w:rPr>
          <w:rFonts w:asciiTheme="majorEastAsia" w:hAnsiTheme="majorEastAsia" w:eastAsiaTheme="majorEastAsia"/>
          <w:szCs w:val="21"/>
        </w:rPr>
        <w:t>节肢动物</w:t>
      </w:r>
      <w:r>
        <w:rPr>
          <w:rFonts w:hint="eastAsia" w:asciiTheme="majorEastAsia" w:hAnsiTheme="majorEastAsia" w:eastAsiaTheme="majorEastAsia"/>
          <w:szCs w:val="21"/>
        </w:rPr>
        <w:t>各纲</w:t>
      </w:r>
      <w:r>
        <w:rPr>
          <w:rFonts w:asciiTheme="majorEastAsia" w:hAnsiTheme="majorEastAsia" w:eastAsiaTheme="majorEastAsia"/>
          <w:szCs w:val="21"/>
        </w:rPr>
        <w:t>的主要形态结构特点</w:t>
      </w:r>
      <w:r>
        <w:rPr>
          <w:rFonts w:hint="eastAsia" w:asciiTheme="majorEastAsia" w:hAnsiTheme="majorEastAsia" w:eastAsiaTheme="majorEastAsia"/>
          <w:szCs w:val="21"/>
        </w:rPr>
        <w:t>和进化意义</w:t>
      </w:r>
      <w:r>
        <w:rPr>
          <w:rFonts w:asciiTheme="majorEastAsia" w:hAnsiTheme="majorEastAsia" w:eastAsiaTheme="majorEastAsia"/>
          <w:szCs w:val="21"/>
        </w:rPr>
        <w:t>，掌握</w:t>
      </w:r>
      <w:r>
        <w:rPr>
          <w:rFonts w:hint="eastAsia" w:asciiTheme="majorEastAsia" w:hAnsiTheme="majorEastAsia" w:eastAsiaTheme="majorEastAsia"/>
          <w:szCs w:val="21"/>
        </w:rPr>
        <w:t>小型</w:t>
      </w:r>
      <w:r>
        <w:rPr>
          <w:rFonts w:asciiTheme="majorEastAsia" w:hAnsiTheme="majorEastAsia" w:eastAsiaTheme="majorEastAsia"/>
          <w:szCs w:val="21"/>
        </w:rPr>
        <w:t>甲壳纲的结构特点、分类依据、及各纲的主要代表动物。了解其生态特性及经济意义。以挠足亚纲、鳃足亚纲为主。</w:t>
      </w:r>
    </w:p>
    <w:p>
      <w:pPr>
        <w:pStyle w:val="6"/>
        <w:tabs>
          <w:tab w:val="left" w:pos="420"/>
        </w:tabs>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第十章  </w:t>
      </w:r>
      <w:r>
        <w:rPr>
          <w:rFonts w:asciiTheme="majorEastAsia" w:hAnsiTheme="majorEastAsia" w:eastAsiaTheme="majorEastAsia"/>
          <w:szCs w:val="21"/>
        </w:rPr>
        <w:t>棘皮动物门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掌握棘皮动物的形态构造特点及</w:t>
      </w:r>
      <w:r>
        <w:rPr>
          <w:rFonts w:hint="eastAsia" w:asciiTheme="majorEastAsia" w:hAnsiTheme="majorEastAsia" w:eastAsiaTheme="majorEastAsia"/>
          <w:szCs w:val="21"/>
        </w:rPr>
        <w:t>进化意义</w:t>
      </w:r>
      <w:r>
        <w:rPr>
          <w:rFonts w:asciiTheme="majorEastAsia" w:hAnsiTheme="majorEastAsia" w:eastAsiaTheme="majorEastAsia"/>
          <w:szCs w:val="21"/>
        </w:rPr>
        <w:t>。了解其五个刚的形态构造及各自的代表种类</w:t>
      </w:r>
      <w:r>
        <w:rPr>
          <w:rFonts w:hint="eastAsia" w:asciiTheme="majorEastAsia" w:hAnsiTheme="majorEastAsia" w:eastAsiaTheme="majorEastAsia"/>
          <w:szCs w:val="21"/>
        </w:rPr>
        <w:t>和生态特点。</w:t>
      </w:r>
    </w:p>
    <w:p>
      <w:pPr>
        <w:pStyle w:val="6"/>
        <w:tabs>
          <w:tab w:val="left" w:pos="420"/>
        </w:tabs>
        <w:contextualSpacing/>
        <w:rPr>
          <w:rFonts w:asciiTheme="majorEastAsia" w:hAnsiTheme="majorEastAsia" w:eastAsiaTheme="majorEastAsia"/>
          <w:szCs w:val="21"/>
        </w:rPr>
      </w:pPr>
      <w:r>
        <w:rPr>
          <w:rFonts w:hint="eastAsia" w:asciiTheme="majorEastAsia" w:hAnsiTheme="majorEastAsia" w:eastAsiaTheme="majorEastAsia"/>
          <w:szCs w:val="21"/>
        </w:rPr>
        <w:t xml:space="preserve">第十一章  </w:t>
      </w:r>
      <w:r>
        <w:rPr>
          <w:rFonts w:asciiTheme="majorEastAsia" w:hAnsiTheme="majorEastAsia" w:eastAsiaTheme="majorEastAsia"/>
          <w:szCs w:val="21"/>
        </w:rPr>
        <w:t>毛颚动物门</w:t>
      </w:r>
    </w:p>
    <w:p>
      <w:pPr>
        <w:pStyle w:val="6"/>
        <w:tabs>
          <w:tab w:val="left" w:pos="420"/>
        </w:tabs>
        <w:contextualSpacing/>
        <w:rPr>
          <w:rFonts w:asciiTheme="majorEastAsia" w:hAnsiTheme="majorEastAsia" w:eastAsiaTheme="majorEastAsia"/>
          <w:szCs w:val="21"/>
        </w:rPr>
      </w:pPr>
      <w:r>
        <w:rPr>
          <w:rFonts w:asciiTheme="majorEastAsia" w:hAnsiTheme="majorEastAsia" w:eastAsiaTheme="majorEastAsia"/>
          <w:szCs w:val="21"/>
        </w:rPr>
        <w:t>掌握毛颚动物的形态构造及其分类。掌握主要代表种类。了解毛颚动物作为海流指标种的原因和意义</w:t>
      </w:r>
      <w:r>
        <w:rPr>
          <w:rFonts w:hint="eastAsia" w:asciiTheme="majorEastAsia" w:hAnsiTheme="majorEastAsia" w:eastAsiaTheme="majorEastAsia"/>
          <w:szCs w:val="21"/>
        </w:rPr>
        <w:t>。</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四、课程教学方法、教学手段及特点</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asciiTheme="majorEastAsia" w:hAnsiTheme="majorEastAsia" w:eastAsiaTheme="majorEastAsia"/>
          <w:szCs w:val="21"/>
        </w:rPr>
        <w:t>教学方法：以教师课堂讲授为主，辅以生动精彩的国外拍摄的双语（英文语音，中文字幕）科教片。同时设置实验课。讲授内容力求密切联系科研发展前沿，注重理论联系实际，加强对学生动手能力的培养。启发引导学生建立科学的学习与思维方法。</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asciiTheme="majorEastAsia" w:hAnsiTheme="majorEastAsia" w:eastAsiaTheme="majorEastAsia"/>
          <w:szCs w:val="21"/>
        </w:rPr>
        <w:t>对在生产养殖上有重要经济价值的动物门类，其最新的养殖技术动态和应用等内容由教师提出问题框架，提供检索引擎和参考杂志，组织学生，自己查阅文献，制作多媒体课件，在课堂上讲述。然后由其他同学小组补充，教师总结的方法授课。使学生有一个主动学习的过程。提高他们的学习兴趣和组织表达能力。课件水平及讲授效果记入平时成绩。</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asciiTheme="majorEastAsia" w:hAnsiTheme="majorEastAsia" w:eastAsiaTheme="majorEastAsia"/>
          <w:szCs w:val="21"/>
        </w:rPr>
        <w:t>在教学手段上，整个课堂教学全部采用多媒体教学，并根据需要使用幻灯、投影、标本和模型等多种教学手段，变抽象教学为形象教学，增加学生的感性认识。并创造条件增加学生实地参观的机会。</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asciiTheme="majorEastAsia" w:hAnsiTheme="majorEastAsia" w:eastAsiaTheme="majorEastAsia"/>
          <w:szCs w:val="21"/>
        </w:rPr>
        <w:t>不定期地利用下课前2－3分钟，提出简短的问题，要求学生作答并当堂上交，一方面考察和巩固课堂教授知识，另一方面对学生的学习起到一定的督促作用。</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asciiTheme="majorEastAsia" w:hAnsiTheme="majorEastAsia" w:eastAsiaTheme="majorEastAsia"/>
          <w:szCs w:val="21"/>
        </w:rPr>
        <w:t>课堂教学与课下交流相结合。给整个班级申请一个公共电子邮箱。这是课下教师与学生的交流场所。教师将新近的相关文献、图片或链接发入邮箱。学生可通过该邮箱发表自己的发现和建议或意见。</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五、考核方式与成绩评定标准</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asciiTheme="majorEastAsia" w:hAnsiTheme="majorEastAsia" w:eastAsiaTheme="majorEastAsia"/>
          <w:szCs w:val="21"/>
        </w:rPr>
        <w:t>期末闭卷考试，其成绩占总评成绩的70％；其他考核，其成绩占课程总评成绩的10%，考核依据包括平时小测、期中考察、上交和讲解自制课件、课堂纪律等。</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asciiTheme="majorEastAsia" w:hAnsiTheme="majorEastAsia" w:eastAsiaTheme="majorEastAsia"/>
          <w:szCs w:val="21"/>
        </w:rPr>
        <w:t>理论部分的期末闭卷考试，其成绩占总评成绩的70％；实验考核，其成绩占课程总评成绩的20%，其他考核，其成绩占课程总评成绩的10%</w:t>
      </w:r>
      <w:r>
        <w:rPr>
          <w:rFonts w:hint="eastAsia" w:asciiTheme="majorEastAsia" w:hAnsiTheme="majorEastAsia" w:eastAsiaTheme="majorEastAsia"/>
          <w:szCs w:val="21"/>
        </w:rPr>
        <w:t>。</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六、教材及主要参考资料</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教材：</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w:t>
      </w:r>
      <w:r>
        <w:rPr>
          <w:rFonts w:asciiTheme="majorEastAsia" w:hAnsiTheme="majorEastAsia" w:eastAsiaTheme="majorEastAsia"/>
          <w:szCs w:val="21"/>
        </w:rPr>
        <w:t>水生生物学</w:t>
      </w:r>
      <w:r>
        <w:rPr>
          <w:rFonts w:hint="eastAsia" w:asciiTheme="majorEastAsia" w:hAnsiTheme="majorEastAsia" w:eastAsiaTheme="majorEastAsia"/>
          <w:szCs w:val="21"/>
        </w:rPr>
        <w:t>》，</w:t>
      </w:r>
      <w:r>
        <w:rPr>
          <w:rFonts w:asciiTheme="majorEastAsia" w:hAnsiTheme="majorEastAsia" w:eastAsiaTheme="majorEastAsia"/>
          <w:szCs w:val="21"/>
        </w:rPr>
        <w:t>赵文</w:t>
      </w:r>
      <w:r>
        <w:rPr>
          <w:rFonts w:hint="eastAsia" w:asciiTheme="majorEastAsia" w:hAnsiTheme="majorEastAsia" w:eastAsiaTheme="majorEastAsia"/>
          <w:szCs w:val="21"/>
        </w:rPr>
        <w:t>主编</w:t>
      </w:r>
      <w:r>
        <w:rPr>
          <w:rFonts w:asciiTheme="majorEastAsia" w:hAnsiTheme="majorEastAsia" w:eastAsiaTheme="majorEastAsia"/>
          <w:szCs w:val="21"/>
        </w:rPr>
        <w:t>，中国农业出版社</w:t>
      </w:r>
    </w:p>
    <w:p>
      <w:pPr>
        <w:spacing w:before="156" w:beforeLines="50" w:after="156" w:afterLines="50"/>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主要</w:t>
      </w:r>
      <w:r>
        <w:rPr>
          <w:rFonts w:asciiTheme="majorEastAsia" w:hAnsiTheme="majorEastAsia" w:eastAsiaTheme="majorEastAsia"/>
          <w:szCs w:val="21"/>
        </w:rPr>
        <w:t>参考书目</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1、</w:t>
      </w:r>
      <w:r>
        <w:rPr>
          <w:rFonts w:asciiTheme="majorEastAsia" w:hAnsiTheme="majorEastAsia" w:eastAsiaTheme="majorEastAsia"/>
          <w:szCs w:val="21"/>
        </w:rPr>
        <w:t xml:space="preserve">武汉大学等，1983，普通动物学，高等教育出版社 </w:t>
      </w:r>
    </w:p>
    <w:p>
      <w:pPr>
        <w:tabs>
          <w:tab w:val="left" w:pos="2789"/>
        </w:tabs>
        <w:spacing w:before="156" w:beforeLines="50" w:after="156" w:afterLines="50"/>
        <w:ind w:firstLine="420" w:firstLineChars="200"/>
        <w:contextualSpacing/>
        <w:rPr>
          <w:rFonts w:asciiTheme="majorEastAsia" w:hAnsiTheme="majorEastAsia" w:eastAsiaTheme="majorEastAsia"/>
          <w:szCs w:val="21"/>
        </w:rPr>
      </w:pPr>
      <w:r>
        <w:rPr>
          <w:rFonts w:hint="eastAsia" w:asciiTheme="majorEastAsia" w:hAnsiTheme="majorEastAsia" w:eastAsiaTheme="majorEastAsia"/>
          <w:szCs w:val="21"/>
        </w:rPr>
        <w:t>2、</w:t>
      </w:r>
      <w:r>
        <w:rPr>
          <w:rFonts w:asciiTheme="majorEastAsia" w:hAnsiTheme="majorEastAsia" w:eastAsiaTheme="majorEastAsia"/>
          <w:szCs w:val="21"/>
        </w:rPr>
        <w:t>郑重等，1984， 海洋浮游动物学，海洋出版社</w:t>
      </w:r>
    </w:p>
    <w:p>
      <w:pPr>
        <w:tabs>
          <w:tab w:val="left" w:pos="2789"/>
        </w:tabs>
        <w:spacing w:before="156" w:beforeLines="50" w:after="156" w:afterLines="50"/>
        <w:ind w:firstLine="630" w:firstLineChars="300"/>
        <w:contextualSpacing/>
        <w:rPr>
          <w:rFonts w:hint="eastAsia" w:asciiTheme="majorEastAsia" w:hAnsiTheme="majorEastAsia" w:eastAsiaTheme="majorEastAsia"/>
          <w:szCs w:val="21"/>
        </w:rPr>
      </w:pPr>
      <w:r>
        <w:rPr>
          <w:rFonts w:asciiTheme="majorEastAsia" w:hAnsiTheme="majorEastAsia" w:eastAsiaTheme="majorEastAsia"/>
          <w:szCs w:val="21"/>
        </w:rPr>
        <w:t>李伟新等，1989，藻类学，农业出版社</w:t>
      </w:r>
    </w:p>
    <w:p>
      <w:pPr>
        <w:spacing w:before="156" w:beforeLines="50" w:after="156" w:afterLines="50"/>
        <w:contextualSpacing/>
        <w:rPr>
          <w:rFonts w:ascii="宋体" w:hAnsi="宋体"/>
          <w:szCs w:val="21"/>
        </w:rPr>
      </w:pPr>
      <w:r>
        <w:rPr>
          <w:rFonts w:hint="eastAsia" w:ascii="宋体" w:hAnsi="宋体"/>
          <w:szCs w:val="21"/>
        </w:rPr>
        <w:t xml:space="preserve">  执笔人：王嫣            审核人：骆剑            批准人：周永灿 </w:t>
      </w:r>
    </w:p>
    <w:p>
      <w:pPr>
        <w:spacing w:before="156" w:beforeLines="50" w:after="156" w:afterLines="50"/>
        <w:ind w:firstLine="420" w:firstLineChars="200"/>
        <w:contextualSpacing/>
      </w:pPr>
      <w:r>
        <w:rPr>
          <w:rFonts w:hint="eastAsia" w:ascii="宋体" w:hAnsi="宋体"/>
          <w:szCs w:val="21"/>
        </w:rPr>
        <w:t xml:space="preserve">                          </w:t>
      </w:r>
    </w:p>
    <w:p>
      <w:pPr>
        <w:spacing w:before="156" w:beforeLines="50" w:after="156" w:afterLines="50"/>
        <w:ind w:firstLine="210" w:firstLineChars="100"/>
        <w:contextualSpacing/>
        <w:rPr>
          <w:rFonts w:hint="eastAsia"/>
        </w:rPr>
      </w:pPr>
      <w:r>
        <w:rPr>
          <w:rFonts w:hint="eastAsia"/>
        </w:rPr>
        <w:t>审定日期：</w:t>
      </w:r>
    </w:p>
    <w:p>
      <w:pPr>
        <w:pStyle w:val="2"/>
        <w:jc w:val="center"/>
      </w:pPr>
      <w:bookmarkStart w:id="8" w:name="_Toc497375548"/>
      <w:bookmarkStart w:id="9" w:name="_Toc528779807"/>
      <w:r>
        <w:t>《</w:t>
      </w:r>
      <w:r>
        <w:rPr>
          <w:rFonts w:hint="eastAsia"/>
        </w:rPr>
        <w:t>普通生态学</w:t>
      </w:r>
      <w:r>
        <w:t>》教学大纲</w:t>
      </w:r>
      <w:bookmarkEnd w:id="8"/>
      <w:bookmarkEnd w:id="9"/>
    </w:p>
    <w:p>
      <w:pPr>
        <w:pStyle w:val="6"/>
        <w:spacing w:before="156" w:beforeLines="50" w:after="156" w:afterLines="50"/>
        <w:ind w:firstLine="211"/>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Theme="minorEastAsia" w:hAnsiTheme="minorEastAsia" w:eastAsiaTheme="minorEastAsia"/>
          <w:bCs/>
        </w:rPr>
        <w:t>普通生态学（</w:t>
      </w:r>
      <w:r>
        <w:rPr>
          <w:rFonts w:asciiTheme="minorEastAsia" w:hAnsiTheme="minorEastAsia" w:eastAsiaTheme="minorEastAsia"/>
          <w:bCs/>
        </w:rPr>
        <w:t>General Ecology</w:t>
      </w:r>
      <w:r>
        <w:rPr>
          <w:rFonts w:hint="eastAsia" w:asciiTheme="minorEastAsia" w:hAnsiTheme="minorEastAsia" w:eastAsiaTheme="minorEastAsia"/>
          <w:bCs/>
        </w:rPr>
        <w:t>）</w:t>
      </w:r>
    </w:p>
    <w:p>
      <w:pPr>
        <w:pStyle w:val="6"/>
        <w:spacing w:before="156" w:beforeLines="50" w:after="156" w:afterLines="50"/>
        <w:ind w:firstLine="211"/>
        <w:rPr>
          <w:rFonts w:asciiTheme="minorEastAsia" w:hAnsiTheme="minorEastAsia" w:eastAsiaTheme="minorEastAsia"/>
          <w:bCs/>
          <w:szCs w:val="21"/>
        </w:rPr>
      </w:pPr>
      <w:r>
        <w:rPr>
          <w:rFonts w:hint="eastAsia" w:ascii="黑体" w:hAnsi="宋体" w:eastAsia="黑体"/>
          <w:b/>
          <w:bCs/>
        </w:rPr>
        <w:t>2．课程代码：</w:t>
      </w:r>
      <w:r>
        <w:rPr>
          <w:rFonts w:hint="eastAsia" w:asciiTheme="minorEastAsia" w:hAnsiTheme="minorEastAsia" w:eastAsiaTheme="minorEastAsia"/>
          <w:bCs/>
        </w:rPr>
        <w:t>B21138</w:t>
      </w:r>
    </w:p>
    <w:p>
      <w:pPr>
        <w:spacing w:before="156" w:beforeLines="50" w:after="156" w:afterLines="50"/>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rPr>
          <w:color w:val="000000"/>
          <w:szCs w:val="21"/>
        </w:rPr>
      </w:pPr>
      <w:r>
        <w:rPr>
          <w:rFonts w:hint="eastAsia" w:ascii="黑体" w:hAnsi="宋体" w:eastAsia="黑体"/>
          <w:b/>
        </w:rPr>
        <w:t>4．课程性质</w:t>
      </w:r>
      <w:r>
        <w:rPr>
          <w:rFonts w:hint="eastAsia"/>
          <w:b/>
          <w:bCs/>
          <w:szCs w:val="21"/>
        </w:rPr>
        <w:t>：</w:t>
      </w:r>
      <w:r>
        <w:rPr>
          <w:rFonts w:hint="eastAsia" w:ascii="宋体" w:hAnsi="宋体"/>
          <w:b/>
          <w:bCs/>
          <w:szCs w:val="21"/>
        </w:rPr>
        <w:t>√</w:t>
      </w:r>
      <w:r>
        <w:rPr>
          <w:rFonts w:hint="eastAsia"/>
          <w:szCs w:val="21"/>
        </w:rPr>
        <w:t xml:space="preserve">必修课      </w:t>
      </w:r>
      <w:r>
        <w:rPr>
          <w:rFonts w:hint="eastAsia" w:hAnsi="宋体"/>
          <w:b/>
          <w:bCs/>
          <w:szCs w:val="21"/>
        </w:rPr>
        <w:sym w:font="Wingdings" w:char="F06F"/>
      </w:r>
      <w:r>
        <w:rPr>
          <w:rFonts w:hint="eastAsia"/>
          <w:szCs w:val="21"/>
        </w:rPr>
        <w:t>选修课</w:t>
      </w:r>
    </w:p>
    <w:p>
      <w:pPr>
        <w:pStyle w:val="6"/>
        <w:spacing w:before="156" w:beforeLines="50" w:after="156" w:afterLines="50"/>
        <w:ind w:firstLine="211"/>
        <w:rPr>
          <w:rFonts w:asciiTheme="minorEastAsia" w:hAnsiTheme="minorEastAsia" w:eastAsiaTheme="minorEastAsia"/>
        </w:rPr>
      </w:pPr>
      <w:r>
        <w:rPr>
          <w:rFonts w:hint="eastAsia" w:ascii="黑体" w:hAnsi="宋体" w:eastAsia="黑体"/>
          <w:b/>
        </w:rPr>
        <w:t xml:space="preserve">5．课程总学时: </w:t>
      </w:r>
      <w:r>
        <w:rPr>
          <w:rFonts w:hint="eastAsia" w:hAnsi="宋体"/>
          <w:b/>
          <w:bCs/>
          <w:szCs w:val="21"/>
        </w:rPr>
        <w:t xml:space="preserve"> </w:t>
      </w:r>
      <w:r>
        <w:rPr>
          <w:rFonts w:hint="eastAsia" w:asciiTheme="minorEastAsia" w:hAnsiTheme="minorEastAsia" w:eastAsiaTheme="minorEastAsia"/>
        </w:rPr>
        <w:t xml:space="preserve">40    </w:t>
      </w:r>
      <w:r>
        <w:rPr>
          <w:rFonts w:hint="eastAsia" w:hAnsi="宋体"/>
          <w:b/>
          <w:bCs/>
          <w:szCs w:val="21"/>
        </w:rPr>
        <w:t xml:space="preserve">    </w:t>
      </w:r>
      <w:r>
        <w:rPr>
          <w:rFonts w:hint="eastAsia" w:ascii="黑体" w:hAnsi="宋体" w:eastAsia="黑体"/>
          <w:b/>
        </w:rPr>
        <w:t xml:space="preserve">   总学分：</w:t>
      </w:r>
      <w:r>
        <w:rPr>
          <w:rFonts w:hint="eastAsia" w:asciiTheme="minorEastAsia" w:hAnsiTheme="minorEastAsia" w:eastAsiaTheme="minorEastAsia"/>
        </w:rPr>
        <w:t xml:space="preserve"> 2.5</w:t>
      </w:r>
    </w:p>
    <w:p>
      <w:pPr>
        <w:pStyle w:val="6"/>
        <w:spacing w:before="156" w:beforeLines="50" w:after="156" w:afterLines="50"/>
        <w:ind w:firstLine="211"/>
        <w:rPr>
          <w:rFonts w:asciiTheme="minorEastAsia" w:hAnsiTheme="minorEastAsia" w:eastAsiaTheme="minorEastAsia"/>
          <w:szCs w:val="21"/>
        </w:rPr>
      </w:pPr>
      <w:r>
        <w:rPr>
          <w:rFonts w:hint="eastAsia" w:ascii="黑体" w:hAnsi="宋体" w:eastAsia="黑体"/>
          <w:b/>
        </w:rPr>
        <w:t>6．</w:t>
      </w:r>
      <w:r>
        <w:rPr>
          <w:rFonts w:ascii="黑体" w:hAnsi="宋体" w:eastAsia="黑体"/>
          <w:b/>
        </w:rPr>
        <w:t>适用专业：</w:t>
      </w:r>
      <w:r>
        <w:rPr>
          <w:rFonts w:hint="eastAsia" w:asciiTheme="minorEastAsia" w:hAnsiTheme="minorEastAsia" w:eastAsiaTheme="minorEastAsia"/>
        </w:rPr>
        <w:t>水产养殖学</w:t>
      </w:r>
    </w:p>
    <w:p>
      <w:pPr>
        <w:pStyle w:val="6"/>
        <w:spacing w:before="156" w:beforeLines="50" w:after="156" w:afterLines="50"/>
        <w:ind w:firstLine="211"/>
        <w:rPr>
          <w:rFonts w:asciiTheme="minorEastAsia" w:hAnsiTheme="minorEastAsia" w:eastAsiaTheme="minorEastAsia"/>
        </w:rPr>
      </w:pPr>
      <w:r>
        <w:rPr>
          <w:rFonts w:hint="eastAsia" w:ascii="黑体" w:hAnsi="宋体" w:eastAsia="黑体"/>
          <w:b/>
        </w:rPr>
        <w:t>7．先修课程：</w:t>
      </w:r>
      <w:r>
        <w:rPr>
          <w:rFonts w:hint="eastAsia" w:asciiTheme="minorEastAsia" w:hAnsiTheme="minorEastAsia" w:eastAsiaTheme="minorEastAsia"/>
        </w:rPr>
        <w:t>生物学</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一、课程简介</w:t>
      </w:r>
    </w:p>
    <w:p>
      <w:pPr>
        <w:spacing w:before="156" w:beforeLines="50" w:after="156" w:afterLines="50"/>
        <w:ind w:firstLine="420" w:firstLineChars="200"/>
        <w:rPr>
          <w:rFonts w:ascii="宋体" w:hAnsi="宋体"/>
          <w:szCs w:val="21"/>
        </w:rPr>
      </w:pPr>
      <w:r>
        <w:rPr>
          <w:rFonts w:hint="eastAsia" w:ascii="宋体" w:hAnsi="宋体"/>
          <w:szCs w:val="21"/>
        </w:rPr>
        <w:t>普通生态学是研究生物与环境相互关系的科学。本课程面向水产养殖学专业的本科生，因此本课程在侧重于与海水养殖理论与实践结合较为紧密的海洋生物的生态学规律与案例为主。本课程是水产养殖学专业的专业必修课，是一门基础性强、研究与应用广、学科渗透大的前沿海洋学科，在海洋专业人才培养中起核心指导作用。同时对于培养南海海洋国土的开发利用人才也具有重要的作用。</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420" w:firstLineChars="200"/>
        <w:rPr>
          <w:rFonts w:ascii="黑体" w:hAnsi="宋体" w:eastAsia="黑体"/>
          <w:b/>
          <w:sz w:val="24"/>
        </w:rPr>
      </w:pPr>
      <w:r>
        <w:rPr>
          <w:rFonts w:hint="eastAsia" w:ascii="宋体" w:hAnsi="宋体"/>
          <w:szCs w:val="21"/>
        </w:rPr>
        <w:t>一是学生掌握生态学的基本知识、基础理论、基本实验方法，为解释、解决生产实践中的有关问题提供理论依据、思路和方法；二是学生通过学习及实践掌握生态学动手与知识运用能力；三是通过掌握生态学的基本原理，理解水产养殖人工系统中各级生物的整体性，为养殖学、水环境学等课程的学习奠定基础。</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ind w:firstLine="420" w:firstLineChars="200"/>
        <w:rPr>
          <w:rFonts w:ascii="宋体" w:hAnsi="宋体"/>
          <w:szCs w:val="21"/>
        </w:rPr>
      </w:pPr>
      <w:r>
        <w:rPr>
          <w:rFonts w:hint="eastAsia" w:ascii="宋体" w:hAnsi="宋体"/>
          <w:szCs w:val="21"/>
        </w:rPr>
        <w:t>海水的化学组成：通过了解海洋的形成来解释地球海洋中海水的化学组成及变迁。</w:t>
      </w:r>
    </w:p>
    <w:p>
      <w:pPr>
        <w:spacing w:before="156" w:beforeLines="50" w:after="156" w:afterLines="50"/>
        <w:ind w:firstLine="420" w:firstLineChars="200"/>
        <w:rPr>
          <w:rFonts w:ascii="宋体" w:hAnsi="宋体"/>
          <w:szCs w:val="21"/>
        </w:rPr>
      </w:pPr>
      <w:r>
        <w:rPr>
          <w:rFonts w:hint="eastAsia" w:ascii="宋体" w:hAnsi="宋体"/>
          <w:szCs w:val="21"/>
        </w:rPr>
        <w:t>海水中的溶解气体：包括大气的气体组成、气体在海水中的溶解度、大气-海洋界面气体的交换、海水中的非活性气体、溶解氧及微量活性气体等。</w:t>
      </w:r>
    </w:p>
    <w:p>
      <w:pPr>
        <w:spacing w:before="156" w:beforeLines="50" w:after="156" w:afterLines="50"/>
        <w:ind w:firstLine="420" w:firstLineChars="200"/>
        <w:rPr>
          <w:rFonts w:ascii="宋体" w:hAnsi="宋体"/>
          <w:szCs w:val="21"/>
        </w:rPr>
      </w:pPr>
      <w:r>
        <w:rPr>
          <w:rFonts w:hint="eastAsia" w:ascii="宋体" w:hAnsi="宋体"/>
          <w:szCs w:val="21"/>
        </w:rPr>
        <w:t>海水中的二氧化碳-碳酸盐体系：首先介绍与海水无机碳紧密相关、可直接测量的pH值、总碱度、总二氧化碳和二样化碳分压等4个参数的定义及分布，之后分布阐述海水中二氧化碳体系的化学平衡与海水中碳酸盐的沉淀-溶解平衡，以及海洋对人类来源二氧化碳的吸收。</w:t>
      </w:r>
    </w:p>
    <w:p>
      <w:pPr>
        <w:spacing w:before="156" w:beforeLines="50" w:after="156" w:afterLines="50"/>
        <w:ind w:firstLine="420" w:firstLineChars="200"/>
        <w:rPr>
          <w:rFonts w:ascii="宋体" w:hAnsi="宋体"/>
          <w:szCs w:val="21"/>
        </w:rPr>
      </w:pPr>
      <w:r>
        <w:rPr>
          <w:rFonts w:hint="eastAsia" w:ascii="宋体" w:hAnsi="宋体"/>
          <w:szCs w:val="21"/>
        </w:rPr>
        <w:t>营养盐及痕量金属的生物地球化学循环：重点阐述海洋中微量元素氮、磷、硅的来源与归宿，它们在海洋中的循环路径与关键过程以及在海洋中的分布特征；阐述痕量元素的来源与迁出途径及垂直与水平分布特征，重点阐述铁的生物地球化学循环。</w:t>
      </w:r>
    </w:p>
    <w:p>
      <w:pPr>
        <w:spacing w:before="156" w:beforeLines="50" w:after="156" w:afterLines="50"/>
        <w:ind w:firstLine="420" w:firstLineChars="200"/>
        <w:rPr>
          <w:rFonts w:ascii="宋体" w:hAnsi="宋体"/>
          <w:szCs w:val="21"/>
        </w:rPr>
      </w:pPr>
      <w:r>
        <w:rPr>
          <w:rFonts w:hint="eastAsia" w:ascii="宋体" w:hAnsi="宋体"/>
          <w:szCs w:val="21"/>
        </w:rPr>
        <w:t>海洋有机地球化学：重点介绍海洋有机物的来源与组成、颗粒碳与溶解碳的海量分布。</w:t>
      </w:r>
    </w:p>
    <w:p>
      <w:pPr>
        <w:spacing w:before="156" w:beforeLines="50" w:after="156" w:afterLines="50"/>
        <w:ind w:firstLine="420" w:firstLineChars="200"/>
        <w:rPr>
          <w:rFonts w:ascii="宋体" w:hAnsi="宋体"/>
          <w:szCs w:val="21"/>
        </w:rPr>
      </w:pPr>
      <w:r>
        <w:rPr>
          <w:rFonts w:hint="eastAsia" w:ascii="宋体" w:hAnsi="宋体"/>
          <w:szCs w:val="21"/>
        </w:rPr>
        <w:t xml:space="preserve">有机体与环境：要求学生掌握各环境因子的特征、作用的一般规律，生物对环境的适应及反作用， 生物与环境之间的辩证关系；了解海洋环境特征及海洋生物主要生态类群。 </w:t>
      </w:r>
    </w:p>
    <w:p>
      <w:pPr>
        <w:spacing w:before="156" w:beforeLines="50" w:after="156" w:afterLines="50"/>
        <w:ind w:firstLine="420" w:firstLineChars="200"/>
        <w:rPr>
          <w:rFonts w:ascii="宋体" w:hAnsi="宋体"/>
          <w:szCs w:val="21"/>
        </w:rPr>
      </w:pPr>
      <w:r>
        <w:rPr>
          <w:rFonts w:hint="eastAsia" w:ascii="宋体" w:hAnsi="宋体"/>
          <w:szCs w:val="21"/>
        </w:rPr>
        <w:t xml:space="preserve">种群生态学：通过种群各统计参数、种群增长模型以及种群调节模式的学习掌握种群动态相关理论；通过基因频率、变异与自然选择、能量分配原则等的学习了解生物遗传与进化以及进化中的生活史对策；通过生态位等概念的学习理解生物之间的各种相互关系。 </w:t>
      </w:r>
    </w:p>
    <w:p>
      <w:pPr>
        <w:spacing w:before="156" w:beforeLines="50" w:after="156" w:afterLines="50"/>
        <w:ind w:firstLine="420" w:firstLineChars="200"/>
        <w:rPr>
          <w:rFonts w:ascii="宋体" w:hAnsi="宋体"/>
          <w:szCs w:val="21"/>
        </w:rPr>
      </w:pPr>
      <w:r>
        <w:rPr>
          <w:rFonts w:hint="eastAsia" w:ascii="宋体" w:hAnsi="宋体"/>
          <w:szCs w:val="21"/>
        </w:rPr>
        <w:t xml:space="preserve">群落生态学：要求掌握生物群落的基本概念、影响群落结构的各相关因子、群落演替的内因与外部影响因子，并简单了解一些群落生态学研究的数学方法。 </w:t>
      </w:r>
    </w:p>
    <w:p>
      <w:pPr>
        <w:spacing w:before="156" w:beforeLines="50" w:after="156" w:afterLines="50"/>
        <w:ind w:firstLine="420" w:firstLineChars="200"/>
        <w:rPr>
          <w:rFonts w:ascii="宋体" w:hAnsi="宋体"/>
          <w:szCs w:val="21"/>
        </w:rPr>
      </w:pPr>
      <w:r>
        <w:rPr>
          <w:rFonts w:hint="eastAsia" w:ascii="宋体" w:hAnsi="宋体"/>
          <w:szCs w:val="21"/>
        </w:rPr>
        <w:t xml:space="preserve">生态系统生态学：主要从生态系统能量流动与物种循环的角度掌握现代生态学研究的主要内容，并从生物与环境、结构与功能相统一的角度理解生态系统生态学研究的重要性；理解海洋生态系统能流和物流状况。 </w:t>
      </w:r>
    </w:p>
    <w:p>
      <w:pPr>
        <w:spacing w:before="156" w:beforeLines="50" w:after="156" w:afterLines="50"/>
        <w:ind w:firstLine="420" w:firstLineChars="200"/>
        <w:rPr>
          <w:rFonts w:ascii="宋体" w:hAnsi="宋体"/>
          <w:szCs w:val="21"/>
        </w:rPr>
      </w:pPr>
      <w:r>
        <w:rPr>
          <w:rFonts w:hint="eastAsia" w:ascii="宋体" w:hAnsi="宋体"/>
          <w:szCs w:val="21"/>
        </w:rPr>
        <w:t>应用生态学：学习海洋渔业资源的科学管理原理，海洋赤潮与海洋污染特点，海洋生物多样性特点与保护，及恢复生态学的原则和途径，了解生态学理论在解决各生态问题、实现可持续发展中的重要性。</w:t>
      </w:r>
    </w:p>
    <w:p>
      <w:pPr>
        <w:spacing w:before="156" w:beforeLines="50" w:after="156" w:afterLines="50"/>
        <w:ind w:firstLine="422" w:firstLineChars="200"/>
        <w:rPr>
          <w:rFonts w:ascii="宋体" w:hAnsi="宋体"/>
          <w:b/>
          <w:szCs w:val="21"/>
        </w:rPr>
      </w:pPr>
      <w:r>
        <w:rPr>
          <w:rFonts w:hint="eastAsia" w:ascii="宋体" w:hAnsi="宋体"/>
          <w:b/>
          <w:szCs w:val="21"/>
        </w:rPr>
        <w:t>理论课学时分配表</w:t>
      </w:r>
    </w:p>
    <w:tbl>
      <w:tblPr>
        <w:tblStyle w:val="22"/>
        <w:tblW w:w="631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5151"/>
        <w:gridCol w:w="1161"/>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c>
          <w:tcPr>
            <w:tcW w:w="5151" w:type="dxa"/>
            <w:tcBorders>
              <w:top w:val="single" w:color="000000" w:sz="12" w:space="0"/>
              <w:left w:val="nil"/>
              <w:bottom w:val="single" w:color="000000" w:sz="12" w:space="0"/>
              <w:right w:val="nil"/>
            </w:tcBorders>
          </w:tcPr>
          <w:p>
            <w:r>
              <w:rPr>
                <w:rFonts w:hint="eastAsia"/>
              </w:rPr>
              <w:t>内</w:t>
            </w:r>
            <w:r>
              <w:t xml:space="preserve">    </w:t>
            </w:r>
            <w:r>
              <w:rPr>
                <w:rFonts w:hint="eastAsia"/>
              </w:rPr>
              <w:t>容</w:t>
            </w:r>
          </w:p>
        </w:tc>
        <w:tc>
          <w:tcPr>
            <w:tcW w:w="1161" w:type="dxa"/>
            <w:tcBorders>
              <w:top w:val="single" w:color="000000" w:sz="12" w:space="0"/>
              <w:left w:val="nil"/>
              <w:bottom w:val="single" w:color="000000" w:sz="12" w:space="0"/>
              <w:right w:val="nil"/>
            </w:tcBorders>
          </w:tcPr>
          <w:p>
            <w:r>
              <w:rPr>
                <w:rFonts w:hint="eastAsia"/>
              </w:rPr>
              <w:t>学</w:t>
            </w:r>
            <w:r>
              <w:t xml:space="preserve">   </w:t>
            </w:r>
            <w:r>
              <w:rPr>
                <w:rFonts w:hint="eastAsia"/>
              </w:rPr>
              <w:t>时</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绪</w:t>
            </w:r>
            <w:r>
              <w:t xml:space="preserve"> </w:t>
            </w:r>
            <w:r>
              <w:rPr>
                <w:rFonts w:hint="eastAsia"/>
              </w:rPr>
              <w:t>论</w:t>
            </w:r>
          </w:p>
        </w:tc>
        <w:tc>
          <w:tcPr>
            <w:tcW w:w="1161" w:type="dxa"/>
            <w:tcBorders>
              <w:top w:val="single" w:color="000000" w:sz="6" w:space="0"/>
              <w:left w:val="nil"/>
              <w:bottom w:val="single" w:color="000000" w:sz="6" w:space="0"/>
              <w:right w:val="nil"/>
            </w:tcBorders>
            <w:vAlign w:val="center"/>
          </w:tcPr>
          <w:p>
            <w:r>
              <w:t>1</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第一章</w:t>
            </w:r>
            <w:r>
              <w:t xml:space="preserve"> </w:t>
            </w:r>
            <w:r>
              <w:rPr>
                <w:rFonts w:hint="eastAsia"/>
              </w:rPr>
              <w:t>生态系统及其功能</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第二章</w:t>
            </w:r>
            <w:r>
              <w:t xml:space="preserve"> </w:t>
            </w:r>
            <w:r>
              <w:rPr>
                <w:rFonts w:hint="eastAsia"/>
              </w:rPr>
              <w:t>海洋环境与海洋生态类群</w:t>
            </w:r>
          </w:p>
        </w:tc>
        <w:tc>
          <w:tcPr>
            <w:tcW w:w="1161" w:type="dxa"/>
            <w:tcBorders>
              <w:top w:val="single" w:color="000000" w:sz="6" w:space="0"/>
              <w:left w:val="nil"/>
              <w:bottom w:val="single" w:color="000000" w:sz="6" w:space="0"/>
              <w:right w:val="nil"/>
            </w:tcBorders>
            <w:vAlign w:val="center"/>
          </w:tcPr>
          <w:p>
            <w: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第三章</w:t>
            </w:r>
            <w:r>
              <w:t xml:space="preserve"> </w:t>
            </w:r>
            <w:r>
              <w:rPr>
                <w:rFonts w:hint="eastAsia"/>
              </w:rPr>
              <w:t>海洋主要生态因子及其对生物的作用</w:t>
            </w:r>
          </w:p>
        </w:tc>
        <w:tc>
          <w:tcPr>
            <w:tcW w:w="1161" w:type="dxa"/>
            <w:tcBorders>
              <w:top w:val="single" w:color="000000" w:sz="6" w:space="0"/>
              <w:left w:val="nil"/>
              <w:bottom w:val="single" w:color="000000" w:sz="6" w:space="0"/>
              <w:right w:val="nil"/>
            </w:tcBorders>
            <w:vAlign w:val="center"/>
          </w:tcPr>
          <w:p>
            <w:r>
              <w:t>4</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第四章</w:t>
            </w:r>
            <w:r>
              <w:t xml:space="preserve">  </w:t>
            </w:r>
            <w:r>
              <w:rPr>
                <w:rFonts w:hint="eastAsia"/>
              </w:rPr>
              <w:t>生态系统中的生物种群与动态</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第五章</w:t>
            </w:r>
            <w:r>
              <w:t xml:space="preserve">  </w:t>
            </w:r>
            <w:r>
              <w:rPr>
                <w:rFonts w:hint="eastAsia"/>
              </w:rPr>
              <w:t>生物群落的组成结构、中间关系和生态演替</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第六章</w:t>
            </w:r>
            <w:r>
              <w:t xml:space="preserve"> </w:t>
            </w:r>
            <w:r>
              <w:rPr>
                <w:rFonts w:hint="eastAsia"/>
              </w:rPr>
              <w:t>海洋初级生产力</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77" w:hRule="atLeast"/>
        </w:trPr>
        <w:tc>
          <w:tcPr>
            <w:tcW w:w="5151" w:type="dxa"/>
            <w:tcBorders>
              <w:top w:val="single" w:color="000000" w:sz="6" w:space="0"/>
              <w:left w:val="nil"/>
              <w:bottom w:val="single" w:color="000000" w:sz="6" w:space="0"/>
              <w:right w:val="nil"/>
            </w:tcBorders>
            <w:vAlign w:val="center"/>
          </w:tcPr>
          <w:p>
            <w:r>
              <w:rPr>
                <w:rFonts w:hint="eastAsia"/>
              </w:rPr>
              <w:t>第七章</w:t>
            </w:r>
            <w:r>
              <w:t xml:space="preserve"> </w:t>
            </w:r>
            <w:r>
              <w:rPr>
                <w:rFonts w:hint="eastAsia"/>
              </w:rPr>
              <w:t>海洋食物网与能流分析</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第八章</w:t>
            </w:r>
            <w:r>
              <w:t xml:space="preserve"> </w:t>
            </w:r>
            <w:r>
              <w:rPr>
                <w:rFonts w:hint="eastAsia"/>
              </w:rPr>
              <w:t>海洋生态系统的分解作用与生物地球化学循环</w:t>
            </w:r>
          </w:p>
        </w:tc>
        <w:tc>
          <w:tcPr>
            <w:tcW w:w="1161" w:type="dxa"/>
            <w:tcBorders>
              <w:top w:val="single" w:color="000000" w:sz="6" w:space="0"/>
              <w:left w:val="nil"/>
              <w:bottom w:val="single" w:color="000000" w:sz="6" w:space="0"/>
              <w:right w:val="nil"/>
            </w:tcBorders>
            <w:vAlign w:val="center"/>
          </w:tcPr>
          <w:p>
            <w:r>
              <w:t>6</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第九章</w:t>
            </w:r>
            <w:r>
              <w:t xml:space="preserve"> </w:t>
            </w:r>
            <w:r>
              <w:rPr>
                <w:rFonts w:hint="eastAsia"/>
              </w:rPr>
              <w:t>海洋中金属的生物地球化学循环</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第十章</w:t>
            </w:r>
            <w:r>
              <w:t xml:space="preserve"> </w:t>
            </w:r>
            <w:r>
              <w:rPr>
                <w:rFonts w:hint="eastAsia"/>
              </w:rPr>
              <w:t>海洋有机地球化学</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第十一、十二章</w:t>
            </w:r>
            <w:r>
              <w:t xml:space="preserve"> </w:t>
            </w:r>
            <w:r>
              <w:rPr>
                <w:rFonts w:hint="eastAsia"/>
              </w:rPr>
              <w:t>海岸带与浅海生态系统</w:t>
            </w:r>
          </w:p>
        </w:tc>
        <w:tc>
          <w:tcPr>
            <w:tcW w:w="1161" w:type="dxa"/>
            <w:tcBorders>
              <w:top w:val="single" w:color="000000" w:sz="6" w:space="0"/>
              <w:left w:val="nil"/>
              <w:bottom w:val="single" w:color="000000" w:sz="6" w:space="0"/>
              <w:right w:val="nil"/>
            </w:tcBorders>
            <w:vAlign w:val="center"/>
          </w:tcPr>
          <w:p>
            <w:r>
              <w:t>4</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第十三章</w:t>
            </w:r>
            <w:r>
              <w:t xml:space="preserve"> </w:t>
            </w:r>
            <w:r>
              <w:rPr>
                <w:rFonts w:hint="eastAsia"/>
              </w:rPr>
              <w:t>深海区、热液口与极地海区</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第十四章</w:t>
            </w:r>
            <w:r>
              <w:t xml:space="preserve">  </w:t>
            </w:r>
            <w:r>
              <w:rPr>
                <w:rFonts w:hint="eastAsia"/>
              </w:rPr>
              <w:t>过度捕捞与海水养殖问题及渔业管理</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第十五章</w:t>
            </w:r>
            <w:r>
              <w:t xml:space="preserve"> </w:t>
            </w:r>
            <w:r>
              <w:rPr>
                <w:rFonts w:hint="eastAsia"/>
              </w:rPr>
              <w:t>海洋污染、生境破坏与全球气候变化</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5151" w:type="dxa"/>
            <w:tcBorders>
              <w:top w:val="single" w:color="000000" w:sz="6" w:space="0"/>
              <w:left w:val="nil"/>
              <w:bottom w:val="single" w:color="000000" w:sz="6" w:space="0"/>
              <w:right w:val="nil"/>
            </w:tcBorders>
            <w:vAlign w:val="center"/>
          </w:tcPr>
          <w:p>
            <w:r>
              <w:rPr>
                <w:rFonts w:hint="eastAsia"/>
              </w:rPr>
              <w:t>第十六章</w:t>
            </w:r>
            <w:r>
              <w:t xml:space="preserve">  </w:t>
            </w:r>
            <w:r>
              <w:rPr>
                <w:rFonts w:hint="eastAsia"/>
              </w:rPr>
              <w:t>海洋生物多样性保护</w:t>
            </w:r>
          </w:p>
        </w:tc>
        <w:tc>
          <w:tcPr>
            <w:tcW w:w="1161" w:type="dxa"/>
            <w:tcBorders>
              <w:top w:val="single" w:color="000000" w:sz="6" w:space="0"/>
              <w:left w:val="nil"/>
              <w:bottom w:val="single" w:color="000000" w:sz="6" w:space="0"/>
              <w:right w:val="nil"/>
            </w:tcBorders>
            <w:vAlign w:val="center"/>
          </w:tcPr>
          <w:p>
            <w: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82" w:hRule="atLeast"/>
        </w:trPr>
        <w:tc>
          <w:tcPr>
            <w:tcW w:w="5151" w:type="dxa"/>
            <w:tcBorders>
              <w:top w:val="single" w:color="000000" w:sz="12" w:space="0"/>
              <w:left w:val="nil"/>
              <w:bottom w:val="single" w:color="000000" w:sz="12" w:space="0"/>
              <w:right w:val="nil"/>
            </w:tcBorders>
          </w:tcPr>
          <w:p>
            <w:r>
              <w:t xml:space="preserve">                   </w:t>
            </w:r>
            <w:r>
              <w:rPr>
                <w:rFonts w:hint="eastAsia"/>
              </w:rPr>
              <w:t>合</w:t>
            </w:r>
            <w:r>
              <w:t xml:space="preserve"> </w:t>
            </w:r>
            <w:r>
              <w:rPr>
                <w:rFonts w:hint="eastAsia"/>
              </w:rPr>
              <w:t>计</w:t>
            </w:r>
          </w:p>
        </w:tc>
        <w:tc>
          <w:tcPr>
            <w:tcW w:w="1161" w:type="dxa"/>
            <w:tcBorders>
              <w:top w:val="single" w:color="000000" w:sz="12" w:space="0"/>
              <w:left w:val="nil"/>
              <w:bottom w:val="single" w:color="000000" w:sz="12" w:space="0"/>
              <w:right w:val="nil"/>
            </w:tcBorders>
          </w:tcPr>
          <w:p>
            <w:r>
              <w:t xml:space="preserve">       40</w:t>
            </w:r>
          </w:p>
        </w:tc>
      </w:tr>
    </w:tbl>
    <w:p>
      <w:pPr>
        <w:spacing w:before="156" w:beforeLines="50" w:after="156" w:afterLines="50"/>
        <w:ind w:firstLine="241" w:firstLineChars="100"/>
        <w:rPr>
          <w:rFonts w:ascii="黑体" w:hAnsi="宋体" w:eastAsia="黑体"/>
          <w:b/>
          <w:sz w:val="24"/>
        </w:rPr>
      </w:pP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firstLine="420" w:firstLineChars="200"/>
        <w:rPr>
          <w:rFonts w:ascii="宋体" w:hAnsi="宋体"/>
          <w:szCs w:val="21"/>
        </w:rPr>
      </w:pPr>
      <w:r>
        <w:rPr>
          <w:rFonts w:hint="eastAsia" w:ascii="宋体" w:hAnsi="宋体"/>
          <w:szCs w:val="21"/>
        </w:rPr>
        <w:t>理论课程的教学主要以教师讲授为主，在课堂讲授过程中采用课堂提问等多种方式激发学生的兴趣，并在每堂课结束前用10-15分钟左右的时间对每堂的相关习题进行讨论讲解；规定一定的时间组织全班同学对一些海洋学及海洋生态学问题进行共同讨论，最后由教师进行总结；由教师组织学生通过讨论和引导等方式解答由教师或由学生自己提出的专业问题，尽可能地让学生参与教学过程。由于海洋学及海洋生态学知识在不断的进行发展和壮大之中，为了适应该学科的发展需要，使学生能随时了解我国及其它国家在该领域的新成果，在课堂教学中将会不断补充一些新的内容，重点讲解海洋研究中常用的技术方法、原理和育种过程，以及育种学研究的基本方法和基本技能，重点讲授当前在水产生物育种中最常用的技术和方法，以提高学生在生产中分析问题和解决问题的能力。在必要的时候，将向学生编发一些具有地方特色并能反映该学科最新发展的新资料。</w:t>
      </w:r>
    </w:p>
    <w:p>
      <w:pPr>
        <w:spacing w:before="156" w:beforeLines="50" w:after="156" w:afterLines="50"/>
        <w:ind w:firstLine="420" w:firstLineChars="200"/>
        <w:rPr>
          <w:rFonts w:ascii="宋体" w:hAnsi="宋体"/>
          <w:szCs w:val="21"/>
        </w:rPr>
      </w:pPr>
      <w:r>
        <w:rPr>
          <w:rFonts w:hint="eastAsia" w:ascii="宋体" w:hAnsi="宋体"/>
          <w:szCs w:val="21"/>
        </w:rPr>
        <w:t>在教学手段上，整个课堂教学全部采用多媒体教学，并根据需要使用幻灯、投影、标本和模型等多种教学手段，变抽象教学为形象教学，增加学生的感性认识。</w:t>
      </w:r>
    </w:p>
    <w:p>
      <w:pPr>
        <w:spacing w:before="156" w:beforeLines="50" w:after="156" w:afterLines="50"/>
        <w:rPr>
          <w:rFonts w:ascii="宋体" w:hAnsi="宋体"/>
          <w:szCs w:val="21"/>
        </w:rPr>
      </w:pP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ind w:firstLine="420" w:firstLineChars="200"/>
        <w:rPr>
          <w:rFonts w:ascii="宋体" w:hAnsi="宋体"/>
          <w:szCs w:val="21"/>
        </w:rPr>
      </w:pPr>
      <w:r>
        <w:rPr>
          <w:rFonts w:hint="eastAsia" w:ascii="宋体" w:hAnsi="宋体"/>
          <w:szCs w:val="21"/>
        </w:rPr>
        <w:t>理论教学成绩以期末考试和平时理论课堂成绩组成，包括平时作业、课堂表现、出勤率。</w:t>
      </w:r>
      <w:r>
        <w:rPr>
          <w:rFonts w:ascii="宋体" w:hAnsi="宋体"/>
          <w:szCs w:val="21"/>
        </w:rPr>
        <w:t>期末闭卷考试，其成绩占总评成绩的70％；平时考核占30%（包括平时作业、课堂纪律、出勤率等）。</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ind w:firstLine="420" w:firstLineChars="200"/>
        <w:rPr>
          <w:rFonts w:ascii="宋体" w:hAnsi="宋体"/>
          <w:szCs w:val="21"/>
        </w:rPr>
      </w:pPr>
      <w:r>
        <w:rPr>
          <w:rFonts w:hint="eastAsia" w:ascii="宋体" w:hAnsi="宋体"/>
          <w:szCs w:val="21"/>
        </w:rPr>
        <w:t>（一）教材</w:t>
      </w:r>
    </w:p>
    <w:p>
      <w:pPr>
        <w:spacing w:before="156" w:beforeLines="50" w:after="156" w:afterLines="50"/>
        <w:ind w:firstLine="420" w:firstLineChars="200"/>
        <w:rPr>
          <w:rFonts w:ascii="宋体" w:hAnsi="宋体"/>
          <w:szCs w:val="21"/>
        </w:rPr>
      </w:pPr>
      <w:r>
        <w:rPr>
          <w:rFonts w:ascii="宋体" w:hAnsi="宋体"/>
          <w:szCs w:val="21"/>
        </w:rPr>
        <w:t>1</w:t>
      </w:r>
      <w:r>
        <w:rPr>
          <w:rFonts w:hint="eastAsia" w:ascii="宋体" w:hAnsi="宋体"/>
          <w:szCs w:val="21"/>
        </w:rPr>
        <w:t>．《海洋生态学》（沈国英</w:t>
      </w:r>
      <w:r>
        <w:rPr>
          <w:rFonts w:ascii="宋体" w:hAnsi="宋体"/>
          <w:szCs w:val="21"/>
        </w:rPr>
        <w:t xml:space="preserve"> </w:t>
      </w:r>
      <w:r>
        <w:rPr>
          <w:rFonts w:hint="eastAsia" w:ascii="宋体" w:hAnsi="宋体"/>
          <w:szCs w:val="21"/>
        </w:rPr>
        <w:t>主编，科学出版社，</w:t>
      </w:r>
      <w:r>
        <w:rPr>
          <w:rFonts w:ascii="宋体" w:hAnsi="宋体"/>
          <w:szCs w:val="21"/>
        </w:rPr>
        <w:t>2010</w:t>
      </w:r>
      <w:r>
        <w:rPr>
          <w:rFonts w:hint="eastAsia" w:ascii="宋体" w:hAnsi="宋体"/>
          <w:szCs w:val="21"/>
        </w:rPr>
        <w:t>）</w:t>
      </w:r>
    </w:p>
    <w:p>
      <w:pPr>
        <w:spacing w:before="156" w:beforeLines="50" w:after="156" w:afterLines="50"/>
        <w:ind w:firstLine="420" w:firstLineChars="200"/>
        <w:rPr>
          <w:rFonts w:ascii="宋体" w:hAnsi="宋体"/>
          <w:szCs w:val="21"/>
        </w:rPr>
      </w:pPr>
      <w:r>
        <w:rPr>
          <w:rFonts w:hint="eastAsia" w:ascii="宋体" w:hAnsi="宋体"/>
          <w:szCs w:val="21"/>
        </w:rPr>
        <w:t>（二）主要参考书目</w:t>
      </w:r>
    </w:p>
    <w:p>
      <w:pPr>
        <w:widowControl/>
        <w:spacing w:before="120"/>
        <w:ind w:left="482"/>
        <w:rPr>
          <w:rFonts w:ascii="宋体" w:hAnsi="宋体"/>
          <w:szCs w:val="21"/>
        </w:rPr>
      </w:pPr>
      <w:r>
        <w:rPr>
          <w:rFonts w:ascii="宋体" w:hAnsi="宋体"/>
          <w:szCs w:val="21"/>
        </w:rPr>
        <w:t>1.</w:t>
      </w:r>
      <w:r>
        <w:rPr>
          <w:rFonts w:hint="eastAsia" w:ascii="宋体" w:hAnsi="宋体"/>
          <w:szCs w:val="21"/>
        </w:rPr>
        <w:t>《化学海洋学》（陈敏</w:t>
      </w:r>
      <w:r>
        <w:rPr>
          <w:rFonts w:ascii="宋体" w:hAnsi="宋体"/>
          <w:szCs w:val="21"/>
        </w:rPr>
        <w:t xml:space="preserve"> </w:t>
      </w:r>
      <w:r>
        <w:rPr>
          <w:rFonts w:hint="eastAsia" w:ascii="宋体" w:hAnsi="宋体"/>
          <w:szCs w:val="21"/>
        </w:rPr>
        <w:t>主编，海洋出版社，</w:t>
      </w:r>
      <w:r>
        <w:rPr>
          <w:rFonts w:ascii="宋体" w:hAnsi="宋体"/>
          <w:szCs w:val="21"/>
        </w:rPr>
        <w:t>2009</w:t>
      </w:r>
      <w:r>
        <w:rPr>
          <w:rFonts w:hint="eastAsia" w:ascii="宋体" w:hAnsi="宋体"/>
          <w:szCs w:val="21"/>
        </w:rPr>
        <w:t>）</w:t>
      </w:r>
    </w:p>
    <w:p>
      <w:pPr>
        <w:widowControl/>
        <w:spacing w:before="120"/>
        <w:ind w:left="482"/>
        <w:rPr>
          <w:rFonts w:ascii="宋体" w:hAnsi="宋体"/>
          <w:szCs w:val="21"/>
        </w:rPr>
      </w:pPr>
      <w:r>
        <w:rPr>
          <w:rFonts w:ascii="宋体" w:hAnsi="宋体"/>
          <w:szCs w:val="21"/>
        </w:rPr>
        <w:t>2</w:t>
      </w:r>
      <w:r>
        <w:rPr>
          <w:rFonts w:hint="eastAsia" w:ascii="宋体" w:hAnsi="宋体"/>
          <w:szCs w:val="21"/>
        </w:rPr>
        <w:t>．《海滨系统生态学》（钦佩等</w:t>
      </w:r>
      <w:r>
        <w:rPr>
          <w:rFonts w:ascii="宋体" w:hAnsi="宋体"/>
          <w:szCs w:val="21"/>
        </w:rPr>
        <w:t xml:space="preserve"> </w:t>
      </w:r>
      <w:r>
        <w:rPr>
          <w:rFonts w:hint="eastAsia" w:ascii="宋体" w:hAnsi="宋体"/>
          <w:szCs w:val="21"/>
        </w:rPr>
        <w:t>编著，化学工业出版社，</w:t>
      </w:r>
      <w:r>
        <w:rPr>
          <w:rFonts w:ascii="宋体" w:hAnsi="宋体"/>
          <w:szCs w:val="21"/>
        </w:rPr>
        <w:t>2004</w:t>
      </w:r>
      <w:r>
        <w:rPr>
          <w:rFonts w:hint="eastAsia" w:ascii="宋体" w:hAnsi="宋体"/>
          <w:szCs w:val="21"/>
        </w:rPr>
        <w:t>）</w:t>
      </w:r>
    </w:p>
    <w:p>
      <w:pPr>
        <w:widowControl/>
        <w:spacing w:before="120"/>
        <w:ind w:left="482"/>
        <w:rPr>
          <w:rFonts w:ascii="宋体" w:hAnsi="宋体"/>
          <w:szCs w:val="21"/>
        </w:rPr>
      </w:pPr>
      <w:r>
        <w:rPr>
          <w:rFonts w:ascii="宋体" w:hAnsi="宋体"/>
          <w:szCs w:val="21"/>
        </w:rPr>
        <w:t>3</w:t>
      </w:r>
      <w:r>
        <w:rPr>
          <w:rFonts w:hint="eastAsia" w:ascii="宋体" w:hAnsi="宋体"/>
          <w:szCs w:val="21"/>
        </w:rPr>
        <w:t>．《海洋生态学》（李冠国</w:t>
      </w:r>
      <w:r>
        <w:rPr>
          <w:rFonts w:ascii="宋体" w:hAnsi="宋体"/>
          <w:szCs w:val="21"/>
        </w:rPr>
        <w:t>,</w:t>
      </w:r>
      <w:r>
        <w:rPr>
          <w:rFonts w:hint="eastAsia" w:ascii="宋体" w:hAnsi="宋体"/>
          <w:szCs w:val="21"/>
        </w:rPr>
        <w:t>范振刚编著，高等教育出版社，</w:t>
      </w:r>
      <w:r>
        <w:rPr>
          <w:rFonts w:ascii="宋体" w:hAnsi="宋体"/>
          <w:szCs w:val="21"/>
        </w:rPr>
        <w:t>2004</w:t>
      </w:r>
      <w:r>
        <w:rPr>
          <w:rFonts w:hint="eastAsia" w:ascii="宋体" w:hAnsi="宋体"/>
          <w:szCs w:val="21"/>
        </w:rPr>
        <w:t>）</w:t>
      </w:r>
    </w:p>
    <w:p>
      <w:pPr>
        <w:widowControl/>
        <w:spacing w:before="120"/>
        <w:ind w:left="482"/>
        <w:rPr>
          <w:rFonts w:ascii="宋体" w:hAnsi="宋体"/>
          <w:szCs w:val="21"/>
        </w:rPr>
      </w:pPr>
      <w:r>
        <w:rPr>
          <w:rFonts w:ascii="宋体" w:hAnsi="宋体"/>
          <w:szCs w:val="21"/>
        </w:rPr>
        <w:t>4.</w:t>
      </w:r>
      <w:r>
        <w:rPr>
          <w:rFonts w:hint="eastAsia" w:ascii="宋体" w:hAnsi="宋体"/>
          <w:szCs w:val="21"/>
        </w:rPr>
        <w:t>《生态学实验教程》（付荣恕</w:t>
      </w:r>
      <w:r>
        <w:rPr>
          <w:rFonts w:ascii="宋体" w:hAnsi="宋体"/>
          <w:szCs w:val="21"/>
        </w:rPr>
        <w:t xml:space="preserve">, </w:t>
      </w:r>
      <w:r>
        <w:rPr>
          <w:rFonts w:hint="eastAsia" w:ascii="宋体" w:hAnsi="宋体"/>
          <w:szCs w:val="21"/>
        </w:rPr>
        <w:t>刘林德主编，科学出版社，</w:t>
      </w:r>
      <w:r>
        <w:rPr>
          <w:rFonts w:ascii="宋体" w:hAnsi="宋体"/>
          <w:szCs w:val="21"/>
        </w:rPr>
        <w:t>2004</w:t>
      </w:r>
      <w:r>
        <w:rPr>
          <w:rFonts w:hint="eastAsia" w:ascii="宋体" w:hAnsi="宋体"/>
          <w:szCs w:val="21"/>
        </w:rPr>
        <w:t>）</w:t>
      </w:r>
    </w:p>
    <w:p>
      <w:pPr>
        <w:widowControl/>
        <w:spacing w:before="120"/>
        <w:ind w:left="482"/>
        <w:rPr>
          <w:rFonts w:hAnsi="宋体"/>
          <w:szCs w:val="21"/>
        </w:rPr>
      </w:pPr>
    </w:p>
    <w:p>
      <w:pPr>
        <w:spacing w:before="156" w:beforeLines="50" w:after="156" w:afterLines="50"/>
        <w:ind w:firstLine="422" w:firstLineChars="200"/>
        <w:rPr>
          <w:b/>
          <w:bCs/>
        </w:rPr>
      </w:pPr>
    </w:p>
    <w:p>
      <w:pPr>
        <w:spacing w:before="156" w:beforeLines="50" w:after="156" w:afterLines="50"/>
        <w:rPr>
          <w:rFonts w:ascii="宋体" w:hAnsi="宋体"/>
          <w:szCs w:val="21"/>
        </w:rPr>
      </w:pPr>
      <w:r>
        <w:rPr>
          <w:rFonts w:hint="eastAsia" w:ascii="宋体" w:hAnsi="宋体"/>
          <w:szCs w:val="21"/>
        </w:rPr>
        <w:t xml:space="preserve">  执笔人：郭志强            审核人：骆剑            批准人：周永灿 </w:t>
      </w:r>
    </w:p>
    <w:p>
      <w:pPr>
        <w:spacing w:before="156" w:beforeLines="50" w:after="156" w:afterLines="50"/>
        <w:ind w:firstLine="420" w:firstLineChars="200"/>
      </w:pPr>
      <w:r>
        <w:rPr>
          <w:rFonts w:hint="eastAsia" w:ascii="宋体" w:hAnsi="宋体"/>
          <w:szCs w:val="21"/>
        </w:rPr>
        <w:t xml:space="preserve">                          </w:t>
      </w:r>
    </w:p>
    <w:p>
      <w:pPr>
        <w:spacing w:before="156" w:beforeLines="50" w:after="156" w:afterLines="50"/>
        <w:ind w:firstLine="210" w:firstLineChars="100"/>
      </w:pPr>
      <w:r>
        <w:rPr>
          <w:rFonts w:hint="eastAsia"/>
        </w:rPr>
        <w:t>审定日期：</w:t>
      </w:r>
    </w:p>
    <w:p>
      <w:pPr>
        <w:widowControl/>
        <w:jc w:val="left"/>
      </w:pPr>
      <w:r>
        <w:br w:type="page"/>
      </w:r>
    </w:p>
    <w:p>
      <w:pPr>
        <w:pStyle w:val="2"/>
        <w:jc w:val="center"/>
      </w:pPr>
      <w:bookmarkStart w:id="10" w:name="_Toc528779814"/>
      <w:r>
        <w:t>《鱼类学》教学大纲</w:t>
      </w:r>
      <w:bookmarkEnd w:id="10"/>
    </w:p>
    <w:p>
      <w:pPr>
        <w:pStyle w:val="6"/>
        <w:spacing w:before="156" w:beforeLines="50" w:after="156" w:afterLines="50"/>
        <w:ind w:firstLine="211"/>
        <w:rPr>
          <w:b/>
          <w:bCs/>
          <w:szCs w:val="21"/>
        </w:rPr>
      </w:pPr>
      <w:r>
        <w:rPr>
          <w:rFonts w:eastAsia="黑体"/>
          <w:b/>
          <w:bCs/>
        </w:rPr>
        <w:t>1．课程</w:t>
      </w:r>
      <w:r>
        <w:rPr>
          <w:rFonts w:eastAsia="黑体"/>
          <w:b/>
        </w:rPr>
        <w:t>中文名称（英文名称）</w:t>
      </w:r>
      <w:r>
        <w:rPr>
          <w:rFonts w:eastAsia="黑体"/>
          <w:b/>
          <w:bCs/>
        </w:rPr>
        <w:t>：鱼类学（</w:t>
      </w:r>
      <w:r>
        <w:rPr>
          <w:rFonts w:hint="eastAsia" w:eastAsia="黑体"/>
          <w:b/>
          <w:bCs/>
        </w:rPr>
        <w:t>I</w:t>
      </w:r>
      <w:r>
        <w:rPr>
          <w:rFonts w:eastAsia="黑体"/>
          <w:b/>
          <w:bCs/>
        </w:rPr>
        <w:t>chthyology）</w:t>
      </w:r>
    </w:p>
    <w:p>
      <w:pPr>
        <w:pStyle w:val="6"/>
        <w:spacing w:before="156" w:beforeLines="50" w:after="156" w:afterLines="50"/>
        <w:ind w:firstLine="211"/>
        <w:rPr>
          <w:bCs/>
          <w:szCs w:val="21"/>
        </w:rPr>
      </w:pPr>
      <w:r>
        <w:rPr>
          <w:rFonts w:eastAsia="黑体"/>
          <w:b/>
          <w:bCs/>
        </w:rPr>
        <w:t>2．课程代码：B21</w:t>
      </w:r>
      <w:r>
        <w:rPr>
          <w:rFonts w:hint="eastAsia" w:eastAsia="黑体"/>
          <w:b/>
          <w:bCs/>
        </w:rPr>
        <w:t>172</w:t>
      </w:r>
    </w:p>
    <w:p>
      <w:pPr>
        <w:spacing w:before="156" w:beforeLines="50" w:after="156" w:afterLines="50"/>
        <w:ind w:right="-340" w:rightChars="-162" w:firstLine="241" w:firstLineChars="100"/>
        <w:rPr>
          <w:bCs/>
        </w:rPr>
      </w:pPr>
      <w:r>
        <w:rPr>
          <w:rFonts w:eastAsia="黑体"/>
          <w:b/>
          <w:sz w:val="24"/>
        </w:rPr>
        <w:t>3．课程类别：</w:t>
      </w:r>
      <w:r>
        <w:rPr>
          <w:b/>
          <w:bCs/>
          <w:szCs w:val="21"/>
        </w:rPr>
        <w:sym w:font="Wingdings" w:char="F06F"/>
      </w:r>
      <w:r>
        <w:rPr>
          <w:szCs w:val="21"/>
        </w:rPr>
        <w:t xml:space="preserve">公共课程   </w:t>
      </w:r>
      <w:r>
        <w:rPr>
          <w:b/>
          <w:bCs/>
          <w:szCs w:val="21"/>
        </w:rPr>
        <w:sym w:font="Wingdings" w:char="F06F"/>
      </w:r>
      <w:r>
        <w:rPr>
          <w:szCs w:val="21"/>
        </w:rPr>
        <w:t xml:space="preserve">学科基础课程    </w:t>
      </w:r>
      <w:r>
        <w:rPr>
          <w:rFonts w:hint="eastAsia" w:ascii="宋体" w:hAnsi="宋体"/>
          <w:b/>
          <w:bCs/>
          <w:szCs w:val="21"/>
        </w:rPr>
        <w:t>■</w:t>
      </w:r>
      <w:r>
        <w:rPr>
          <w:szCs w:val="21"/>
        </w:rPr>
        <w:t xml:space="preserve">专业课程   </w:t>
      </w:r>
      <w:r>
        <w:rPr>
          <w:bCs/>
          <w:szCs w:val="21"/>
        </w:rPr>
        <w:sym w:font="Wingdings" w:char="F06F"/>
      </w:r>
      <w:r>
        <w:rPr>
          <w:bCs/>
          <w:szCs w:val="21"/>
        </w:rPr>
        <w:t xml:space="preserve">实践教学环节  </w:t>
      </w:r>
      <w:r>
        <w:rPr>
          <w:bCs/>
          <w:szCs w:val="21"/>
        </w:rPr>
        <w:sym w:font="Wingdings" w:char="F06F"/>
      </w:r>
      <w:r>
        <w:rPr>
          <w:bCs/>
          <w:szCs w:val="21"/>
        </w:rPr>
        <w:t>其他</w:t>
      </w:r>
    </w:p>
    <w:p>
      <w:pPr>
        <w:pStyle w:val="6"/>
        <w:spacing w:before="156" w:beforeLines="50" w:after="156" w:afterLines="50"/>
        <w:ind w:firstLine="211"/>
        <w:rPr>
          <w:color w:val="000000"/>
          <w:szCs w:val="21"/>
        </w:rPr>
      </w:pPr>
      <w:r>
        <w:rPr>
          <w:rFonts w:eastAsia="黑体"/>
          <w:b/>
        </w:rPr>
        <w:t>4．课程性质</w:t>
      </w:r>
      <w:r>
        <w:rPr>
          <w:b/>
          <w:bCs/>
          <w:szCs w:val="21"/>
        </w:rPr>
        <w:t>：</w:t>
      </w:r>
      <w:r>
        <w:rPr>
          <w:rFonts w:hint="eastAsia"/>
          <w:szCs w:val="21"/>
        </w:rPr>
        <w:t>■</w:t>
      </w:r>
      <w:r>
        <w:rPr>
          <w:szCs w:val="21"/>
        </w:rPr>
        <w:t xml:space="preserve">必修课      </w:t>
      </w:r>
      <w:r>
        <w:rPr>
          <w:b/>
          <w:bCs/>
          <w:szCs w:val="21"/>
        </w:rPr>
        <w:sym w:font="Wingdings" w:char="F06F"/>
      </w:r>
      <w:r>
        <w:rPr>
          <w:szCs w:val="21"/>
        </w:rPr>
        <w:t>选修课</w:t>
      </w:r>
    </w:p>
    <w:p>
      <w:pPr>
        <w:pStyle w:val="6"/>
        <w:spacing w:before="156" w:beforeLines="50" w:after="156" w:afterLines="50"/>
        <w:ind w:firstLine="211"/>
        <w:rPr>
          <w:bCs/>
          <w:szCs w:val="21"/>
        </w:rPr>
      </w:pPr>
      <w:r>
        <w:rPr>
          <w:rFonts w:eastAsia="黑体"/>
          <w:b/>
        </w:rPr>
        <w:t xml:space="preserve">5．课程总学时: </w:t>
      </w:r>
      <w:r>
        <w:rPr>
          <w:b/>
          <w:bCs/>
          <w:szCs w:val="21"/>
        </w:rPr>
        <w:t xml:space="preserve"> </w:t>
      </w:r>
      <w:r>
        <w:rPr>
          <w:rFonts w:hint="eastAsia"/>
          <w:b/>
          <w:bCs/>
        </w:rPr>
        <w:t>40</w:t>
      </w:r>
      <w:r>
        <w:rPr>
          <w:b/>
          <w:bCs/>
        </w:rPr>
        <w:t xml:space="preserve"> </w:t>
      </w:r>
      <w:r>
        <w:rPr>
          <w:b/>
          <w:bCs/>
          <w:szCs w:val="21"/>
        </w:rPr>
        <w:t xml:space="preserve">         </w:t>
      </w:r>
      <w:r>
        <w:rPr>
          <w:rFonts w:eastAsia="黑体"/>
          <w:b/>
        </w:rPr>
        <w:t xml:space="preserve">   总学分：</w:t>
      </w:r>
      <w:r>
        <w:rPr>
          <w:b/>
        </w:rPr>
        <w:t xml:space="preserve"> </w:t>
      </w:r>
      <w:r>
        <w:rPr>
          <w:rFonts w:hint="eastAsia"/>
          <w:b/>
        </w:rPr>
        <w:t>2.5</w:t>
      </w:r>
    </w:p>
    <w:p>
      <w:pPr>
        <w:pStyle w:val="6"/>
        <w:spacing w:before="156" w:beforeLines="50" w:after="156" w:afterLines="50"/>
        <w:ind w:firstLine="211"/>
        <w:rPr>
          <w:szCs w:val="21"/>
        </w:rPr>
      </w:pPr>
      <w:r>
        <w:rPr>
          <w:rFonts w:eastAsia="黑体"/>
          <w:b/>
        </w:rPr>
        <w:t>6．适用专业：</w:t>
      </w:r>
      <w:r>
        <w:rPr>
          <w:rFonts w:hint="eastAsia" w:eastAsia="黑体"/>
          <w:b/>
        </w:rPr>
        <w:t>水产养殖学</w:t>
      </w:r>
    </w:p>
    <w:p>
      <w:pPr>
        <w:pStyle w:val="6"/>
        <w:spacing w:before="156" w:beforeLines="50" w:after="156" w:afterLines="50"/>
        <w:ind w:firstLine="211"/>
        <w:rPr>
          <w:b/>
          <w:bCs/>
          <w:szCs w:val="21"/>
        </w:rPr>
      </w:pPr>
      <w:r>
        <w:rPr>
          <w:rFonts w:eastAsia="黑体"/>
          <w:b/>
        </w:rPr>
        <w:t>7．先修课程：</w:t>
      </w:r>
      <w:r>
        <w:rPr>
          <w:rFonts w:hint="eastAsia" w:eastAsia="黑体"/>
          <w:b/>
        </w:rPr>
        <w:t>生物学、水生生物学</w:t>
      </w:r>
    </w:p>
    <w:p>
      <w:pPr>
        <w:spacing w:before="156" w:beforeLines="50" w:after="156" w:afterLines="50"/>
        <w:ind w:firstLine="241" w:firstLineChars="100"/>
        <w:outlineLvl w:val="0"/>
        <w:rPr>
          <w:rFonts w:eastAsia="黑体"/>
          <w:b/>
          <w:sz w:val="24"/>
        </w:rPr>
      </w:pPr>
      <w:r>
        <w:rPr>
          <w:rFonts w:eastAsia="黑体"/>
          <w:b/>
          <w:sz w:val="24"/>
        </w:rPr>
        <w:t>一、课程简介（150字以内）</w:t>
      </w:r>
    </w:p>
    <w:p>
      <w:pPr>
        <w:spacing w:before="156" w:beforeLines="50" w:after="156" w:afterLines="50"/>
        <w:ind w:firstLine="420" w:firstLineChars="200"/>
        <w:outlineLvl w:val="0"/>
        <w:rPr>
          <w:rFonts w:eastAsiaTheme="minorEastAsia"/>
          <w:szCs w:val="21"/>
        </w:rPr>
      </w:pPr>
      <w:r>
        <w:rPr>
          <w:rFonts w:hint="eastAsia" w:eastAsiaTheme="minorEastAsia"/>
          <w:szCs w:val="21"/>
        </w:rPr>
        <w:t>《鱼类学》是生物科学的一门学科，是劳动人民长期以来在生产实践中逐渐形成的。人们由于需要不断获取食物以维持生命，对鱼类的接触机会越来越多，在捕捞和养殖的生产活动中，逐步活得了许多有关鱼类的知识。《鱼类学》主要研究鱼类的外部形态、内部构造、生活习惯、种类区分和分布特征等方面的问题。</w:t>
      </w:r>
    </w:p>
    <w:p>
      <w:pPr>
        <w:spacing w:before="156" w:beforeLines="50" w:after="156" w:afterLines="50"/>
        <w:ind w:firstLine="241" w:firstLineChars="100"/>
        <w:outlineLvl w:val="0"/>
        <w:rPr>
          <w:rFonts w:eastAsia="黑体"/>
          <w:b/>
          <w:sz w:val="24"/>
        </w:rPr>
      </w:pPr>
      <w:r>
        <w:rPr>
          <w:rFonts w:eastAsia="黑体"/>
          <w:b/>
          <w:sz w:val="24"/>
        </w:rPr>
        <w:t>二、课程教学目标</w:t>
      </w:r>
    </w:p>
    <w:p>
      <w:pPr>
        <w:spacing w:before="156" w:beforeLines="50" w:after="156" w:afterLines="50"/>
        <w:ind w:firstLine="420" w:firstLineChars="200"/>
        <w:outlineLvl w:val="0"/>
        <w:rPr>
          <w:rFonts w:eastAsiaTheme="minorEastAsia"/>
          <w:szCs w:val="21"/>
        </w:rPr>
      </w:pPr>
      <w:r>
        <w:rPr>
          <w:rFonts w:hint="eastAsia" w:eastAsiaTheme="minorEastAsia"/>
          <w:szCs w:val="21"/>
        </w:rPr>
        <w:t>通过本课程，使学生了解鱼类的外部形态特征与内部解剖构造，了解各器官的相互关系及机能，及各器官的原始类型与其发展过程和器官系统的发展规律； 了解各种鱼类在分类系统上的位置，各类和各种之间的差别和特征，掌握鉴定鱼类的方法；了解鱼类的生活方式、习性、对外界环境的适应程度，以及与影响鱼类生活的外界因子的关系。</w:t>
      </w:r>
    </w:p>
    <w:p>
      <w:pPr>
        <w:spacing w:before="156" w:beforeLines="50" w:after="156" w:afterLines="50"/>
        <w:ind w:firstLine="241" w:firstLineChars="100"/>
        <w:outlineLvl w:val="0"/>
        <w:rPr>
          <w:rFonts w:eastAsia="黑体"/>
          <w:b/>
          <w:sz w:val="24"/>
        </w:rPr>
      </w:pPr>
      <w:r>
        <w:rPr>
          <w:rFonts w:eastAsia="黑体"/>
          <w:b/>
          <w:sz w:val="24"/>
        </w:rPr>
        <w:t>三、课程学时分配、教学内容与教学基本要求</w:t>
      </w:r>
    </w:p>
    <w:p>
      <w:pPr>
        <w:ind w:left="540" w:leftChars="257" w:firstLine="630" w:firstLineChars="300"/>
        <w:rPr>
          <w:bCs/>
          <w:szCs w:val="21"/>
        </w:rPr>
      </w:pPr>
      <w:r>
        <w:rPr>
          <w:rFonts w:hint="eastAsia"/>
          <w:bCs/>
          <w:szCs w:val="21"/>
        </w:rPr>
        <w:t xml:space="preserve">  绪论 （2学时）</w:t>
      </w:r>
    </w:p>
    <w:p>
      <w:pPr>
        <w:ind w:left="540" w:leftChars="257"/>
        <w:rPr>
          <w:bCs/>
          <w:szCs w:val="21"/>
        </w:rPr>
      </w:pPr>
      <w:r>
        <w:rPr>
          <w:bCs/>
          <w:szCs w:val="21"/>
        </w:rPr>
        <w:t xml:space="preserve">1  </w:t>
      </w:r>
      <w:r>
        <w:rPr>
          <w:rFonts w:hint="eastAsia"/>
          <w:bCs/>
          <w:szCs w:val="21"/>
        </w:rPr>
        <w:t xml:space="preserve">  </w:t>
      </w:r>
      <w:r>
        <w:rPr>
          <w:rFonts w:hint="eastAsia" w:cs="宋体"/>
          <w:bCs/>
          <w:szCs w:val="21"/>
          <w:lang w:val="zh-CN"/>
        </w:rPr>
        <w:t>鱼类学的研究内容</w:t>
      </w:r>
    </w:p>
    <w:p>
      <w:pPr>
        <w:ind w:left="540"/>
        <w:rPr>
          <w:bCs/>
          <w:szCs w:val="21"/>
        </w:rPr>
      </w:pPr>
      <w:r>
        <w:rPr>
          <w:bCs/>
          <w:szCs w:val="21"/>
        </w:rPr>
        <w:t xml:space="preserve">2 </w:t>
      </w:r>
      <w:r>
        <w:rPr>
          <w:rFonts w:hint="eastAsia"/>
          <w:bCs/>
          <w:szCs w:val="21"/>
        </w:rPr>
        <w:t xml:space="preserve">  </w:t>
      </w:r>
      <w:r>
        <w:rPr>
          <w:bCs/>
          <w:szCs w:val="21"/>
        </w:rPr>
        <w:t xml:space="preserve"> </w:t>
      </w:r>
      <w:r>
        <w:rPr>
          <w:rFonts w:hint="eastAsia"/>
          <w:bCs/>
          <w:szCs w:val="21"/>
        </w:rPr>
        <w:t>鱼类学发展史</w:t>
      </w:r>
    </w:p>
    <w:p>
      <w:pPr>
        <w:ind w:left="540"/>
        <w:rPr>
          <w:bCs/>
          <w:szCs w:val="21"/>
        </w:rPr>
      </w:pPr>
      <w:r>
        <w:rPr>
          <w:rFonts w:hint="eastAsia"/>
          <w:bCs/>
          <w:szCs w:val="21"/>
        </w:rPr>
        <w:t>教学基本要求：了解鱼类学的研究内容及其发展史。</w:t>
      </w:r>
    </w:p>
    <w:p>
      <w:pPr>
        <w:ind w:left="540" w:leftChars="257"/>
        <w:rPr>
          <w:szCs w:val="21"/>
        </w:rPr>
      </w:pPr>
      <w:r>
        <w:rPr>
          <w:rFonts w:hint="eastAsia"/>
          <w:bCs/>
          <w:szCs w:val="21"/>
        </w:rPr>
        <w:t>第一章</w:t>
      </w:r>
      <w:r>
        <w:rPr>
          <w:bCs/>
          <w:szCs w:val="21"/>
        </w:rPr>
        <w:t xml:space="preserve">  </w:t>
      </w:r>
      <w:r>
        <w:rPr>
          <w:rFonts w:hint="eastAsia"/>
          <w:bCs/>
          <w:szCs w:val="21"/>
        </w:rPr>
        <w:t>鱼类的外部形态 （2学时）</w:t>
      </w:r>
    </w:p>
    <w:p>
      <w:pPr>
        <w:ind w:left="540"/>
        <w:rPr>
          <w:bCs/>
          <w:szCs w:val="21"/>
        </w:rPr>
      </w:pPr>
      <w:r>
        <w:rPr>
          <w:rFonts w:hint="eastAsia"/>
          <w:bCs/>
          <w:szCs w:val="21"/>
        </w:rPr>
        <w:t>1.1  鱼体的外部分区</w:t>
      </w:r>
    </w:p>
    <w:p>
      <w:pPr>
        <w:ind w:left="540"/>
        <w:rPr>
          <w:bCs/>
          <w:szCs w:val="21"/>
        </w:rPr>
      </w:pPr>
      <w:r>
        <w:rPr>
          <w:rFonts w:hint="eastAsia"/>
          <w:bCs/>
          <w:szCs w:val="21"/>
        </w:rPr>
        <w:t>1.2  鱼类的体型</w:t>
      </w:r>
    </w:p>
    <w:p>
      <w:pPr>
        <w:ind w:left="540"/>
        <w:rPr>
          <w:bCs/>
          <w:szCs w:val="21"/>
        </w:rPr>
      </w:pPr>
      <w:r>
        <w:rPr>
          <w:rFonts w:hint="eastAsia"/>
          <w:bCs/>
          <w:szCs w:val="21"/>
        </w:rPr>
        <w:t>1.3  鱼的头部器官</w:t>
      </w:r>
    </w:p>
    <w:p>
      <w:pPr>
        <w:ind w:left="540"/>
        <w:rPr>
          <w:bCs/>
          <w:szCs w:val="21"/>
        </w:rPr>
      </w:pPr>
      <w:r>
        <w:rPr>
          <w:rFonts w:hint="eastAsia"/>
          <w:bCs/>
          <w:szCs w:val="21"/>
        </w:rPr>
        <w:t>1.4  鳍</w:t>
      </w:r>
    </w:p>
    <w:p>
      <w:pPr>
        <w:ind w:left="540"/>
        <w:rPr>
          <w:bCs/>
          <w:szCs w:val="21"/>
        </w:rPr>
      </w:pPr>
      <w:r>
        <w:rPr>
          <w:rFonts w:hint="eastAsia"/>
          <w:bCs/>
          <w:szCs w:val="21"/>
        </w:rPr>
        <w:t>教学基本要求：了解鱼体的外部分区及鱼类体型；掌握鱼的头部器官组成；掌握鳍式书写规范。</w:t>
      </w:r>
    </w:p>
    <w:p>
      <w:pPr>
        <w:ind w:left="540" w:leftChars="257"/>
        <w:rPr>
          <w:szCs w:val="21"/>
        </w:rPr>
      </w:pPr>
      <w:r>
        <w:rPr>
          <w:rFonts w:hint="eastAsia"/>
          <w:szCs w:val="21"/>
        </w:rPr>
        <w:t>第</w:t>
      </w:r>
      <w:r>
        <w:rPr>
          <w:rFonts w:hint="eastAsia"/>
          <w:bCs/>
          <w:szCs w:val="21"/>
        </w:rPr>
        <w:t>二</w:t>
      </w:r>
      <w:r>
        <w:rPr>
          <w:rFonts w:hint="eastAsia"/>
          <w:szCs w:val="21"/>
        </w:rPr>
        <w:t xml:space="preserve">章  </w:t>
      </w:r>
      <w:r>
        <w:rPr>
          <w:rFonts w:hint="eastAsia"/>
          <w:bCs/>
          <w:szCs w:val="21"/>
        </w:rPr>
        <w:t>皮肤及其衍生物 （2学时）</w:t>
      </w:r>
    </w:p>
    <w:p>
      <w:pPr>
        <w:ind w:left="540" w:leftChars="257"/>
        <w:rPr>
          <w:szCs w:val="21"/>
        </w:rPr>
      </w:pPr>
      <w:r>
        <w:rPr>
          <w:rFonts w:hint="eastAsia"/>
          <w:bCs/>
          <w:szCs w:val="21"/>
        </w:rPr>
        <w:t>2</w:t>
      </w:r>
      <w:r>
        <w:rPr>
          <w:bCs/>
          <w:szCs w:val="21"/>
        </w:rPr>
        <w:t xml:space="preserve">.1 </w:t>
      </w:r>
      <w:r>
        <w:rPr>
          <w:rFonts w:hint="eastAsia"/>
          <w:bCs/>
          <w:szCs w:val="21"/>
        </w:rPr>
        <w:t xml:space="preserve"> 皮肤和腺体</w:t>
      </w:r>
    </w:p>
    <w:p>
      <w:pPr>
        <w:ind w:left="540" w:leftChars="257"/>
        <w:rPr>
          <w:szCs w:val="21"/>
        </w:rPr>
      </w:pPr>
      <w:r>
        <w:rPr>
          <w:rFonts w:hint="eastAsia" w:cs="Arial Narrow"/>
          <w:bCs/>
          <w:szCs w:val="21"/>
        </w:rPr>
        <w:t>2</w:t>
      </w:r>
      <w:r>
        <w:rPr>
          <w:rFonts w:cs="Arial Narrow"/>
          <w:bCs/>
          <w:szCs w:val="21"/>
        </w:rPr>
        <w:t xml:space="preserve">.2 </w:t>
      </w:r>
      <w:r>
        <w:rPr>
          <w:rFonts w:hint="eastAsia" w:cs="Arial Narrow"/>
          <w:bCs/>
          <w:szCs w:val="21"/>
        </w:rPr>
        <w:t xml:space="preserve"> </w:t>
      </w:r>
      <w:r>
        <w:rPr>
          <w:rFonts w:hint="eastAsia"/>
          <w:bCs/>
          <w:szCs w:val="21"/>
        </w:rPr>
        <w:t>鳞片</w:t>
      </w:r>
    </w:p>
    <w:p>
      <w:pPr>
        <w:autoSpaceDE w:val="0"/>
        <w:autoSpaceDN w:val="0"/>
        <w:adjustRightInd w:val="0"/>
        <w:ind w:left="540" w:leftChars="257"/>
        <w:rPr>
          <w:bCs/>
          <w:szCs w:val="21"/>
        </w:rPr>
      </w:pPr>
      <w:r>
        <w:rPr>
          <w:rFonts w:hint="eastAsia" w:cs="Arial Narrow"/>
          <w:bCs/>
          <w:szCs w:val="21"/>
        </w:rPr>
        <w:t>2</w:t>
      </w:r>
      <w:r>
        <w:rPr>
          <w:rFonts w:cs="Arial Narrow"/>
          <w:bCs/>
          <w:szCs w:val="21"/>
        </w:rPr>
        <w:t xml:space="preserve">.3 </w:t>
      </w:r>
      <w:r>
        <w:rPr>
          <w:bCs/>
          <w:szCs w:val="21"/>
        </w:rPr>
        <w:t xml:space="preserve"> </w:t>
      </w:r>
      <w:r>
        <w:rPr>
          <w:rFonts w:hint="eastAsia"/>
          <w:bCs/>
          <w:szCs w:val="21"/>
        </w:rPr>
        <w:t xml:space="preserve">色素细胞和发光器  </w:t>
      </w:r>
    </w:p>
    <w:p>
      <w:pPr>
        <w:autoSpaceDE w:val="0"/>
        <w:autoSpaceDN w:val="0"/>
        <w:adjustRightInd w:val="0"/>
        <w:ind w:left="540" w:leftChars="257"/>
        <w:rPr>
          <w:szCs w:val="21"/>
        </w:rPr>
      </w:pPr>
      <w:r>
        <w:rPr>
          <w:rFonts w:hint="eastAsia"/>
          <w:bCs/>
          <w:szCs w:val="21"/>
        </w:rPr>
        <w:t>教学基本要求：了解鱼类皮肤和腺体的组成；掌握鳞式的书写规范；掌握鱼类色素细胞和发光器的结构。</w:t>
      </w:r>
    </w:p>
    <w:p>
      <w:pPr>
        <w:ind w:left="540" w:leftChars="257"/>
        <w:rPr>
          <w:szCs w:val="21"/>
        </w:rPr>
      </w:pPr>
      <w:r>
        <w:rPr>
          <w:rFonts w:hint="eastAsia"/>
          <w:szCs w:val="21"/>
        </w:rPr>
        <w:t xml:space="preserve">第三章  </w:t>
      </w:r>
      <w:r>
        <w:rPr>
          <w:rFonts w:hint="eastAsia"/>
          <w:bCs/>
          <w:szCs w:val="21"/>
        </w:rPr>
        <w:t>骨骼系统 （2学时）</w:t>
      </w:r>
    </w:p>
    <w:p>
      <w:pPr>
        <w:ind w:left="540" w:leftChars="257"/>
        <w:rPr>
          <w:szCs w:val="21"/>
        </w:rPr>
      </w:pPr>
      <w:r>
        <w:rPr>
          <w:rFonts w:hint="eastAsia"/>
          <w:bCs/>
          <w:szCs w:val="21"/>
        </w:rPr>
        <w:t>3</w:t>
      </w:r>
      <w:r>
        <w:rPr>
          <w:bCs/>
          <w:szCs w:val="21"/>
        </w:rPr>
        <w:t xml:space="preserve">.1  </w:t>
      </w:r>
      <w:r>
        <w:rPr>
          <w:rFonts w:hint="eastAsia"/>
          <w:bCs/>
          <w:szCs w:val="21"/>
        </w:rPr>
        <w:t>主轴骨骼</w:t>
      </w:r>
    </w:p>
    <w:p>
      <w:pPr>
        <w:ind w:left="540" w:leftChars="257"/>
        <w:rPr>
          <w:bCs/>
          <w:szCs w:val="21"/>
        </w:rPr>
      </w:pPr>
      <w:r>
        <w:rPr>
          <w:rFonts w:hint="eastAsia"/>
          <w:bCs/>
          <w:szCs w:val="21"/>
        </w:rPr>
        <w:t>3</w:t>
      </w:r>
      <w:r>
        <w:rPr>
          <w:bCs/>
          <w:szCs w:val="21"/>
        </w:rPr>
        <w:t xml:space="preserve">.2  </w:t>
      </w:r>
      <w:r>
        <w:rPr>
          <w:rFonts w:hint="eastAsia"/>
          <w:bCs/>
          <w:szCs w:val="21"/>
        </w:rPr>
        <w:t>附肢骨骼</w:t>
      </w:r>
    </w:p>
    <w:p>
      <w:pPr>
        <w:ind w:left="540" w:leftChars="257"/>
        <w:rPr>
          <w:szCs w:val="21"/>
        </w:rPr>
      </w:pPr>
      <w:r>
        <w:rPr>
          <w:rFonts w:hint="eastAsia"/>
          <w:bCs/>
          <w:szCs w:val="21"/>
        </w:rPr>
        <w:t>教学基本要求：掌握鱼类主轴骨骼的组成及功能；了解鱼类附肢骨骼的组成及功能。</w:t>
      </w:r>
    </w:p>
    <w:p>
      <w:pPr>
        <w:ind w:left="540" w:leftChars="257"/>
        <w:rPr>
          <w:szCs w:val="21"/>
        </w:rPr>
      </w:pPr>
      <w:r>
        <w:rPr>
          <w:rFonts w:hint="eastAsia"/>
          <w:szCs w:val="21"/>
        </w:rPr>
        <w:t xml:space="preserve">第四章  肌肉系统 </w:t>
      </w:r>
      <w:r>
        <w:rPr>
          <w:rFonts w:hint="eastAsia"/>
          <w:bCs/>
          <w:szCs w:val="21"/>
        </w:rPr>
        <w:t>（2学时）</w:t>
      </w:r>
    </w:p>
    <w:p>
      <w:pPr>
        <w:ind w:left="540" w:leftChars="257"/>
        <w:rPr>
          <w:rFonts w:hAnsi="宋体" w:cs="宋体"/>
          <w:bCs/>
          <w:szCs w:val="21"/>
          <w:lang w:val="zh-CN"/>
        </w:rPr>
      </w:pPr>
      <w:r>
        <w:rPr>
          <w:rFonts w:hint="eastAsia" w:cs="宋体"/>
          <w:bCs/>
          <w:szCs w:val="21"/>
        </w:rPr>
        <w:t>4</w:t>
      </w:r>
      <w:r>
        <w:rPr>
          <w:rFonts w:cs="宋体"/>
          <w:bCs/>
          <w:szCs w:val="21"/>
        </w:rPr>
        <w:t xml:space="preserve">.1   </w:t>
      </w:r>
      <w:r>
        <w:rPr>
          <w:rFonts w:hint="eastAsia" w:hAnsi="宋体" w:cs="宋体"/>
          <w:bCs/>
          <w:szCs w:val="21"/>
          <w:lang w:val="zh-CN"/>
        </w:rPr>
        <w:t>肌肉的类别</w:t>
      </w:r>
    </w:p>
    <w:p>
      <w:pPr>
        <w:ind w:left="540" w:leftChars="257"/>
        <w:rPr>
          <w:rFonts w:hAnsi="宋体" w:cs="宋体"/>
          <w:bCs/>
          <w:szCs w:val="21"/>
          <w:lang w:val="zh-CN"/>
        </w:rPr>
      </w:pPr>
      <w:r>
        <w:rPr>
          <w:rFonts w:hint="eastAsia" w:cs="宋体"/>
          <w:bCs/>
          <w:szCs w:val="21"/>
        </w:rPr>
        <w:t>4</w:t>
      </w:r>
      <w:r>
        <w:rPr>
          <w:rFonts w:cs="宋体"/>
          <w:bCs/>
          <w:szCs w:val="21"/>
        </w:rPr>
        <w:t xml:space="preserve">.2   </w:t>
      </w:r>
      <w:r>
        <w:rPr>
          <w:rFonts w:hint="eastAsia" w:hAnsi="宋体" w:cs="宋体"/>
          <w:bCs/>
          <w:szCs w:val="21"/>
          <w:lang w:val="zh-CN"/>
        </w:rPr>
        <w:t>肌肉的结构</w:t>
      </w:r>
    </w:p>
    <w:p>
      <w:pPr>
        <w:autoSpaceDE w:val="0"/>
        <w:autoSpaceDN w:val="0"/>
        <w:adjustRightInd w:val="0"/>
        <w:ind w:left="540" w:leftChars="257"/>
        <w:rPr>
          <w:rFonts w:hAnsi="宋体" w:cs="宋体"/>
          <w:bCs/>
          <w:szCs w:val="21"/>
          <w:lang w:val="zh-CN"/>
        </w:rPr>
      </w:pPr>
      <w:r>
        <w:rPr>
          <w:rFonts w:hint="eastAsia" w:cs="宋体"/>
          <w:bCs/>
          <w:szCs w:val="21"/>
        </w:rPr>
        <w:t>4</w:t>
      </w:r>
      <w:r>
        <w:rPr>
          <w:rFonts w:cs="宋体"/>
          <w:bCs/>
          <w:szCs w:val="21"/>
        </w:rPr>
        <w:t xml:space="preserve">.3   </w:t>
      </w:r>
      <w:r>
        <w:rPr>
          <w:rFonts w:hint="eastAsia" w:hAnsi="宋体" w:cs="宋体"/>
          <w:bCs/>
          <w:szCs w:val="21"/>
          <w:lang w:val="zh-CN"/>
        </w:rPr>
        <w:t>肌肉的变异---发电器官</w:t>
      </w:r>
    </w:p>
    <w:p>
      <w:pPr>
        <w:autoSpaceDE w:val="0"/>
        <w:autoSpaceDN w:val="0"/>
        <w:adjustRightInd w:val="0"/>
        <w:ind w:left="540" w:leftChars="257"/>
        <w:rPr>
          <w:rFonts w:hAnsi="宋体" w:cs="宋体"/>
          <w:bCs/>
          <w:szCs w:val="21"/>
          <w:lang w:val="zh-CN"/>
        </w:rPr>
      </w:pPr>
      <w:r>
        <w:rPr>
          <w:rFonts w:hint="eastAsia" w:hAnsi="宋体" w:cs="宋体"/>
          <w:bCs/>
          <w:szCs w:val="21"/>
          <w:lang w:val="zh-CN"/>
        </w:rPr>
        <w:t>4.4   鱼类的运动方式</w:t>
      </w:r>
    </w:p>
    <w:p>
      <w:pPr>
        <w:autoSpaceDE w:val="0"/>
        <w:autoSpaceDN w:val="0"/>
        <w:adjustRightInd w:val="0"/>
        <w:ind w:left="540" w:leftChars="257"/>
        <w:rPr>
          <w:rFonts w:cs="宋体"/>
          <w:bCs/>
          <w:szCs w:val="21"/>
          <w:lang w:val="zh-CN"/>
        </w:rPr>
      </w:pPr>
      <w:r>
        <w:rPr>
          <w:rFonts w:hint="eastAsia"/>
          <w:bCs/>
          <w:szCs w:val="21"/>
        </w:rPr>
        <w:t>教学基本要求：掌握鱼类肌肉的类别和结构；了解鱼类发电器官；了解鱼类的运动方式。</w:t>
      </w:r>
    </w:p>
    <w:p>
      <w:pPr>
        <w:ind w:left="540" w:leftChars="257"/>
        <w:rPr>
          <w:szCs w:val="21"/>
        </w:rPr>
      </w:pPr>
      <w:r>
        <w:rPr>
          <w:rFonts w:hint="eastAsia"/>
          <w:szCs w:val="21"/>
        </w:rPr>
        <w:t xml:space="preserve">第五章 消化系统 </w:t>
      </w:r>
      <w:r>
        <w:rPr>
          <w:rFonts w:hint="eastAsia"/>
          <w:bCs/>
          <w:szCs w:val="21"/>
        </w:rPr>
        <w:t>（2学时）</w:t>
      </w:r>
    </w:p>
    <w:p>
      <w:pPr>
        <w:ind w:left="540" w:leftChars="257"/>
        <w:rPr>
          <w:szCs w:val="21"/>
        </w:rPr>
      </w:pPr>
      <w:r>
        <w:rPr>
          <w:rFonts w:hint="eastAsia" w:cs="黑体"/>
          <w:bCs/>
          <w:szCs w:val="21"/>
        </w:rPr>
        <w:t>5</w:t>
      </w:r>
      <w:r>
        <w:rPr>
          <w:rFonts w:cs="黑体"/>
          <w:bCs/>
          <w:szCs w:val="21"/>
        </w:rPr>
        <w:t xml:space="preserve">.1  </w:t>
      </w:r>
      <w:r>
        <w:rPr>
          <w:rFonts w:hint="eastAsia"/>
          <w:bCs/>
          <w:szCs w:val="21"/>
        </w:rPr>
        <w:t>消化管</w:t>
      </w:r>
    </w:p>
    <w:p>
      <w:pPr>
        <w:ind w:left="540" w:leftChars="257"/>
        <w:rPr>
          <w:bCs/>
          <w:szCs w:val="21"/>
        </w:rPr>
      </w:pPr>
      <w:r>
        <w:rPr>
          <w:rFonts w:hint="eastAsia" w:cs="黑体"/>
          <w:bCs/>
          <w:szCs w:val="21"/>
        </w:rPr>
        <w:t>5</w:t>
      </w:r>
      <w:r>
        <w:rPr>
          <w:rFonts w:cs="黑体"/>
          <w:bCs/>
          <w:szCs w:val="21"/>
        </w:rPr>
        <w:t xml:space="preserve">.2 </w:t>
      </w:r>
      <w:r>
        <w:rPr>
          <w:rFonts w:hint="eastAsia" w:cs="黑体"/>
          <w:bCs/>
          <w:szCs w:val="21"/>
        </w:rPr>
        <w:t xml:space="preserve"> </w:t>
      </w:r>
      <w:r>
        <w:rPr>
          <w:rFonts w:hint="eastAsia"/>
          <w:bCs/>
          <w:szCs w:val="21"/>
        </w:rPr>
        <w:t>消化腺</w:t>
      </w:r>
    </w:p>
    <w:p>
      <w:pPr>
        <w:ind w:left="540" w:leftChars="257"/>
        <w:rPr>
          <w:szCs w:val="21"/>
        </w:rPr>
      </w:pPr>
      <w:r>
        <w:rPr>
          <w:rFonts w:hint="eastAsia"/>
          <w:bCs/>
          <w:szCs w:val="21"/>
        </w:rPr>
        <w:t>教学基本要求：掌握鱼类消化管的组织结构和功能；掌握鱼类消化腺的组织结构和功能。</w:t>
      </w:r>
    </w:p>
    <w:p>
      <w:pPr>
        <w:ind w:left="540" w:leftChars="257"/>
        <w:rPr>
          <w:szCs w:val="21"/>
        </w:rPr>
      </w:pPr>
      <w:r>
        <w:rPr>
          <w:rFonts w:hint="eastAsia"/>
          <w:szCs w:val="21"/>
        </w:rPr>
        <w:t xml:space="preserve">第六章 呼吸系统 </w:t>
      </w:r>
      <w:r>
        <w:rPr>
          <w:rFonts w:hint="eastAsia"/>
          <w:bCs/>
          <w:szCs w:val="21"/>
        </w:rPr>
        <w:t>（2学时）</w:t>
      </w:r>
    </w:p>
    <w:p>
      <w:pPr>
        <w:ind w:left="540" w:leftChars="257"/>
        <w:rPr>
          <w:szCs w:val="21"/>
        </w:rPr>
      </w:pPr>
      <w:r>
        <w:rPr>
          <w:rFonts w:hint="eastAsia"/>
          <w:bCs/>
          <w:szCs w:val="21"/>
        </w:rPr>
        <w:t>6</w:t>
      </w:r>
      <w:r>
        <w:rPr>
          <w:bCs/>
          <w:szCs w:val="21"/>
        </w:rPr>
        <w:t xml:space="preserve">.1  </w:t>
      </w:r>
      <w:r>
        <w:rPr>
          <w:rFonts w:hint="eastAsia"/>
          <w:bCs/>
          <w:szCs w:val="21"/>
        </w:rPr>
        <w:t>鳃的构造</w:t>
      </w:r>
    </w:p>
    <w:p>
      <w:pPr>
        <w:ind w:left="540" w:leftChars="257"/>
        <w:rPr>
          <w:rFonts w:cs="宋体"/>
          <w:bCs/>
          <w:szCs w:val="21"/>
        </w:rPr>
      </w:pPr>
      <w:r>
        <w:rPr>
          <w:rFonts w:hint="eastAsia"/>
          <w:bCs/>
          <w:szCs w:val="21"/>
        </w:rPr>
        <w:t>6</w:t>
      </w:r>
      <w:r>
        <w:rPr>
          <w:bCs/>
          <w:szCs w:val="21"/>
        </w:rPr>
        <w:t xml:space="preserve">.2  </w:t>
      </w:r>
      <w:r>
        <w:rPr>
          <w:rFonts w:hint="eastAsia"/>
          <w:bCs/>
          <w:szCs w:val="21"/>
        </w:rPr>
        <w:t>鱼的呼吸运动</w:t>
      </w:r>
    </w:p>
    <w:p>
      <w:pPr>
        <w:autoSpaceDE w:val="0"/>
        <w:autoSpaceDN w:val="0"/>
        <w:adjustRightInd w:val="0"/>
        <w:ind w:left="540" w:leftChars="257"/>
        <w:rPr>
          <w:bCs/>
          <w:szCs w:val="21"/>
        </w:rPr>
      </w:pPr>
      <w:r>
        <w:rPr>
          <w:rFonts w:hint="eastAsia"/>
          <w:bCs/>
          <w:szCs w:val="21"/>
        </w:rPr>
        <w:t>6</w:t>
      </w:r>
      <w:r>
        <w:rPr>
          <w:bCs/>
          <w:szCs w:val="21"/>
        </w:rPr>
        <w:t xml:space="preserve">.3  </w:t>
      </w:r>
      <w:r>
        <w:rPr>
          <w:rFonts w:hint="eastAsia"/>
          <w:bCs/>
          <w:szCs w:val="21"/>
        </w:rPr>
        <w:t>辅助呼吸器官</w:t>
      </w:r>
    </w:p>
    <w:p>
      <w:pPr>
        <w:autoSpaceDE w:val="0"/>
        <w:autoSpaceDN w:val="0"/>
        <w:adjustRightInd w:val="0"/>
        <w:ind w:left="540" w:leftChars="257"/>
        <w:rPr>
          <w:bCs/>
          <w:szCs w:val="21"/>
        </w:rPr>
      </w:pPr>
      <w:r>
        <w:rPr>
          <w:rFonts w:hint="eastAsia"/>
          <w:bCs/>
          <w:szCs w:val="21"/>
        </w:rPr>
        <w:t>6.4  鳔</w:t>
      </w:r>
    </w:p>
    <w:p>
      <w:pPr>
        <w:autoSpaceDE w:val="0"/>
        <w:autoSpaceDN w:val="0"/>
        <w:adjustRightInd w:val="0"/>
        <w:ind w:left="540" w:leftChars="257"/>
        <w:rPr>
          <w:rFonts w:cs="宋体"/>
          <w:bCs/>
          <w:szCs w:val="21"/>
        </w:rPr>
      </w:pPr>
      <w:r>
        <w:rPr>
          <w:rFonts w:hint="eastAsia"/>
          <w:bCs/>
          <w:szCs w:val="21"/>
        </w:rPr>
        <w:t>教学基本要求：掌握鱼类鳃的构造和功能；了解鱼类的呼吸运动；了解辅助呼吸器官及鳔。</w:t>
      </w:r>
    </w:p>
    <w:p>
      <w:pPr>
        <w:ind w:left="540" w:leftChars="257"/>
        <w:rPr>
          <w:rFonts w:cs="宋体"/>
          <w:bCs/>
          <w:szCs w:val="21"/>
        </w:rPr>
      </w:pPr>
      <w:r>
        <w:rPr>
          <w:rFonts w:hint="eastAsia" w:cs="宋体"/>
          <w:bCs/>
          <w:szCs w:val="21"/>
        </w:rPr>
        <w:t>第</w:t>
      </w:r>
      <w:r>
        <w:rPr>
          <w:rFonts w:hint="eastAsia"/>
          <w:szCs w:val="21"/>
        </w:rPr>
        <w:t>七</w:t>
      </w:r>
      <w:r>
        <w:rPr>
          <w:rFonts w:hint="eastAsia" w:cs="宋体"/>
          <w:bCs/>
          <w:szCs w:val="21"/>
        </w:rPr>
        <w:t xml:space="preserve">章 循环系统 </w:t>
      </w:r>
      <w:r>
        <w:rPr>
          <w:rFonts w:hint="eastAsia"/>
          <w:bCs/>
          <w:szCs w:val="21"/>
        </w:rPr>
        <w:t>（4学时）</w:t>
      </w:r>
    </w:p>
    <w:p>
      <w:pPr>
        <w:ind w:left="540" w:leftChars="257"/>
        <w:rPr>
          <w:rFonts w:cs="宋体"/>
          <w:bCs/>
          <w:szCs w:val="21"/>
        </w:rPr>
      </w:pPr>
      <w:r>
        <w:rPr>
          <w:rFonts w:hint="eastAsia" w:cs="宋体"/>
          <w:bCs/>
          <w:szCs w:val="21"/>
        </w:rPr>
        <w:t>7.1  血液</w:t>
      </w:r>
    </w:p>
    <w:p>
      <w:pPr>
        <w:ind w:left="540" w:leftChars="257"/>
        <w:rPr>
          <w:rFonts w:cs="宋体"/>
          <w:bCs/>
          <w:szCs w:val="21"/>
        </w:rPr>
      </w:pPr>
      <w:r>
        <w:rPr>
          <w:rFonts w:hint="eastAsia" w:cs="宋体"/>
          <w:bCs/>
          <w:szCs w:val="21"/>
        </w:rPr>
        <w:t>7.2  心脏</w:t>
      </w:r>
    </w:p>
    <w:p>
      <w:pPr>
        <w:ind w:left="540" w:leftChars="257"/>
        <w:rPr>
          <w:rFonts w:cs="宋体"/>
          <w:bCs/>
          <w:szCs w:val="21"/>
        </w:rPr>
      </w:pPr>
      <w:r>
        <w:rPr>
          <w:rFonts w:hint="eastAsia" w:cs="宋体"/>
          <w:bCs/>
          <w:szCs w:val="21"/>
        </w:rPr>
        <w:t>7.3  动脉和静脉</w:t>
      </w:r>
    </w:p>
    <w:p>
      <w:pPr>
        <w:ind w:left="540" w:leftChars="257"/>
        <w:rPr>
          <w:rFonts w:cs="宋体"/>
          <w:bCs/>
          <w:szCs w:val="21"/>
        </w:rPr>
      </w:pPr>
      <w:r>
        <w:rPr>
          <w:rFonts w:hint="eastAsia" w:cs="宋体"/>
          <w:bCs/>
          <w:szCs w:val="21"/>
        </w:rPr>
        <w:t>7.4  淋巴和淋巴管</w:t>
      </w:r>
    </w:p>
    <w:p>
      <w:pPr>
        <w:ind w:left="540" w:leftChars="257"/>
        <w:rPr>
          <w:rFonts w:cs="宋体"/>
          <w:bCs/>
          <w:szCs w:val="21"/>
        </w:rPr>
      </w:pPr>
      <w:r>
        <w:rPr>
          <w:rFonts w:hint="eastAsia" w:cs="宋体"/>
          <w:bCs/>
          <w:szCs w:val="21"/>
        </w:rPr>
        <w:t>7.5  造血器官</w:t>
      </w:r>
    </w:p>
    <w:p>
      <w:pPr>
        <w:ind w:left="540" w:leftChars="257"/>
        <w:rPr>
          <w:rFonts w:cs="宋体"/>
          <w:bCs/>
          <w:szCs w:val="21"/>
        </w:rPr>
      </w:pPr>
      <w:r>
        <w:rPr>
          <w:rFonts w:hint="eastAsia"/>
          <w:bCs/>
          <w:szCs w:val="21"/>
        </w:rPr>
        <w:t>教学基本要求：了解鱼类血液组成；掌握鱼类心脏、动脉及静脉的组织结构及血液循环；了解鱼类淋巴及淋巴管；掌握鱼类造血器官。</w:t>
      </w:r>
    </w:p>
    <w:p>
      <w:pPr>
        <w:ind w:left="540" w:leftChars="257"/>
        <w:rPr>
          <w:rFonts w:cs="宋体"/>
          <w:bCs/>
          <w:szCs w:val="21"/>
        </w:rPr>
      </w:pPr>
      <w:r>
        <w:rPr>
          <w:rFonts w:hint="eastAsia" w:cs="宋体"/>
          <w:bCs/>
          <w:szCs w:val="21"/>
        </w:rPr>
        <w:t xml:space="preserve">第八章 尿殖系统 </w:t>
      </w:r>
      <w:r>
        <w:rPr>
          <w:rFonts w:hint="eastAsia"/>
          <w:bCs/>
          <w:szCs w:val="21"/>
        </w:rPr>
        <w:t>（2学时）</w:t>
      </w:r>
    </w:p>
    <w:p>
      <w:pPr>
        <w:ind w:left="540" w:leftChars="257"/>
        <w:rPr>
          <w:rFonts w:cs="宋体"/>
          <w:bCs/>
          <w:szCs w:val="21"/>
        </w:rPr>
      </w:pPr>
      <w:r>
        <w:rPr>
          <w:rFonts w:hint="eastAsia" w:cs="宋体"/>
          <w:bCs/>
          <w:szCs w:val="21"/>
        </w:rPr>
        <w:t>8.1  泌尿器官</w:t>
      </w:r>
    </w:p>
    <w:p>
      <w:pPr>
        <w:ind w:left="540" w:leftChars="257"/>
        <w:rPr>
          <w:rFonts w:cs="宋体"/>
          <w:bCs/>
          <w:szCs w:val="21"/>
        </w:rPr>
      </w:pPr>
      <w:r>
        <w:rPr>
          <w:rFonts w:hint="eastAsia" w:cs="宋体"/>
          <w:bCs/>
          <w:szCs w:val="21"/>
        </w:rPr>
        <w:t>8.2  泌尿机能和渗透压的调节</w:t>
      </w:r>
    </w:p>
    <w:p>
      <w:pPr>
        <w:ind w:left="540" w:leftChars="257"/>
        <w:rPr>
          <w:rFonts w:cs="宋体"/>
          <w:bCs/>
          <w:szCs w:val="21"/>
        </w:rPr>
      </w:pPr>
      <w:r>
        <w:rPr>
          <w:rFonts w:hint="eastAsia" w:cs="宋体"/>
          <w:bCs/>
          <w:szCs w:val="21"/>
        </w:rPr>
        <w:t>8.3  生殖器官</w:t>
      </w:r>
    </w:p>
    <w:p>
      <w:pPr>
        <w:ind w:left="540" w:leftChars="257"/>
        <w:rPr>
          <w:rFonts w:cs="宋体"/>
          <w:bCs/>
          <w:szCs w:val="21"/>
        </w:rPr>
      </w:pPr>
      <w:r>
        <w:rPr>
          <w:rFonts w:hint="eastAsia" w:cs="宋体"/>
          <w:bCs/>
          <w:szCs w:val="21"/>
        </w:rPr>
        <w:t>8.4  雌、雄区别及性逆转</w:t>
      </w:r>
    </w:p>
    <w:p>
      <w:pPr>
        <w:ind w:left="540" w:leftChars="257"/>
        <w:rPr>
          <w:rFonts w:cs="宋体"/>
          <w:bCs/>
          <w:szCs w:val="21"/>
        </w:rPr>
      </w:pPr>
      <w:r>
        <w:rPr>
          <w:rFonts w:hint="eastAsia"/>
          <w:bCs/>
          <w:szCs w:val="21"/>
        </w:rPr>
        <w:t>教学基本要求：了解鱼类泌尿、生殖器官；掌握鱼类泌尿机能及渗透压的调节；了解鱼类雌、雄个体的差异及性逆转现象。</w:t>
      </w:r>
    </w:p>
    <w:p>
      <w:pPr>
        <w:ind w:left="540" w:leftChars="257"/>
        <w:rPr>
          <w:rFonts w:cs="宋体"/>
          <w:bCs/>
          <w:szCs w:val="21"/>
        </w:rPr>
      </w:pPr>
      <w:r>
        <w:rPr>
          <w:rFonts w:hint="eastAsia" w:cs="宋体"/>
          <w:bCs/>
          <w:szCs w:val="21"/>
        </w:rPr>
        <w:t xml:space="preserve">第九章 神经系统 </w:t>
      </w:r>
      <w:r>
        <w:rPr>
          <w:rFonts w:hint="eastAsia"/>
          <w:bCs/>
          <w:szCs w:val="21"/>
        </w:rPr>
        <w:t>（2学时）</w:t>
      </w:r>
    </w:p>
    <w:p>
      <w:pPr>
        <w:ind w:left="540" w:leftChars="257"/>
        <w:rPr>
          <w:rFonts w:cs="宋体"/>
          <w:bCs/>
          <w:szCs w:val="21"/>
        </w:rPr>
      </w:pPr>
      <w:r>
        <w:rPr>
          <w:rFonts w:hint="eastAsia" w:cs="宋体"/>
          <w:bCs/>
          <w:szCs w:val="21"/>
        </w:rPr>
        <w:t>9.1  中枢神经系统</w:t>
      </w:r>
    </w:p>
    <w:p>
      <w:pPr>
        <w:ind w:left="540" w:leftChars="257"/>
        <w:rPr>
          <w:rFonts w:cs="宋体"/>
          <w:bCs/>
          <w:szCs w:val="21"/>
        </w:rPr>
      </w:pPr>
      <w:r>
        <w:rPr>
          <w:rFonts w:hint="eastAsia" w:cs="宋体"/>
          <w:bCs/>
          <w:szCs w:val="21"/>
        </w:rPr>
        <w:t>9.2  外周神经系统</w:t>
      </w:r>
    </w:p>
    <w:p>
      <w:pPr>
        <w:ind w:left="540" w:leftChars="257"/>
        <w:rPr>
          <w:rFonts w:cs="宋体"/>
          <w:bCs/>
          <w:szCs w:val="21"/>
        </w:rPr>
      </w:pPr>
      <w:r>
        <w:rPr>
          <w:rFonts w:hint="eastAsia" w:cs="宋体"/>
          <w:bCs/>
          <w:szCs w:val="21"/>
        </w:rPr>
        <w:t>9.3  植物性神经系统</w:t>
      </w:r>
    </w:p>
    <w:p>
      <w:pPr>
        <w:ind w:left="540" w:leftChars="257"/>
        <w:rPr>
          <w:rFonts w:cs="宋体"/>
          <w:bCs/>
          <w:szCs w:val="21"/>
        </w:rPr>
      </w:pPr>
      <w:r>
        <w:rPr>
          <w:rFonts w:hint="eastAsia"/>
          <w:bCs/>
          <w:szCs w:val="21"/>
        </w:rPr>
        <w:t>教学基本要求：掌握鱼类中枢神经系统的构造和机能；了解鱼类外周神经系统及植物神经系统。</w:t>
      </w:r>
    </w:p>
    <w:p>
      <w:pPr>
        <w:ind w:left="540" w:leftChars="257"/>
        <w:rPr>
          <w:rFonts w:cs="宋体"/>
          <w:bCs/>
          <w:szCs w:val="21"/>
        </w:rPr>
      </w:pPr>
      <w:r>
        <w:rPr>
          <w:rFonts w:hint="eastAsia" w:cs="宋体"/>
          <w:bCs/>
          <w:szCs w:val="21"/>
        </w:rPr>
        <w:t xml:space="preserve">第十章 感觉器官 </w:t>
      </w:r>
      <w:r>
        <w:rPr>
          <w:rFonts w:hint="eastAsia"/>
          <w:bCs/>
          <w:szCs w:val="21"/>
        </w:rPr>
        <w:t>（2学时）</w:t>
      </w:r>
    </w:p>
    <w:p>
      <w:pPr>
        <w:ind w:left="540" w:leftChars="257"/>
        <w:rPr>
          <w:rFonts w:cs="宋体"/>
          <w:bCs/>
          <w:szCs w:val="21"/>
        </w:rPr>
      </w:pPr>
      <w:r>
        <w:rPr>
          <w:rFonts w:hint="eastAsia" w:cs="宋体"/>
          <w:bCs/>
          <w:szCs w:val="21"/>
        </w:rPr>
        <w:t>10.1  皮肤感觉器官</w:t>
      </w:r>
    </w:p>
    <w:p>
      <w:pPr>
        <w:ind w:left="540" w:leftChars="257"/>
        <w:rPr>
          <w:rFonts w:cs="宋体"/>
          <w:bCs/>
          <w:szCs w:val="21"/>
        </w:rPr>
      </w:pPr>
      <w:r>
        <w:rPr>
          <w:rFonts w:hint="eastAsia" w:cs="宋体"/>
          <w:bCs/>
          <w:szCs w:val="21"/>
        </w:rPr>
        <w:t>10.2  听觉器官</w:t>
      </w:r>
    </w:p>
    <w:p>
      <w:pPr>
        <w:ind w:left="540" w:leftChars="257"/>
        <w:rPr>
          <w:rFonts w:cs="宋体"/>
          <w:bCs/>
          <w:szCs w:val="21"/>
        </w:rPr>
      </w:pPr>
      <w:r>
        <w:rPr>
          <w:rFonts w:hint="eastAsia" w:cs="宋体"/>
          <w:bCs/>
          <w:szCs w:val="21"/>
        </w:rPr>
        <w:t>10.3  视觉器官</w:t>
      </w:r>
    </w:p>
    <w:p>
      <w:pPr>
        <w:ind w:left="540" w:leftChars="257"/>
        <w:rPr>
          <w:rFonts w:cs="宋体"/>
          <w:bCs/>
          <w:szCs w:val="21"/>
        </w:rPr>
      </w:pPr>
      <w:r>
        <w:rPr>
          <w:rFonts w:hint="eastAsia" w:cs="宋体"/>
          <w:bCs/>
          <w:szCs w:val="21"/>
        </w:rPr>
        <w:t>10.4  嗅觉器官</w:t>
      </w:r>
    </w:p>
    <w:p>
      <w:pPr>
        <w:ind w:left="540" w:leftChars="257"/>
        <w:rPr>
          <w:rFonts w:cs="宋体"/>
          <w:bCs/>
          <w:szCs w:val="21"/>
        </w:rPr>
      </w:pPr>
      <w:r>
        <w:rPr>
          <w:rFonts w:hint="eastAsia" w:cs="宋体"/>
          <w:bCs/>
          <w:szCs w:val="21"/>
        </w:rPr>
        <w:t>10.5  味觉器官</w:t>
      </w:r>
    </w:p>
    <w:p>
      <w:pPr>
        <w:ind w:left="540" w:leftChars="257"/>
        <w:rPr>
          <w:rFonts w:cs="宋体"/>
          <w:bCs/>
          <w:szCs w:val="21"/>
        </w:rPr>
      </w:pPr>
      <w:r>
        <w:rPr>
          <w:rFonts w:hint="eastAsia"/>
          <w:bCs/>
          <w:szCs w:val="21"/>
        </w:rPr>
        <w:t>教学基本要求：掌握鱼类感觉器官的组成及功能。</w:t>
      </w:r>
    </w:p>
    <w:p>
      <w:pPr>
        <w:ind w:left="540" w:leftChars="257"/>
        <w:rPr>
          <w:rFonts w:cs="宋体"/>
          <w:bCs/>
          <w:szCs w:val="21"/>
        </w:rPr>
      </w:pPr>
      <w:r>
        <w:rPr>
          <w:rFonts w:hint="eastAsia" w:cs="宋体"/>
          <w:bCs/>
          <w:szCs w:val="21"/>
        </w:rPr>
        <w:t xml:space="preserve">第十一章 内分泌器官 </w:t>
      </w:r>
      <w:r>
        <w:rPr>
          <w:rFonts w:hint="eastAsia"/>
          <w:bCs/>
          <w:szCs w:val="21"/>
        </w:rPr>
        <w:t>（2学时）</w:t>
      </w:r>
    </w:p>
    <w:p>
      <w:pPr>
        <w:ind w:left="540" w:leftChars="257"/>
        <w:rPr>
          <w:rFonts w:cs="宋体"/>
          <w:bCs/>
          <w:szCs w:val="21"/>
        </w:rPr>
      </w:pPr>
      <w:r>
        <w:rPr>
          <w:rFonts w:hint="eastAsia" w:cs="宋体"/>
          <w:bCs/>
          <w:szCs w:val="21"/>
        </w:rPr>
        <w:t>11.1  脑垂体</w:t>
      </w:r>
    </w:p>
    <w:p>
      <w:pPr>
        <w:ind w:left="540" w:leftChars="257"/>
        <w:rPr>
          <w:rFonts w:cs="宋体"/>
          <w:bCs/>
          <w:szCs w:val="21"/>
        </w:rPr>
      </w:pPr>
      <w:r>
        <w:rPr>
          <w:rFonts w:hint="eastAsia" w:cs="宋体"/>
          <w:bCs/>
          <w:szCs w:val="21"/>
        </w:rPr>
        <w:t>11.2  甲状腺</w:t>
      </w:r>
    </w:p>
    <w:p>
      <w:pPr>
        <w:ind w:left="540" w:leftChars="257"/>
        <w:rPr>
          <w:rFonts w:cs="宋体"/>
          <w:bCs/>
          <w:szCs w:val="21"/>
        </w:rPr>
      </w:pPr>
      <w:r>
        <w:rPr>
          <w:rFonts w:hint="eastAsia" w:cs="宋体"/>
          <w:bCs/>
          <w:szCs w:val="21"/>
        </w:rPr>
        <w:t>11.3  肾上腺</w:t>
      </w:r>
    </w:p>
    <w:p>
      <w:pPr>
        <w:ind w:left="540" w:leftChars="257"/>
        <w:rPr>
          <w:rFonts w:cs="宋体"/>
          <w:bCs/>
          <w:szCs w:val="21"/>
        </w:rPr>
      </w:pPr>
      <w:r>
        <w:rPr>
          <w:rFonts w:hint="eastAsia" w:cs="宋体"/>
          <w:bCs/>
          <w:szCs w:val="21"/>
        </w:rPr>
        <w:t>11.4  胰岛</w:t>
      </w:r>
    </w:p>
    <w:p>
      <w:pPr>
        <w:ind w:left="540" w:leftChars="257"/>
        <w:rPr>
          <w:rFonts w:cs="宋体"/>
          <w:bCs/>
          <w:szCs w:val="21"/>
        </w:rPr>
      </w:pPr>
      <w:r>
        <w:rPr>
          <w:rFonts w:hint="eastAsia" w:cs="宋体"/>
          <w:bCs/>
          <w:szCs w:val="21"/>
        </w:rPr>
        <w:t>11.5 其他内分泌腺</w:t>
      </w:r>
    </w:p>
    <w:p>
      <w:pPr>
        <w:ind w:left="540" w:leftChars="257"/>
        <w:rPr>
          <w:rFonts w:cs="宋体"/>
          <w:bCs/>
          <w:szCs w:val="21"/>
        </w:rPr>
      </w:pPr>
      <w:r>
        <w:rPr>
          <w:rFonts w:hint="eastAsia"/>
          <w:bCs/>
          <w:szCs w:val="21"/>
        </w:rPr>
        <w:t>教学基本要求：了解鱼类内分泌器官的组成及功能。</w:t>
      </w:r>
    </w:p>
    <w:p>
      <w:pPr>
        <w:ind w:firstLine="525" w:firstLineChars="250"/>
        <w:rPr>
          <w:szCs w:val="21"/>
        </w:rPr>
      </w:pPr>
      <w:r>
        <w:rPr>
          <w:rFonts w:hint="eastAsia" w:cs="宋体"/>
          <w:bCs/>
          <w:szCs w:val="21"/>
        </w:rPr>
        <w:t xml:space="preserve">第十二章 </w:t>
      </w:r>
      <w:r>
        <w:rPr>
          <w:rFonts w:hint="eastAsia"/>
          <w:color w:val="000000"/>
          <w:szCs w:val="21"/>
        </w:rPr>
        <w:t xml:space="preserve">鱼类分类的基本概念  </w:t>
      </w:r>
      <w:r>
        <w:rPr>
          <w:rFonts w:hint="eastAsia"/>
          <w:bCs/>
          <w:szCs w:val="21"/>
        </w:rPr>
        <w:t>（2学时）</w:t>
      </w:r>
    </w:p>
    <w:p>
      <w:pPr>
        <w:tabs>
          <w:tab w:val="left" w:pos="4860"/>
        </w:tabs>
        <w:ind w:firstLine="525" w:firstLineChars="250"/>
        <w:rPr>
          <w:color w:val="000000"/>
          <w:szCs w:val="21"/>
        </w:rPr>
      </w:pPr>
      <w:r>
        <w:rPr>
          <w:rFonts w:hint="eastAsia"/>
          <w:color w:val="000000"/>
          <w:szCs w:val="21"/>
        </w:rPr>
        <w:t>12.1  分类的基本单位和分类阶元</w:t>
      </w:r>
    </w:p>
    <w:p>
      <w:pPr>
        <w:tabs>
          <w:tab w:val="left" w:pos="4860"/>
        </w:tabs>
        <w:ind w:firstLine="525" w:firstLineChars="250"/>
        <w:rPr>
          <w:color w:val="000000"/>
          <w:szCs w:val="21"/>
        </w:rPr>
      </w:pPr>
      <w:r>
        <w:rPr>
          <w:rFonts w:hint="eastAsia"/>
          <w:color w:val="000000"/>
          <w:szCs w:val="21"/>
        </w:rPr>
        <w:t>12.2  种的命名法</w:t>
      </w:r>
    </w:p>
    <w:p>
      <w:pPr>
        <w:tabs>
          <w:tab w:val="left" w:pos="4860"/>
        </w:tabs>
        <w:ind w:firstLine="525" w:firstLineChars="250"/>
        <w:rPr>
          <w:color w:val="000000"/>
          <w:szCs w:val="21"/>
        </w:rPr>
      </w:pPr>
      <w:r>
        <w:rPr>
          <w:rFonts w:hint="eastAsia"/>
          <w:color w:val="000000"/>
          <w:szCs w:val="21"/>
        </w:rPr>
        <w:t>12.3  鱼类分类的主要性状和术语</w:t>
      </w:r>
    </w:p>
    <w:p>
      <w:pPr>
        <w:tabs>
          <w:tab w:val="left" w:pos="4860"/>
        </w:tabs>
        <w:ind w:firstLine="525" w:firstLineChars="250"/>
        <w:rPr>
          <w:color w:val="000000"/>
          <w:szCs w:val="21"/>
        </w:rPr>
      </w:pPr>
      <w:r>
        <w:rPr>
          <w:rFonts w:hint="eastAsia"/>
          <w:color w:val="000000"/>
          <w:szCs w:val="21"/>
        </w:rPr>
        <w:t>12.4  分类鉴定的基本方法</w:t>
      </w:r>
    </w:p>
    <w:p>
      <w:pPr>
        <w:tabs>
          <w:tab w:val="left" w:pos="4860"/>
        </w:tabs>
        <w:ind w:firstLine="525" w:firstLineChars="250"/>
        <w:rPr>
          <w:color w:val="000000"/>
          <w:szCs w:val="21"/>
        </w:rPr>
      </w:pPr>
      <w:r>
        <w:rPr>
          <w:rFonts w:hint="eastAsia"/>
          <w:color w:val="000000"/>
          <w:szCs w:val="21"/>
        </w:rPr>
        <w:t>12.5  鱼类的分类系统</w:t>
      </w:r>
    </w:p>
    <w:p>
      <w:pPr>
        <w:ind w:left="540" w:leftChars="257"/>
        <w:rPr>
          <w:bCs/>
          <w:szCs w:val="21"/>
        </w:rPr>
      </w:pPr>
      <w:r>
        <w:rPr>
          <w:rFonts w:hint="eastAsia"/>
          <w:bCs/>
          <w:szCs w:val="21"/>
        </w:rPr>
        <w:t>教学基本要求：掌握鱼类分类的基本单位和分类阶元；掌握鱼类分类的主要性状和术语；了解分类鉴定的基本方法。</w:t>
      </w:r>
    </w:p>
    <w:p>
      <w:pPr>
        <w:tabs>
          <w:tab w:val="left" w:pos="4860"/>
        </w:tabs>
        <w:ind w:firstLine="525" w:firstLineChars="250"/>
        <w:rPr>
          <w:color w:val="000000"/>
          <w:szCs w:val="21"/>
        </w:rPr>
      </w:pPr>
      <w:r>
        <w:rPr>
          <w:rFonts w:hint="eastAsia"/>
          <w:color w:val="000000"/>
          <w:szCs w:val="21"/>
        </w:rPr>
        <w:t>第十</w:t>
      </w:r>
      <w:r>
        <w:rPr>
          <w:rFonts w:hint="eastAsia" w:cs="宋体"/>
          <w:bCs/>
          <w:szCs w:val="21"/>
        </w:rPr>
        <w:t>三</w:t>
      </w:r>
      <w:r>
        <w:rPr>
          <w:rFonts w:hint="eastAsia"/>
          <w:color w:val="000000"/>
          <w:szCs w:val="21"/>
        </w:rPr>
        <w:t xml:space="preserve">章 圆口纲 </w:t>
      </w:r>
      <w:r>
        <w:rPr>
          <w:rFonts w:hint="eastAsia"/>
          <w:bCs/>
          <w:szCs w:val="21"/>
        </w:rPr>
        <w:t>（2学时）</w:t>
      </w:r>
    </w:p>
    <w:p>
      <w:pPr>
        <w:tabs>
          <w:tab w:val="left" w:pos="4860"/>
        </w:tabs>
        <w:ind w:firstLine="525" w:firstLineChars="250"/>
        <w:rPr>
          <w:color w:val="000000"/>
          <w:szCs w:val="21"/>
        </w:rPr>
      </w:pPr>
      <w:r>
        <w:rPr>
          <w:rFonts w:hint="eastAsia"/>
          <w:color w:val="000000"/>
          <w:szCs w:val="21"/>
        </w:rPr>
        <w:t>13.1  盲鳗目</w:t>
      </w:r>
    </w:p>
    <w:p>
      <w:pPr>
        <w:tabs>
          <w:tab w:val="left" w:pos="4860"/>
        </w:tabs>
        <w:ind w:firstLine="525" w:firstLineChars="250"/>
        <w:rPr>
          <w:color w:val="000000"/>
          <w:szCs w:val="21"/>
        </w:rPr>
      </w:pPr>
      <w:r>
        <w:rPr>
          <w:rFonts w:hint="eastAsia"/>
          <w:color w:val="000000"/>
          <w:szCs w:val="21"/>
        </w:rPr>
        <w:t>13.2  七鳃鳗目</w:t>
      </w:r>
    </w:p>
    <w:p>
      <w:pPr>
        <w:tabs>
          <w:tab w:val="left" w:pos="4860"/>
        </w:tabs>
        <w:ind w:firstLine="525" w:firstLineChars="250"/>
        <w:rPr>
          <w:color w:val="000000"/>
          <w:szCs w:val="21"/>
        </w:rPr>
      </w:pPr>
      <w:r>
        <w:rPr>
          <w:rFonts w:hint="eastAsia"/>
          <w:color w:val="000000"/>
          <w:szCs w:val="21"/>
        </w:rPr>
        <w:t>了解圆口纲的代表物种的基本特征。</w:t>
      </w:r>
    </w:p>
    <w:p>
      <w:pPr>
        <w:tabs>
          <w:tab w:val="left" w:pos="4860"/>
        </w:tabs>
        <w:ind w:firstLine="525" w:firstLineChars="250"/>
        <w:rPr>
          <w:color w:val="000000"/>
          <w:szCs w:val="21"/>
        </w:rPr>
      </w:pPr>
      <w:r>
        <w:rPr>
          <w:rFonts w:hint="eastAsia"/>
          <w:color w:val="000000"/>
          <w:szCs w:val="21"/>
        </w:rPr>
        <w:t xml:space="preserve">第十四章 软骨鱼纲 </w:t>
      </w:r>
      <w:r>
        <w:rPr>
          <w:rFonts w:hint="eastAsia"/>
          <w:bCs/>
          <w:szCs w:val="21"/>
        </w:rPr>
        <w:t>（2学时）</w:t>
      </w:r>
    </w:p>
    <w:p>
      <w:pPr>
        <w:tabs>
          <w:tab w:val="left" w:pos="4860"/>
        </w:tabs>
        <w:ind w:firstLine="525" w:firstLineChars="250"/>
        <w:rPr>
          <w:color w:val="000000"/>
          <w:szCs w:val="21"/>
        </w:rPr>
      </w:pPr>
      <w:r>
        <w:rPr>
          <w:rFonts w:hint="eastAsia"/>
          <w:color w:val="000000"/>
          <w:szCs w:val="21"/>
        </w:rPr>
        <w:t>14.1  概述</w:t>
      </w:r>
    </w:p>
    <w:p>
      <w:pPr>
        <w:tabs>
          <w:tab w:val="left" w:pos="4860"/>
        </w:tabs>
        <w:ind w:firstLine="525" w:firstLineChars="250"/>
        <w:rPr>
          <w:color w:val="000000"/>
          <w:szCs w:val="21"/>
        </w:rPr>
      </w:pPr>
      <w:r>
        <w:rPr>
          <w:rFonts w:hint="eastAsia"/>
          <w:color w:val="000000"/>
          <w:szCs w:val="21"/>
        </w:rPr>
        <w:t>14.2  软骨鱼纲的分类</w:t>
      </w:r>
    </w:p>
    <w:p>
      <w:pPr>
        <w:tabs>
          <w:tab w:val="left" w:pos="4860"/>
        </w:tabs>
        <w:ind w:firstLine="525" w:firstLineChars="250"/>
        <w:rPr>
          <w:color w:val="000000"/>
          <w:szCs w:val="21"/>
        </w:rPr>
      </w:pPr>
      <w:r>
        <w:rPr>
          <w:rFonts w:hint="eastAsia"/>
          <w:bCs/>
          <w:szCs w:val="21"/>
        </w:rPr>
        <w:t>教学基本要求：了解软骨鱼纲鱼类的基本特征。</w:t>
      </w:r>
    </w:p>
    <w:p>
      <w:pPr>
        <w:tabs>
          <w:tab w:val="left" w:pos="4860"/>
        </w:tabs>
        <w:ind w:firstLine="525" w:firstLineChars="250"/>
        <w:rPr>
          <w:color w:val="000000"/>
          <w:szCs w:val="21"/>
        </w:rPr>
      </w:pPr>
      <w:r>
        <w:rPr>
          <w:rFonts w:hint="eastAsia"/>
          <w:color w:val="000000"/>
          <w:szCs w:val="21"/>
        </w:rPr>
        <w:t xml:space="preserve">第十五章 硬骨鱼纲 </w:t>
      </w:r>
      <w:r>
        <w:rPr>
          <w:rFonts w:hint="eastAsia"/>
          <w:bCs/>
          <w:szCs w:val="21"/>
        </w:rPr>
        <w:t>（4学时）</w:t>
      </w:r>
    </w:p>
    <w:p>
      <w:pPr>
        <w:tabs>
          <w:tab w:val="left" w:pos="4860"/>
        </w:tabs>
        <w:ind w:firstLine="525" w:firstLineChars="250"/>
        <w:rPr>
          <w:color w:val="000000"/>
          <w:szCs w:val="21"/>
        </w:rPr>
      </w:pPr>
      <w:r>
        <w:rPr>
          <w:rFonts w:hint="eastAsia"/>
          <w:color w:val="000000"/>
          <w:szCs w:val="21"/>
        </w:rPr>
        <w:t>15.1  内鼻孔亚纲</w:t>
      </w:r>
    </w:p>
    <w:p>
      <w:pPr>
        <w:tabs>
          <w:tab w:val="left" w:pos="4860"/>
        </w:tabs>
        <w:ind w:firstLine="525" w:firstLineChars="250"/>
        <w:rPr>
          <w:color w:val="000000"/>
          <w:szCs w:val="21"/>
        </w:rPr>
      </w:pPr>
      <w:r>
        <w:rPr>
          <w:rFonts w:hint="eastAsia"/>
          <w:color w:val="000000"/>
          <w:szCs w:val="21"/>
        </w:rPr>
        <w:t>15.2  辐鳍亚纲</w:t>
      </w:r>
    </w:p>
    <w:p>
      <w:pPr>
        <w:tabs>
          <w:tab w:val="left" w:pos="4860"/>
        </w:tabs>
        <w:ind w:firstLine="525" w:firstLineChars="250"/>
        <w:rPr>
          <w:color w:val="000000"/>
          <w:szCs w:val="21"/>
        </w:rPr>
      </w:pPr>
      <w:r>
        <w:rPr>
          <w:rFonts w:hint="eastAsia"/>
          <w:color w:val="000000"/>
          <w:szCs w:val="21"/>
        </w:rPr>
        <w:t>15.3  我国海产经济鱼类的分布状况</w:t>
      </w:r>
    </w:p>
    <w:p>
      <w:pPr>
        <w:tabs>
          <w:tab w:val="left" w:pos="4860"/>
        </w:tabs>
        <w:ind w:firstLine="525" w:firstLineChars="250"/>
        <w:rPr>
          <w:color w:val="000000"/>
          <w:szCs w:val="21"/>
        </w:rPr>
      </w:pPr>
      <w:r>
        <w:rPr>
          <w:rFonts w:hint="eastAsia"/>
          <w:bCs/>
          <w:szCs w:val="21"/>
        </w:rPr>
        <w:t>教学基本要求：了解硬骨鱼纲鱼类的基本特征；了解我国海产经济鱼类的代表物种及其分布情况。</w:t>
      </w:r>
    </w:p>
    <w:p>
      <w:pPr>
        <w:tabs>
          <w:tab w:val="left" w:pos="4860"/>
        </w:tabs>
        <w:ind w:firstLine="525" w:firstLineChars="250"/>
        <w:rPr>
          <w:color w:val="000000"/>
          <w:szCs w:val="21"/>
        </w:rPr>
      </w:pPr>
      <w:r>
        <w:rPr>
          <w:rFonts w:hint="eastAsia"/>
          <w:color w:val="000000"/>
          <w:szCs w:val="21"/>
        </w:rPr>
        <w:t xml:space="preserve">第十六章 鱼类的生物学基础 </w:t>
      </w:r>
      <w:r>
        <w:rPr>
          <w:rFonts w:hint="eastAsia"/>
          <w:bCs/>
          <w:szCs w:val="21"/>
        </w:rPr>
        <w:t>（4学时）</w:t>
      </w:r>
    </w:p>
    <w:p>
      <w:pPr>
        <w:tabs>
          <w:tab w:val="left" w:pos="4860"/>
        </w:tabs>
        <w:ind w:firstLine="525" w:firstLineChars="250"/>
        <w:rPr>
          <w:color w:val="000000"/>
          <w:szCs w:val="21"/>
        </w:rPr>
      </w:pPr>
      <w:r>
        <w:rPr>
          <w:rFonts w:hint="eastAsia"/>
          <w:color w:val="000000"/>
          <w:szCs w:val="21"/>
        </w:rPr>
        <w:t>16.1  鱼类的生活与环境</w:t>
      </w:r>
    </w:p>
    <w:p>
      <w:pPr>
        <w:tabs>
          <w:tab w:val="left" w:pos="4860"/>
        </w:tabs>
        <w:ind w:firstLine="525" w:firstLineChars="250"/>
        <w:rPr>
          <w:color w:val="000000"/>
          <w:szCs w:val="21"/>
        </w:rPr>
      </w:pPr>
      <w:r>
        <w:rPr>
          <w:rFonts w:hint="eastAsia"/>
          <w:color w:val="000000"/>
          <w:szCs w:val="21"/>
        </w:rPr>
        <w:t>16.2  鱼类的年龄和生长</w:t>
      </w:r>
    </w:p>
    <w:p>
      <w:pPr>
        <w:tabs>
          <w:tab w:val="left" w:pos="4860"/>
        </w:tabs>
        <w:ind w:firstLine="525" w:firstLineChars="250"/>
        <w:rPr>
          <w:color w:val="000000"/>
          <w:szCs w:val="21"/>
        </w:rPr>
      </w:pPr>
      <w:r>
        <w:rPr>
          <w:rFonts w:hint="eastAsia"/>
          <w:color w:val="000000"/>
          <w:szCs w:val="21"/>
        </w:rPr>
        <w:t>16.3  鱼类的摄食</w:t>
      </w:r>
    </w:p>
    <w:p>
      <w:pPr>
        <w:tabs>
          <w:tab w:val="left" w:pos="4860"/>
        </w:tabs>
        <w:ind w:firstLine="525" w:firstLineChars="250"/>
        <w:rPr>
          <w:color w:val="000000"/>
          <w:szCs w:val="21"/>
        </w:rPr>
      </w:pPr>
      <w:r>
        <w:rPr>
          <w:rFonts w:hint="eastAsia"/>
          <w:color w:val="000000"/>
          <w:szCs w:val="21"/>
        </w:rPr>
        <w:t>16.4  鱼类的繁殖</w:t>
      </w:r>
    </w:p>
    <w:p>
      <w:pPr>
        <w:tabs>
          <w:tab w:val="left" w:pos="4860"/>
        </w:tabs>
        <w:ind w:firstLine="525" w:firstLineChars="250"/>
        <w:rPr>
          <w:color w:val="000000"/>
          <w:szCs w:val="21"/>
        </w:rPr>
      </w:pPr>
      <w:r>
        <w:rPr>
          <w:rFonts w:hint="eastAsia"/>
          <w:color w:val="000000"/>
          <w:szCs w:val="21"/>
        </w:rPr>
        <w:t>16.5  鱼类的洄游</w:t>
      </w:r>
    </w:p>
    <w:p>
      <w:pPr>
        <w:tabs>
          <w:tab w:val="left" w:pos="4860"/>
        </w:tabs>
        <w:ind w:firstLine="525" w:firstLineChars="250"/>
        <w:rPr>
          <w:color w:val="000000"/>
          <w:szCs w:val="21"/>
        </w:rPr>
      </w:pPr>
      <w:r>
        <w:rPr>
          <w:rFonts w:hint="eastAsia"/>
          <w:bCs/>
          <w:szCs w:val="21"/>
        </w:rPr>
        <w:t>教学基本要求：了解鱼类的生活与环境关系；了解鱼类生长、摄食、繁殖及洄游习性。</w:t>
      </w:r>
    </w:p>
    <w:p>
      <w:pPr>
        <w:spacing w:before="156" w:beforeLines="50" w:after="156" w:afterLines="50"/>
        <w:ind w:firstLine="241" w:firstLineChars="100"/>
        <w:outlineLvl w:val="0"/>
        <w:rPr>
          <w:rFonts w:eastAsia="黑体"/>
          <w:b/>
          <w:sz w:val="24"/>
        </w:rPr>
      </w:pPr>
      <w:r>
        <w:rPr>
          <w:rFonts w:eastAsia="黑体"/>
          <w:b/>
          <w:sz w:val="24"/>
        </w:rPr>
        <w:t>四、课程教学方法、教学手段及特点</w:t>
      </w:r>
    </w:p>
    <w:p>
      <w:pPr>
        <w:spacing w:before="156" w:beforeLines="50" w:after="156" w:afterLines="50"/>
        <w:ind w:firstLine="420" w:firstLineChars="200"/>
        <w:outlineLvl w:val="0"/>
        <w:rPr>
          <w:rFonts w:asciiTheme="minorEastAsia" w:hAnsiTheme="minorEastAsia" w:eastAsiaTheme="minorEastAsia"/>
          <w:szCs w:val="21"/>
        </w:rPr>
      </w:pPr>
      <w:r>
        <w:rPr>
          <w:rFonts w:asciiTheme="minorEastAsia" w:hAnsiTheme="minorEastAsia" w:eastAsiaTheme="minorEastAsia"/>
          <w:szCs w:val="21"/>
        </w:rPr>
        <w:t>理论课程的教学主要以教师讲授为主，</w:t>
      </w:r>
      <w:r>
        <w:rPr>
          <w:rFonts w:hint="eastAsia" w:asciiTheme="minorEastAsia" w:hAnsiTheme="minorEastAsia" w:eastAsiaTheme="minorEastAsia"/>
          <w:szCs w:val="21"/>
        </w:rPr>
        <w:t>采用多媒体教学手段，制作了涵盖课程全部教学内容的多媒体课件。</w:t>
      </w:r>
      <w:r>
        <w:rPr>
          <w:rFonts w:asciiTheme="minorEastAsia" w:hAnsiTheme="minorEastAsia" w:eastAsiaTheme="minorEastAsia"/>
          <w:szCs w:val="21"/>
        </w:rPr>
        <w:t>在课堂讲授过程中采用课堂提问等多种方式激发学生的兴趣，</w:t>
      </w:r>
      <w:r>
        <w:rPr>
          <w:rFonts w:hint="eastAsia" w:asciiTheme="minorEastAsia" w:hAnsiTheme="minorEastAsia" w:eastAsiaTheme="minorEastAsia"/>
          <w:szCs w:val="21"/>
        </w:rPr>
        <w:t>检查学生对知识点把握的情况。每章节设置思考题，</w:t>
      </w:r>
      <w:r>
        <w:rPr>
          <w:rFonts w:asciiTheme="minorEastAsia" w:hAnsiTheme="minorEastAsia" w:eastAsiaTheme="minorEastAsia"/>
          <w:szCs w:val="21"/>
        </w:rPr>
        <w:t>组织</w:t>
      </w:r>
      <w:r>
        <w:rPr>
          <w:rFonts w:hint="eastAsia" w:asciiTheme="minorEastAsia" w:hAnsiTheme="minorEastAsia" w:eastAsiaTheme="minorEastAsia"/>
          <w:szCs w:val="21"/>
        </w:rPr>
        <w:t>学生</w:t>
      </w:r>
      <w:r>
        <w:rPr>
          <w:rFonts w:asciiTheme="minorEastAsia" w:hAnsiTheme="minorEastAsia" w:eastAsiaTheme="minorEastAsia"/>
          <w:szCs w:val="21"/>
        </w:rPr>
        <w:t>对</w:t>
      </w:r>
      <w:r>
        <w:rPr>
          <w:rFonts w:hint="eastAsia" w:asciiTheme="minorEastAsia" w:hAnsiTheme="minorEastAsia" w:eastAsiaTheme="minorEastAsia"/>
          <w:szCs w:val="21"/>
        </w:rPr>
        <w:t>本课程难点、重点</w:t>
      </w:r>
      <w:r>
        <w:rPr>
          <w:rFonts w:asciiTheme="minorEastAsia" w:hAnsiTheme="minorEastAsia" w:eastAsiaTheme="minorEastAsia"/>
          <w:szCs w:val="21"/>
        </w:rPr>
        <w:t>问题进行讨论，最后由教师进行总结</w:t>
      </w:r>
      <w:r>
        <w:rPr>
          <w:rFonts w:hint="eastAsia" w:asciiTheme="minorEastAsia" w:hAnsiTheme="minorEastAsia" w:eastAsiaTheme="minorEastAsia"/>
          <w:szCs w:val="21"/>
        </w:rPr>
        <w:t>。</w:t>
      </w:r>
    </w:p>
    <w:p>
      <w:pPr>
        <w:spacing w:before="156" w:beforeLines="50" w:after="156" w:afterLines="50"/>
        <w:ind w:firstLine="241" w:firstLineChars="100"/>
        <w:outlineLvl w:val="0"/>
        <w:rPr>
          <w:rFonts w:eastAsia="黑体"/>
          <w:b/>
          <w:sz w:val="24"/>
        </w:rPr>
      </w:pPr>
      <w:r>
        <w:rPr>
          <w:rFonts w:eastAsia="黑体"/>
          <w:b/>
          <w:sz w:val="24"/>
        </w:rPr>
        <w:t>五、考核方式与成绩评定标准</w:t>
      </w:r>
    </w:p>
    <w:p>
      <w:pPr>
        <w:spacing w:before="156" w:beforeLines="50" w:after="156" w:afterLines="50"/>
        <w:ind w:firstLine="420" w:firstLineChars="200"/>
        <w:rPr>
          <w:rFonts w:ascii="宋体" w:hAnsi="宋体"/>
          <w:szCs w:val="21"/>
        </w:rPr>
      </w:pPr>
      <w:r>
        <w:rPr>
          <w:rFonts w:hint="eastAsia" w:ascii="宋体" w:hAnsi="宋体"/>
          <w:szCs w:val="21"/>
        </w:rPr>
        <w:t>本课程成绩以期末考试（占总评70%）和平时理论课堂成绩（占总评30%，包括平时作业、课堂表现、出勤率）组成。</w:t>
      </w:r>
    </w:p>
    <w:p>
      <w:pPr>
        <w:spacing w:before="156" w:beforeLines="50" w:after="156" w:afterLines="50"/>
        <w:ind w:firstLine="241" w:firstLineChars="100"/>
        <w:outlineLvl w:val="0"/>
        <w:rPr>
          <w:rFonts w:eastAsia="黑体"/>
          <w:b/>
          <w:sz w:val="24"/>
        </w:rPr>
      </w:pPr>
      <w:r>
        <w:rPr>
          <w:rFonts w:eastAsia="黑体"/>
          <w:b/>
          <w:sz w:val="24"/>
        </w:rPr>
        <w:t>六、教材及主要参考资料</w:t>
      </w:r>
    </w:p>
    <w:p>
      <w:pPr>
        <w:spacing w:before="156" w:beforeLines="50" w:after="156" w:afterLines="50"/>
        <w:ind w:firstLine="420" w:firstLineChars="200"/>
        <w:rPr>
          <w:szCs w:val="21"/>
        </w:rPr>
      </w:pPr>
      <w:r>
        <w:rPr>
          <w:rFonts w:hint="eastAsia"/>
          <w:szCs w:val="21"/>
        </w:rPr>
        <w:t>《鱼类学与海水鱼类养殖》，（苏锦祥主编），（中国农业出版社），（2010年2月版）。</w:t>
      </w:r>
    </w:p>
    <w:p>
      <w:pPr>
        <w:spacing w:before="156" w:beforeLines="50" w:after="156" w:afterLines="50"/>
        <w:rPr>
          <w:szCs w:val="21"/>
        </w:rPr>
      </w:pPr>
    </w:p>
    <w:p>
      <w:pPr>
        <w:spacing w:before="156" w:beforeLines="50" w:after="156" w:afterLines="50"/>
        <w:rPr>
          <w:szCs w:val="21"/>
        </w:rPr>
      </w:pPr>
      <w:r>
        <w:rPr>
          <w:szCs w:val="21"/>
        </w:rPr>
        <w:t xml:space="preserve">    执笔人：</w:t>
      </w:r>
      <w:r>
        <w:rPr>
          <w:rFonts w:hint="eastAsia"/>
          <w:szCs w:val="21"/>
        </w:rPr>
        <w:t>王茜</w:t>
      </w:r>
      <w:r>
        <w:rPr>
          <w:szCs w:val="21"/>
        </w:rPr>
        <w:t xml:space="preserve">          审核人：骆剑            批准人：周永灿 </w:t>
      </w:r>
    </w:p>
    <w:p>
      <w:pPr>
        <w:spacing w:before="156" w:beforeLines="50" w:after="156" w:afterLines="50"/>
        <w:ind w:firstLine="420" w:firstLineChars="200"/>
      </w:pPr>
      <w:r>
        <w:t>审定日期：</w:t>
      </w:r>
    </w:p>
    <w:p>
      <w:pPr>
        <w:widowControl/>
        <w:jc w:val="left"/>
      </w:pPr>
      <w:r>
        <w:br w:type="page"/>
      </w:r>
    </w:p>
    <w:p>
      <w:pPr>
        <w:pStyle w:val="2"/>
        <w:jc w:val="center"/>
      </w:pPr>
      <w:bookmarkStart w:id="11" w:name="_Toc528779803"/>
      <w:bookmarkStart w:id="12" w:name="_Toc497375544"/>
      <w:r>
        <w:rPr>
          <w:rFonts w:hint="eastAsia"/>
        </w:rPr>
        <w:t>《养殖水化学》教学大纲</w:t>
      </w:r>
      <w:bookmarkEnd w:id="11"/>
      <w:bookmarkEnd w:id="12"/>
    </w:p>
    <w:p>
      <w:pPr>
        <w:spacing w:before="156" w:beforeLines="50" w:after="156" w:afterLines="50"/>
        <w:contextualSpacing/>
        <w:rPr>
          <w:rFonts w:ascii="黑体" w:hAnsi="黑体" w:eastAsia="黑体"/>
          <w:b/>
          <w:sz w:val="24"/>
        </w:rPr>
      </w:pPr>
      <w:r>
        <w:rPr>
          <w:rFonts w:hint="eastAsia" w:ascii="黑体" w:hAnsi="黑体" w:eastAsia="黑体"/>
          <w:b/>
          <w:sz w:val="24"/>
        </w:rPr>
        <w:t>1. 课程中文名称（英文名称）：</w:t>
      </w:r>
      <w:r>
        <w:rPr>
          <w:rFonts w:hint="eastAsia" w:ascii="宋体" w:hAnsi="宋体"/>
          <w:szCs w:val="21"/>
        </w:rPr>
        <w:t>养殖水化学（</w:t>
      </w:r>
      <w:r>
        <w:rPr>
          <w:rFonts w:eastAsia="黑体"/>
        </w:rPr>
        <w:t>Aquatic Chemistry</w:t>
      </w:r>
      <w:r>
        <w:rPr>
          <w:rFonts w:hint="eastAsia" w:ascii="宋体" w:hAnsi="宋体"/>
          <w:szCs w:val="21"/>
        </w:rPr>
        <w:t>）</w:t>
      </w:r>
    </w:p>
    <w:p>
      <w:pPr>
        <w:spacing w:before="156" w:beforeLines="50" w:after="156" w:afterLines="50"/>
        <w:contextualSpacing/>
        <w:rPr>
          <w:rFonts w:ascii="黑体" w:hAnsi="黑体" w:eastAsia="黑体"/>
          <w:b/>
          <w:sz w:val="24"/>
        </w:rPr>
      </w:pPr>
      <w:r>
        <w:rPr>
          <w:rFonts w:hint="eastAsia" w:ascii="黑体" w:hAnsi="黑体" w:eastAsia="黑体"/>
          <w:b/>
          <w:sz w:val="24"/>
        </w:rPr>
        <w:t>2. 课程代码：</w:t>
      </w:r>
      <w:r>
        <w:rPr>
          <w:rFonts w:ascii="宋体" w:hAnsi="宋体"/>
          <w:szCs w:val="21"/>
        </w:rPr>
        <w:t>B20175</w:t>
      </w:r>
    </w:p>
    <w:p>
      <w:pPr>
        <w:spacing w:before="156" w:beforeLines="50" w:after="156" w:afterLines="50"/>
        <w:contextualSpacing/>
        <w:rPr>
          <w:rFonts w:ascii="宋体" w:hAnsi="宋体"/>
          <w:bCs/>
          <w:szCs w:val="21"/>
        </w:rPr>
      </w:pPr>
      <w:r>
        <w:rPr>
          <w:rFonts w:hint="eastAsia" w:ascii="黑体" w:hAnsi="黑体" w:eastAsia="黑体"/>
          <w:b/>
          <w:sz w:val="24"/>
        </w:rPr>
        <w:t>3. 课程类别：</w:t>
      </w:r>
      <w:r>
        <w:rPr>
          <w:rFonts w:hint="eastAsia" w:ascii="宋体" w:hAnsi="宋体"/>
          <w:b/>
          <w:bCs/>
          <w:szCs w:val="21"/>
        </w:rPr>
        <w:t xml:space="preserve"> </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spacing w:before="156" w:beforeLines="50" w:after="156" w:afterLines="50"/>
        <w:contextualSpacing/>
        <w:rPr>
          <w:rFonts w:ascii="黑体" w:hAnsi="黑体" w:eastAsia="黑体"/>
          <w:b/>
          <w:sz w:val="24"/>
        </w:rPr>
      </w:pPr>
      <w:r>
        <w:rPr>
          <w:rFonts w:hint="eastAsia" w:ascii="黑体" w:hAnsi="黑体" w:eastAsia="黑体"/>
          <w:b/>
          <w:sz w:val="24"/>
        </w:rPr>
        <w:t>4. 课程性质：</w:t>
      </w:r>
      <w:r>
        <w:rPr>
          <w:rFonts w:hint="eastAsia" w:ascii="宋体" w:hAnsi="宋体"/>
          <w:bCs/>
          <w:szCs w:val="21"/>
        </w:rPr>
        <w:t xml:space="preserve"> </w:t>
      </w:r>
      <w:r>
        <w:rPr>
          <w:rFonts w:hint="eastAsia" w:ascii="宋体" w:hAnsi="宋体"/>
          <w:b/>
          <w:bCs/>
          <w:szCs w:val="21"/>
        </w:rPr>
        <w:t>■</w:t>
      </w:r>
      <w:r>
        <w:rPr>
          <w:rFonts w:hint="eastAsia"/>
          <w:szCs w:val="21"/>
        </w:rPr>
        <w:t xml:space="preserve">必修课     </w:t>
      </w:r>
      <w:r>
        <w:rPr>
          <w:rFonts w:hint="eastAsia" w:hAnsi="宋体"/>
          <w:b/>
          <w:bCs/>
          <w:szCs w:val="21"/>
        </w:rPr>
        <w:sym w:font="Wingdings" w:char="F06F"/>
      </w:r>
      <w:r>
        <w:rPr>
          <w:rFonts w:hint="eastAsia"/>
          <w:szCs w:val="21"/>
        </w:rPr>
        <w:t>选修课</w:t>
      </w:r>
    </w:p>
    <w:p>
      <w:pPr>
        <w:spacing w:before="156" w:beforeLines="50" w:after="156" w:afterLines="50"/>
        <w:contextualSpacing/>
        <w:rPr>
          <w:rFonts w:ascii="黑体" w:hAnsi="黑体" w:eastAsia="黑体"/>
          <w:b/>
          <w:sz w:val="24"/>
        </w:rPr>
      </w:pPr>
      <w:r>
        <w:rPr>
          <w:rFonts w:hint="eastAsia" w:ascii="黑体" w:hAnsi="黑体" w:eastAsia="黑体"/>
          <w:b/>
          <w:sz w:val="24"/>
        </w:rPr>
        <w:t>5. 课程总学时：</w:t>
      </w:r>
      <w:r>
        <w:rPr>
          <w:rFonts w:hint="eastAsia" w:ascii="宋体" w:hAnsi="宋体"/>
          <w:szCs w:val="21"/>
        </w:rPr>
        <w:t xml:space="preserve">40学时， </w:t>
      </w:r>
      <w:r>
        <w:rPr>
          <w:rFonts w:hint="eastAsia" w:ascii="黑体" w:hAnsi="黑体" w:eastAsia="黑体"/>
          <w:b/>
          <w:sz w:val="24"/>
        </w:rPr>
        <w:t xml:space="preserve">         总学分：</w:t>
      </w:r>
      <w:r>
        <w:rPr>
          <w:rFonts w:hint="eastAsia" w:ascii="宋体" w:hAnsi="宋体"/>
          <w:szCs w:val="21"/>
        </w:rPr>
        <w:t>2.5</w:t>
      </w:r>
    </w:p>
    <w:p>
      <w:pPr>
        <w:spacing w:before="156" w:beforeLines="50" w:after="156" w:afterLines="50"/>
        <w:contextualSpacing/>
        <w:rPr>
          <w:rFonts w:ascii="黑体" w:hAnsi="黑体" w:eastAsia="黑体"/>
          <w:b/>
          <w:sz w:val="24"/>
        </w:rPr>
      </w:pPr>
      <w:r>
        <w:rPr>
          <w:rFonts w:hint="eastAsia" w:ascii="黑体" w:hAnsi="黑体" w:eastAsia="黑体"/>
          <w:b/>
          <w:sz w:val="24"/>
        </w:rPr>
        <w:t>6. 适用专业：</w:t>
      </w:r>
      <w:r>
        <w:rPr>
          <w:rFonts w:hint="eastAsia" w:ascii="宋体" w:hAnsi="宋体"/>
          <w:szCs w:val="21"/>
        </w:rPr>
        <w:t>水产养殖</w:t>
      </w:r>
    </w:p>
    <w:p>
      <w:pPr>
        <w:spacing w:before="156" w:beforeLines="50" w:after="156" w:afterLines="50"/>
        <w:contextualSpacing/>
        <w:rPr>
          <w:rFonts w:eastAsia="仿宋_GB2312"/>
          <w:b/>
          <w:bCs/>
          <w:sz w:val="24"/>
        </w:rPr>
      </w:pPr>
      <w:r>
        <w:rPr>
          <w:rFonts w:hint="eastAsia" w:ascii="黑体" w:hAnsi="黑体" w:eastAsia="黑体"/>
          <w:b/>
          <w:sz w:val="24"/>
        </w:rPr>
        <w:t>7. 先修课程：</w:t>
      </w:r>
      <w:r>
        <w:rPr>
          <w:rFonts w:hint="eastAsia" w:ascii="宋体" w:hAnsi="宋体"/>
          <w:szCs w:val="21"/>
        </w:rPr>
        <w:t>普通生物学、水生生物学、鱼类学</w:t>
      </w:r>
    </w:p>
    <w:p>
      <w:pPr>
        <w:spacing w:before="156" w:beforeLines="50" w:after="156" w:afterLines="50"/>
        <w:contextualSpacing/>
        <w:rPr>
          <w:rFonts w:ascii="黑体" w:hAnsi="宋体" w:eastAsia="黑体"/>
          <w:b/>
          <w:sz w:val="24"/>
        </w:rPr>
      </w:pPr>
      <w:r>
        <w:rPr>
          <w:rFonts w:hint="eastAsia" w:ascii="黑体" w:hAnsi="宋体" w:eastAsia="黑体"/>
          <w:b/>
          <w:sz w:val="24"/>
        </w:rPr>
        <w:t>一、课程简介</w:t>
      </w:r>
    </w:p>
    <w:p>
      <w:pPr>
        <w:spacing w:before="156" w:beforeLines="50" w:after="156" w:afterLines="50"/>
        <w:ind w:firstLine="420" w:firstLineChars="200"/>
        <w:contextualSpacing/>
        <w:rPr>
          <w:b/>
          <w:bCs/>
          <w:sz w:val="24"/>
        </w:rPr>
      </w:pPr>
      <w:r>
        <w:rPr>
          <w:rFonts w:hint="eastAsia" w:ascii="宋体" w:hAnsi="宋体"/>
        </w:rPr>
        <w:t>养殖水化学以海水为主体讲授天然水体的物质组成，物化性质、盐度、溶氧、PH值及碱度、硬度、二氧化碳平衡体系、生物营养元素、有机质等基本概念变化规律及实际意义，还包括测定水质基本指标的方法。通过该课程的学习，学生能在生产实践中注意养殖水体中上述化学成分的转换动态变化，找出变化之间主因，综合分析采取适宜措施做到稳定水质，预防疾病获得稳产的最终目的，并培养学生的生态环境保护意识。</w:t>
      </w:r>
    </w:p>
    <w:p>
      <w:pPr>
        <w:spacing w:before="156" w:beforeLines="50" w:after="156" w:afterLines="50"/>
        <w:contextualSpacing/>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420" w:firstLineChars="200"/>
        <w:contextualSpacing/>
        <w:rPr>
          <w:rFonts w:ascii="黑体" w:hAnsi="宋体" w:eastAsia="黑体"/>
          <w:b/>
          <w:sz w:val="24"/>
        </w:rPr>
      </w:pPr>
      <w:r>
        <w:rPr>
          <w:rFonts w:hint="eastAsia" w:ascii="宋体" w:hAnsi="宋体"/>
        </w:rPr>
        <w:t>通过课程学习，使学生</w:t>
      </w:r>
      <w:r>
        <w:rPr>
          <w:rFonts w:ascii="宋体" w:hAnsi="宋体"/>
        </w:rPr>
        <w:t>了解海水的组成、化学性质、变化规律以及与水产养殖的关系，</w:t>
      </w:r>
      <w:r>
        <w:rPr>
          <w:rFonts w:hint="eastAsia" w:ascii="宋体" w:hAnsi="宋体"/>
        </w:rPr>
        <w:t>可</w:t>
      </w:r>
      <w:r>
        <w:rPr>
          <w:rFonts w:ascii="宋体" w:hAnsi="宋体"/>
        </w:rPr>
        <w:t>正确选择养殖海区</w:t>
      </w:r>
      <w:r>
        <w:rPr>
          <w:rFonts w:hint="eastAsia" w:ascii="宋体" w:hAnsi="宋体"/>
        </w:rPr>
        <w:t>和</w:t>
      </w:r>
      <w:r>
        <w:rPr>
          <w:rFonts w:ascii="宋体" w:hAnsi="宋体"/>
        </w:rPr>
        <w:t>养殖品种</w:t>
      </w:r>
      <w:r>
        <w:rPr>
          <w:rFonts w:hint="eastAsia" w:ascii="宋体" w:hAnsi="宋体"/>
        </w:rPr>
        <w:t>，并可</w:t>
      </w:r>
      <w:r>
        <w:rPr>
          <w:rFonts w:ascii="宋体" w:hAnsi="宋体"/>
        </w:rPr>
        <w:t>采取相应的养殖技术。在养殖生产中主动注意一些典型水化因子</w:t>
      </w:r>
      <w:r>
        <w:rPr>
          <w:rFonts w:hint="eastAsia" w:ascii="宋体" w:hAnsi="宋体"/>
        </w:rPr>
        <w:t>，</w:t>
      </w:r>
      <w:r>
        <w:rPr>
          <w:rFonts w:ascii="宋体" w:hAnsi="宋体"/>
        </w:rPr>
        <w:t>如溶氧、NH3－N、PH、H2S</w:t>
      </w:r>
      <w:r>
        <w:rPr>
          <w:rFonts w:hint="eastAsia" w:ascii="宋体" w:hAnsi="宋体"/>
        </w:rPr>
        <w:t>和</w:t>
      </w:r>
      <w:r>
        <w:rPr>
          <w:rFonts w:ascii="宋体" w:hAnsi="宋体"/>
        </w:rPr>
        <w:t>水色</w:t>
      </w:r>
      <w:r>
        <w:rPr>
          <w:rFonts w:hint="eastAsia" w:ascii="宋体" w:hAnsi="宋体"/>
        </w:rPr>
        <w:t>等，并根据水化因子</w:t>
      </w:r>
      <w:r>
        <w:rPr>
          <w:rFonts w:ascii="宋体" w:hAnsi="宋体"/>
        </w:rPr>
        <w:t>的变化采取相应的措施</w:t>
      </w:r>
      <w:r>
        <w:rPr>
          <w:rFonts w:hint="eastAsia" w:ascii="宋体" w:hAnsi="宋体"/>
        </w:rPr>
        <w:t>，</w:t>
      </w:r>
      <w:r>
        <w:rPr>
          <w:rFonts w:ascii="宋体" w:hAnsi="宋体"/>
        </w:rPr>
        <w:t>控制池塘的水质和环境。认识到水化学绝非单纯地研究化学因子变化而是反映的整个养殖水体作为一个生态系的一系列变化，生态系的机能是否正常发挥，这种意识有助于在目前养殖病害严重之际从水质关作好预防疾病的工作。培养学生即要注意经济效益又要注意，整个海洋生境的保护。</w:t>
      </w:r>
    </w:p>
    <w:p>
      <w:pPr>
        <w:spacing w:before="156" w:beforeLines="50" w:after="156" w:afterLines="50"/>
        <w:contextualSpacing/>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ind w:firstLine="420" w:firstLineChars="200"/>
        <w:contextualSpacing/>
      </w:pPr>
      <w:r>
        <w:rPr>
          <w:rFonts w:hint="eastAsia"/>
        </w:rPr>
        <w:t>（一）课程学时分配和教学内容</w:t>
      </w:r>
    </w:p>
    <w:p>
      <w:pPr>
        <w:spacing w:before="156" w:beforeLines="50" w:after="156" w:afterLines="50"/>
        <w:ind w:firstLine="420" w:firstLineChars="200"/>
        <w:contextualSpacing/>
        <w:rPr>
          <w:bCs/>
        </w:rPr>
      </w:pPr>
      <w:r>
        <w:rPr>
          <w:rFonts w:hint="eastAsia"/>
          <w:bCs/>
        </w:rPr>
        <w:t>1 第一章 绪论 （2）</w:t>
      </w:r>
    </w:p>
    <w:p>
      <w:pPr>
        <w:spacing w:before="156" w:beforeLines="50" w:after="156" w:afterLines="50"/>
        <w:ind w:firstLine="420" w:firstLineChars="200"/>
        <w:contextualSpacing/>
      </w:pPr>
      <w:r>
        <w:rPr>
          <w:rFonts w:hint="eastAsia"/>
        </w:rPr>
        <w:t>介绍天然水体的物质组成、水质的概念、水化学研究范围及与养殖生产的关系。</w:t>
      </w:r>
    </w:p>
    <w:p>
      <w:pPr>
        <w:spacing w:before="156" w:beforeLines="50" w:after="156" w:afterLines="50"/>
        <w:ind w:firstLine="420" w:firstLineChars="200"/>
        <w:contextualSpacing/>
        <w:rPr>
          <w:bCs/>
        </w:rPr>
      </w:pPr>
      <w:r>
        <w:rPr>
          <w:rFonts w:hint="eastAsia"/>
          <w:bCs/>
        </w:rPr>
        <w:t>2 第二章  天然水的理化性质（5）</w:t>
      </w:r>
    </w:p>
    <w:p>
      <w:pPr>
        <w:spacing w:before="156" w:beforeLines="50" w:after="156" w:afterLines="50"/>
        <w:ind w:firstLine="420" w:firstLineChars="200"/>
        <w:contextualSpacing/>
      </w:pPr>
      <w:r>
        <w:rPr>
          <w:rFonts w:hint="eastAsia"/>
        </w:rPr>
        <w:t>（1）离子总含量、盐度、氯度的定义、测定及相互关系。</w:t>
      </w:r>
    </w:p>
    <w:p>
      <w:pPr>
        <w:spacing w:before="156" w:beforeLines="50" w:after="156" w:afterLines="50"/>
        <w:ind w:firstLine="420" w:firstLineChars="200"/>
        <w:contextualSpacing/>
      </w:pPr>
      <w:r>
        <w:rPr>
          <w:rFonts w:hint="eastAsia"/>
        </w:rPr>
        <w:t>（2） 温跃层产生的原因，淡水水体的季节变化。</w:t>
      </w:r>
    </w:p>
    <w:p>
      <w:pPr>
        <w:spacing w:before="156" w:beforeLines="50" w:after="156" w:afterLines="50"/>
        <w:ind w:firstLine="420" w:firstLineChars="200"/>
        <w:contextualSpacing/>
      </w:pPr>
      <w:r>
        <w:rPr>
          <w:rFonts w:hint="eastAsia"/>
        </w:rPr>
        <w:t>（3）海水的依数性。</w:t>
      </w:r>
    </w:p>
    <w:p>
      <w:pPr>
        <w:spacing w:before="156" w:beforeLines="50" w:after="156" w:afterLines="50"/>
        <w:ind w:firstLine="420" w:firstLineChars="200"/>
        <w:contextualSpacing/>
      </w:pPr>
      <w:r>
        <w:rPr>
          <w:rFonts w:hint="eastAsia"/>
        </w:rPr>
        <w:t>（4）盐度、温度和光照与养殖生产的关系。</w:t>
      </w:r>
    </w:p>
    <w:p>
      <w:pPr>
        <w:spacing w:before="156" w:beforeLines="50" w:after="156" w:afterLines="50"/>
        <w:ind w:firstLine="420" w:firstLineChars="200"/>
        <w:contextualSpacing/>
        <w:rPr>
          <w:bCs/>
        </w:rPr>
      </w:pPr>
      <w:r>
        <w:rPr>
          <w:rFonts w:hint="eastAsia"/>
          <w:bCs/>
        </w:rPr>
        <w:t>3 第三章 天然水的主要离子（4）</w:t>
      </w:r>
    </w:p>
    <w:p>
      <w:pPr>
        <w:spacing w:before="156" w:beforeLines="50" w:after="156" w:afterLines="50"/>
        <w:ind w:firstLine="420" w:firstLineChars="200"/>
        <w:contextualSpacing/>
      </w:pPr>
      <w:r>
        <w:rPr>
          <w:rFonts w:hint="eastAsia"/>
        </w:rPr>
        <w:t>（1）海水化学组成的分类、海水化学组成的一般规律、影响海水化学组成的因素。</w:t>
      </w:r>
    </w:p>
    <w:p>
      <w:pPr>
        <w:spacing w:before="156" w:beforeLines="50" w:after="156" w:afterLines="50"/>
        <w:ind w:firstLine="420" w:firstLineChars="200"/>
        <w:contextualSpacing/>
      </w:pPr>
      <w:r>
        <w:rPr>
          <w:rFonts w:hint="eastAsia"/>
        </w:rPr>
        <w:t>（2）天然水体按化学组成的阿列金分类法。</w:t>
      </w:r>
    </w:p>
    <w:p>
      <w:pPr>
        <w:spacing w:before="156" w:beforeLines="50" w:after="156" w:afterLines="50"/>
        <w:ind w:firstLine="420" w:firstLineChars="200"/>
        <w:contextualSpacing/>
      </w:pPr>
      <w:r>
        <w:rPr>
          <w:rFonts w:hint="eastAsia"/>
        </w:rPr>
        <w:t>（3）人工海水配制原理和方法。</w:t>
      </w:r>
    </w:p>
    <w:p>
      <w:pPr>
        <w:spacing w:before="156" w:beforeLines="50" w:after="156" w:afterLines="50"/>
        <w:ind w:firstLine="420" w:firstLineChars="200"/>
        <w:contextualSpacing/>
        <w:rPr>
          <w:bCs/>
        </w:rPr>
      </w:pPr>
      <w:r>
        <w:rPr>
          <w:rFonts w:hint="eastAsia"/>
          <w:bCs/>
        </w:rPr>
        <w:t>4 第四章 溶解气体（4）</w:t>
      </w:r>
    </w:p>
    <w:p>
      <w:pPr>
        <w:spacing w:before="156" w:beforeLines="50" w:after="156" w:afterLines="50"/>
        <w:ind w:firstLine="420" w:firstLineChars="200"/>
        <w:contextualSpacing/>
      </w:pPr>
      <w:r>
        <w:t>(1)</w:t>
      </w:r>
      <w:r>
        <w:rPr>
          <w:rFonts w:hint="eastAsia"/>
        </w:rPr>
        <w:t xml:space="preserve"> 氧气在海水中的溶解度、饱和含量、饱和度。</w:t>
      </w:r>
    </w:p>
    <w:p>
      <w:pPr>
        <w:spacing w:before="156" w:beforeLines="50" w:after="156" w:afterLines="50"/>
        <w:ind w:firstLine="420" w:firstLineChars="200"/>
        <w:contextualSpacing/>
      </w:pPr>
      <w:r>
        <w:t>(2)</w:t>
      </w:r>
      <w:r>
        <w:rPr>
          <w:rFonts w:hint="eastAsia"/>
        </w:rPr>
        <w:t xml:space="preserve"> 养殖池塘、近岸海区、大洋的垂直分布、日变化及产氧、耗氧因子。</w:t>
      </w:r>
    </w:p>
    <w:p>
      <w:pPr>
        <w:spacing w:before="156" w:beforeLines="50" w:after="156" w:afterLines="50"/>
        <w:ind w:firstLine="420" w:firstLineChars="200"/>
        <w:contextualSpacing/>
      </w:pPr>
      <w:r>
        <w:t>(3)</w:t>
      </w:r>
      <w:r>
        <w:rPr>
          <w:rFonts w:hint="eastAsia"/>
        </w:rPr>
        <w:t xml:space="preserve"> 掌握池塘中溶氧的变化，与该水体的理化，生物因子变化的关系，从而判断水质的好坏。</w:t>
      </w:r>
    </w:p>
    <w:p>
      <w:pPr>
        <w:spacing w:before="156" w:beforeLines="50" w:after="156" w:afterLines="50"/>
        <w:ind w:firstLine="420" w:firstLineChars="200"/>
        <w:contextualSpacing/>
        <w:rPr>
          <w:bCs/>
        </w:rPr>
      </w:pPr>
      <w:r>
        <w:t>(4)</w:t>
      </w:r>
      <w:r>
        <w:rPr>
          <w:rFonts w:hint="eastAsia"/>
        </w:rPr>
        <w:t xml:space="preserve"> 硫元素的循环、H</w:t>
      </w:r>
      <w:r>
        <w:rPr>
          <w:rFonts w:hint="eastAsia"/>
          <w:vertAlign w:val="subscript"/>
        </w:rPr>
        <w:t>2</w:t>
      </w:r>
      <w:r>
        <w:rPr>
          <w:rFonts w:hint="eastAsia"/>
        </w:rPr>
        <w:t>S的产生及消除</w:t>
      </w:r>
    </w:p>
    <w:p>
      <w:pPr>
        <w:spacing w:before="156" w:beforeLines="50" w:after="156" w:afterLines="50"/>
        <w:ind w:firstLine="420" w:firstLineChars="200"/>
        <w:contextualSpacing/>
        <w:rPr>
          <w:bCs/>
        </w:rPr>
      </w:pPr>
      <w:r>
        <w:rPr>
          <w:rFonts w:hint="eastAsia"/>
          <w:bCs/>
        </w:rPr>
        <w:t>5 第五章 海水中二氧化碳平衡体系和PH值（4）</w:t>
      </w:r>
    </w:p>
    <w:p>
      <w:pPr>
        <w:spacing w:before="156" w:beforeLines="50" w:after="156" w:afterLines="50"/>
        <w:ind w:firstLine="420" w:firstLineChars="200"/>
        <w:contextualSpacing/>
      </w:pPr>
      <w:r>
        <w:t>(1)</w:t>
      </w:r>
      <w:r>
        <w:rPr>
          <w:rFonts w:hint="eastAsia"/>
        </w:rPr>
        <w:t xml:space="preserve"> 海水的二氧化碳平衡体系。</w:t>
      </w:r>
    </w:p>
    <w:p>
      <w:pPr>
        <w:spacing w:before="156" w:beforeLines="50" w:after="156" w:afterLines="50"/>
        <w:ind w:firstLine="420" w:firstLineChars="200"/>
        <w:contextualSpacing/>
      </w:pPr>
      <w:r>
        <w:t>(2)</w:t>
      </w:r>
      <w:r>
        <w:rPr>
          <w:rFonts w:hint="eastAsia"/>
        </w:rPr>
        <w:t xml:space="preserve"> 池塘的PH值日变化规律及影响因素。</w:t>
      </w:r>
    </w:p>
    <w:p>
      <w:pPr>
        <w:spacing w:before="156" w:beforeLines="50" w:after="156" w:afterLines="50"/>
        <w:ind w:firstLine="420" w:firstLineChars="200"/>
        <w:contextualSpacing/>
      </w:pPr>
      <w:r>
        <w:t>(3)</w:t>
      </w:r>
      <w:r>
        <w:rPr>
          <w:rFonts w:hint="eastAsia"/>
        </w:rPr>
        <w:t xml:space="preserve"> 海水碱度的定义，变化规律及影响因素。</w:t>
      </w:r>
    </w:p>
    <w:p>
      <w:pPr>
        <w:spacing w:before="156" w:beforeLines="50" w:after="156" w:afterLines="50"/>
        <w:ind w:firstLine="420" w:firstLineChars="200"/>
        <w:contextualSpacing/>
      </w:pPr>
      <w:r>
        <w:t>(4)</w:t>
      </w:r>
      <w:r>
        <w:rPr>
          <w:rFonts w:hint="eastAsia"/>
        </w:rPr>
        <w:t xml:space="preserve"> 海水中碳酸盐的过饱和；淡水水体硬度的概念。</w:t>
      </w:r>
    </w:p>
    <w:p>
      <w:pPr>
        <w:spacing w:before="156" w:beforeLines="50" w:after="156" w:afterLines="50"/>
        <w:ind w:firstLine="420" w:firstLineChars="200"/>
        <w:contextualSpacing/>
      </w:pPr>
      <w:r>
        <w:t>(5)</w:t>
      </w:r>
      <w:r>
        <w:rPr>
          <w:rFonts w:hint="eastAsia"/>
        </w:rPr>
        <w:t xml:space="preserve"> 通过对PH值变化的监测了解水体化学成分变化及生物的活动状况及养殖环境的变动。  </w:t>
      </w:r>
    </w:p>
    <w:p>
      <w:pPr>
        <w:spacing w:before="156" w:beforeLines="50" w:after="156" w:afterLines="50"/>
        <w:ind w:firstLine="420" w:firstLineChars="200"/>
        <w:contextualSpacing/>
        <w:rPr>
          <w:bCs/>
        </w:rPr>
      </w:pPr>
      <w:r>
        <w:rPr>
          <w:rFonts w:hint="eastAsia"/>
          <w:bCs/>
        </w:rPr>
        <w:t>6第六章 海水中的生物营养元素（6）</w:t>
      </w:r>
    </w:p>
    <w:p>
      <w:pPr>
        <w:spacing w:before="156" w:beforeLines="50" w:after="156" w:afterLines="50"/>
        <w:ind w:firstLine="420" w:firstLineChars="200"/>
        <w:contextualSpacing/>
      </w:pPr>
      <w:r>
        <w:t>(1)</w:t>
      </w:r>
      <w:r>
        <w:rPr>
          <w:rFonts w:hint="eastAsia"/>
        </w:rPr>
        <w:t xml:space="preserve"> 水体的氮素循环、池塘内氨氮的产生原因，施氮肥的技术。</w:t>
      </w:r>
    </w:p>
    <w:p>
      <w:pPr>
        <w:spacing w:before="156" w:beforeLines="50" w:after="156" w:afterLines="50"/>
        <w:ind w:firstLine="420" w:firstLineChars="200"/>
        <w:contextualSpacing/>
      </w:pPr>
      <w:r>
        <w:t>(2)</w:t>
      </w:r>
      <w:r>
        <w:rPr>
          <w:rFonts w:hint="eastAsia"/>
        </w:rPr>
        <w:t xml:space="preserve"> 水体的磷素循环，池塘内施磷肥的要求。</w:t>
      </w:r>
    </w:p>
    <w:p>
      <w:pPr>
        <w:spacing w:before="156" w:beforeLines="50" w:after="156" w:afterLines="50"/>
        <w:ind w:firstLine="420" w:firstLineChars="200"/>
        <w:contextualSpacing/>
      </w:pPr>
      <w:r>
        <w:t>(3)</w:t>
      </w:r>
      <w:r>
        <w:rPr>
          <w:rFonts w:hint="eastAsia"/>
        </w:rPr>
        <w:t xml:space="preserve"> 微量营养元素的生物学作用及在水产养殖如何谨慎利用做到趋利避害。</w:t>
      </w:r>
    </w:p>
    <w:p>
      <w:pPr>
        <w:spacing w:before="156" w:beforeLines="50" w:after="156" w:afterLines="50"/>
        <w:ind w:firstLine="420" w:firstLineChars="200"/>
        <w:contextualSpacing/>
        <w:rPr>
          <w:bCs/>
        </w:rPr>
      </w:pPr>
      <w:r>
        <w:rPr>
          <w:rFonts w:hint="eastAsia"/>
          <w:bCs/>
        </w:rPr>
        <w:t>7第七章 水环境中的胶体和界面作用（5）</w:t>
      </w:r>
    </w:p>
    <w:p>
      <w:pPr>
        <w:spacing w:before="156" w:beforeLines="50" w:after="156" w:afterLines="50"/>
        <w:ind w:firstLine="420" w:firstLineChars="200"/>
        <w:contextualSpacing/>
      </w:pPr>
      <w:r>
        <w:rPr>
          <w:rFonts w:hint="eastAsia"/>
        </w:rPr>
        <w:t>（1）水环境中的胶体</w:t>
      </w:r>
    </w:p>
    <w:p>
      <w:pPr>
        <w:spacing w:before="156" w:beforeLines="50" w:after="156" w:afterLines="50"/>
        <w:ind w:firstLine="420" w:firstLineChars="200"/>
        <w:contextualSpacing/>
      </w:pPr>
      <w:r>
        <w:rPr>
          <w:rFonts w:hint="eastAsia"/>
        </w:rPr>
        <w:t>（2）胶体在水产养殖中的应用</w:t>
      </w:r>
    </w:p>
    <w:p>
      <w:pPr>
        <w:spacing w:before="156" w:beforeLines="50" w:after="156" w:afterLines="50"/>
        <w:ind w:firstLine="420" w:firstLineChars="200"/>
        <w:contextualSpacing/>
        <w:rPr>
          <w:bCs/>
        </w:rPr>
      </w:pPr>
      <w:r>
        <w:rPr>
          <w:rFonts w:hint="eastAsia"/>
          <w:bCs/>
        </w:rPr>
        <w:t>8污染物的毒性与毒性试验（4）</w:t>
      </w:r>
    </w:p>
    <w:p>
      <w:pPr>
        <w:spacing w:before="156" w:beforeLines="50" w:after="156" w:afterLines="50"/>
        <w:ind w:firstLine="420" w:firstLineChars="200"/>
        <w:contextualSpacing/>
      </w:pPr>
      <w:r>
        <w:t>(1)</w:t>
      </w:r>
      <w:r>
        <w:rPr>
          <w:rFonts w:hint="eastAsia"/>
        </w:rPr>
        <w:t>污染物的毒性作用</w:t>
      </w:r>
    </w:p>
    <w:p>
      <w:pPr>
        <w:spacing w:before="156" w:beforeLines="50" w:after="156" w:afterLines="50"/>
        <w:ind w:firstLine="420" w:firstLineChars="200"/>
        <w:contextualSpacing/>
      </w:pPr>
      <w:r>
        <w:t>(2)</w:t>
      </w:r>
      <w:r>
        <w:rPr>
          <w:rFonts w:hint="eastAsia"/>
        </w:rPr>
        <w:t>毒性试验和半致死浓度的求算</w:t>
      </w:r>
    </w:p>
    <w:p>
      <w:pPr>
        <w:spacing w:before="156" w:beforeLines="50" w:after="156" w:afterLines="50"/>
        <w:ind w:firstLine="420" w:firstLineChars="200"/>
        <w:contextualSpacing/>
        <w:rPr>
          <w:bCs/>
        </w:rPr>
      </w:pPr>
      <w:r>
        <w:rPr>
          <w:rFonts w:hint="eastAsia"/>
          <w:bCs/>
        </w:rPr>
        <w:t>9第八章 有机物质和重金属（3）</w:t>
      </w:r>
    </w:p>
    <w:p>
      <w:pPr>
        <w:spacing w:before="156" w:beforeLines="50" w:after="156" w:afterLines="50"/>
        <w:ind w:firstLine="420" w:firstLineChars="200"/>
        <w:contextualSpacing/>
      </w:pPr>
      <w:r>
        <w:t>(1)</w:t>
      </w:r>
      <w:r>
        <w:rPr>
          <w:rFonts w:hint="eastAsia"/>
        </w:rPr>
        <w:t xml:space="preserve"> 颗粒性有机物，溶解性有机物的来源及迁移。</w:t>
      </w:r>
    </w:p>
    <w:p>
      <w:pPr>
        <w:spacing w:before="156" w:beforeLines="50" w:after="156" w:afterLines="50"/>
        <w:ind w:firstLine="420" w:firstLineChars="200"/>
        <w:contextualSpacing/>
      </w:pPr>
      <w:r>
        <w:t>(2)</w:t>
      </w:r>
      <w:r>
        <w:rPr>
          <w:rFonts w:hint="eastAsia"/>
        </w:rPr>
        <w:t xml:space="preserve"> 有机物与养殖生产的关系</w:t>
      </w:r>
    </w:p>
    <w:p>
      <w:pPr>
        <w:spacing w:before="156" w:beforeLines="50" w:after="156" w:afterLines="50"/>
        <w:ind w:firstLine="420" w:firstLineChars="200"/>
        <w:contextualSpacing/>
      </w:pPr>
      <w:r>
        <w:rPr>
          <w:rFonts w:hint="eastAsia"/>
        </w:rPr>
        <w:t>(3) 重金属污染物的来源，在水环境中的污染特征</w:t>
      </w:r>
    </w:p>
    <w:p>
      <w:pPr>
        <w:spacing w:before="156" w:beforeLines="50" w:after="156" w:afterLines="50"/>
        <w:ind w:firstLine="420" w:firstLineChars="200"/>
        <w:contextualSpacing/>
      </w:pPr>
      <w:r>
        <w:rPr>
          <w:rFonts w:hint="eastAsia"/>
        </w:rPr>
        <w:t>(4) 重金属存在形态及影响因素</w:t>
      </w:r>
    </w:p>
    <w:p>
      <w:pPr>
        <w:spacing w:before="156" w:beforeLines="50" w:after="156" w:afterLines="50"/>
        <w:ind w:firstLine="420" w:firstLineChars="200"/>
        <w:contextualSpacing/>
        <w:rPr>
          <w:bCs/>
        </w:rPr>
      </w:pPr>
      <w:r>
        <w:rPr>
          <w:rFonts w:hint="eastAsia"/>
          <w:bCs/>
        </w:rPr>
        <w:t>10第九章水质标准与水质评价（3）</w:t>
      </w:r>
    </w:p>
    <w:p>
      <w:pPr>
        <w:spacing w:before="156" w:beforeLines="50" w:after="156" w:afterLines="50"/>
        <w:ind w:firstLine="420" w:firstLineChars="200"/>
        <w:contextualSpacing/>
      </w:pPr>
      <w:r>
        <w:t>(1)</w:t>
      </w:r>
      <w:r>
        <w:rPr>
          <w:rFonts w:hint="eastAsia"/>
        </w:rPr>
        <w:t xml:space="preserve"> 水质标准</w:t>
      </w:r>
    </w:p>
    <w:p>
      <w:pPr>
        <w:spacing w:before="156" w:beforeLines="50" w:after="156" w:afterLines="50"/>
        <w:ind w:firstLine="420" w:firstLineChars="200"/>
        <w:contextualSpacing/>
      </w:pPr>
      <w:r>
        <w:rPr>
          <w:rFonts w:hint="eastAsia"/>
        </w:rPr>
        <w:t>(2)水环境标准和基准。</w:t>
      </w:r>
    </w:p>
    <w:p>
      <w:pPr>
        <w:spacing w:before="156" w:beforeLines="50" w:after="156" w:afterLines="50"/>
        <w:ind w:firstLine="420" w:firstLineChars="200"/>
        <w:contextualSpacing/>
      </w:pPr>
      <w:r>
        <w:t>(</w:t>
      </w:r>
      <w:r>
        <w:rPr>
          <w:rFonts w:hint="eastAsia"/>
        </w:rPr>
        <w:t>3</w:t>
      </w:r>
      <w:r>
        <w:t>)</w:t>
      </w:r>
      <w:r>
        <w:rPr>
          <w:rFonts w:hint="eastAsia"/>
        </w:rPr>
        <w:t xml:space="preserve"> 制定水质标准的一般方法。</w:t>
      </w:r>
    </w:p>
    <w:p>
      <w:pPr>
        <w:spacing w:before="156" w:beforeLines="50" w:after="156" w:afterLines="50"/>
        <w:ind w:firstLine="420" w:firstLineChars="200"/>
        <w:contextualSpacing/>
      </w:pPr>
      <w:r>
        <w:rPr>
          <w:rFonts w:hint="eastAsia"/>
        </w:rPr>
        <w:t>(4) 地表水、海水和渔业水质标准。</w:t>
      </w:r>
    </w:p>
    <w:p>
      <w:pPr>
        <w:spacing w:before="156" w:beforeLines="50" w:after="156" w:afterLines="50"/>
        <w:ind w:firstLine="420" w:firstLineChars="200"/>
        <w:contextualSpacing/>
      </w:pPr>
      <w:r>
        <w:rPr>
          <w:rFonts w:hint="eastAsia"/>
        </w:rPr>
        <w:t>(5)水质评价。</w:t>
      </w:r>
    </w:p>
    <w:p>
      <w:pPr>
        <w:spacing w:before="156" w:beforeLines="50" w:after="156" w:afterLines="50"/>
        <w:contextualSpacing/>
        <w:rPr>
          <w:rFonts w:ascii="黑体" w:hAnsi="宋体" w:eastAsia="黑体"/>
          <w:b/>
          <w:sz w:val="24"/>
        </w:rPr>
      </w:pPr>
    </w:p>
    <w:p>
      <w:pPr>
        <w:spacing w:before="156" w:beforeLines="50" w:after="156" w:afterLines="50"/>
        <w:contextualSpacing/>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firstLine="420" w:firstLineChars="200"/>
        <w:contextualSpacing/>
      </w:pPr>
      <w:r>
        <w:rPr>
          <w:rFonts w:hint="eastAsia"/>
        </w:rPr>
        <w:t>1、课堂讲授      2、课后作业      3、课后小论文      4、课堂自学</w:t>
      </w:r>
    </w:p>
    <w:p>
      <w:pPr>
        <w:spacing w:before="156" w:beforeLines="50" w:after="156" w:afterLines="50"/>
        <w:ind w:firstLine="420" w:firstLineChars="200"/>
        <w:contextualSpacing/>
      </w:pPr>
      <w:r>
        <w:rPr>
          <w:rFonts w:hint="eastAsia"/>
        </w:rPr>
        <w:t>5、课堂案例分析讨论</w:t>
      </w:r>
    </w:p>
    <w:p>
      <w:pPr>
        <w:spacing w:before="156" w:beforeLines="50" w:after="156" w:afterLines="50"/>
        <w:contextualSpacing/>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ind w:firstLine="420" w:firstLineChars="200"/>
        <w:contextualSpacing/>
      </w:pPr>
      <w:r>
        <w:rPr>
          <w:rFonts w:hint="eastAsia"/>
        </w:rPr>
        <w:t>闭卷考试，期末考试卷面成绩占课程成绩的70%，平时成绩占30%。</w:t>
      </w:r>
    </w:p>
    <w:p>
      <w:pPr>
        <w:spacing w:before="156" w:beforeLines="50" w:after="156" w:afterLines="50"/>
        <w:contextualSpacing/>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ind w:firstLine="420" w:firstLineChars="200"/>
        <w:contextualSpacing/>
      </w:pPr>
      <w:r>
        <w:rPr>
          <w:rFonts w:hint="eastAsia"/>
        </w:rPr>
        <w:t>1、采用教材</w:t>
      </w:r>
    </w:p>
    <w:p>
      <w:pPr>
        <w:spacing w:before="156" w:beforeLines="50" w:after="156" w:afterLines="50"/>
        <w:ind w:firstLine="630" w:firstLineChars="300"/>
        <w:contextualSpacing/>
      </w:pPr>
      <w:r>
        <w:rPr>
          <w:rFonts w:hint="eastAsia"/>
        </w:rPr>
        <w:t xml:space="preserve"> 《养殖水环境化学》（雷衍之主编，农业出版社2004）</w:t>
      </w:r>
    </w:p>
    <w:p>
      <w:pPr>
        <w:spacing w:before="156" w:beforeLines="50" w:after="156" w:afterLines="50"/>
        <w:ind w:firstLine="420" w:firstLineChars="200"/>
        <w:contextualSpacing/>
      </w:pPr>
      <w:r>
        <w:rPr>
          <w:rFonts w:hint="eastAsia"/>
        </w:rPr>
        <w:t>2、主要参考书目</w:t>
      </w:r>
    </w:p>
    <w:p>
      <w:pPr>
        <w:spacing w:before="156" w:beforeLines="50" w:after="156" w:afterLines="50"/>
        <w:ind w:firstLine="420" w:firstLineChars="200"/>
        <w:contextualSpacing/>
      </w:pPr>
      <w:r>
        <w:rPr>
          <w:rFonts w:hint="eastAsia"/>
        </w:rPr>
        <w:t xml:space="preserve">  《淡水养殖水化学》  湛江水院主编</w:t>
      </w:r>
    </w:p>
    <w:p>
      <w:pPr>
        <w:spacing w:before="156" w:beforeLines="50" w:after="156" w:afterLines="50"/>
        <w:ind w:firstLine="420" w:firstLineChars="200"/>
        <w:contextualSpacing/>
      </w:pPr>
      <w:r>
        <w:rPr>
          <w:rFonts w:hint="eastAsia"/>
        </w:rPr>
        <w:t xml:space="preserve">  《海水化学》  大连水院主编</w:t>
      </w:r>
    </w:p>
    <w:p>
      <w:pPr>
        <w:spacing w:before="156" w:beforeLines="50" w:after="156" w:afterLines="50"/>
        <w:ind w:firstLine="630" w:firstLineChars="300"/>
        <w:contextualSpacing/>
      </w:pPr>
      <w:r>
        <w:rPr>
          <w:rFonts w:hint="eastAsia"/>
        </w:rPr>
        <w:t>《水化学》  陈佳荣主编    中国农业出版社</w:t>
      </w:r>
    </w:p>
    <w:p>
      <w:pPr>
        <w:spacing w:before="156" w:beforeLines="50" w:after="156" w:afterLines="50"/>
        <w:ind w:firstLine="420" w:firstLineChars="200"/>
        <w:contextualSpacing/>
      </w:pPr>
    </w:p>
    <w:p>
      <w:pPr>
        <w:spacing w:before="156" w:beforeLines="50" w:after="156" w:afterLines="50"/>
        <w:contextualSpacing/>
        <w:rPr>
          <w:rFonts w:ascii="宋体" w:hAnsi="宋体"/>
          <w:szCs w:val="21"/>
        </w:rPr>
      </w:pPr>
      <w:r>
        <w:rPr>
          <w:rFonts w:hint="eastAsia" w:ascii="宋体" w:hAnsi="宋体"/>
          <w:szCs w:val="21"/>
        </w:rPr>
        <w:t xml:space="preserve">执笔人：王世峰            审核人：骆剑            批准人：周永灿 </w:t>
      </w:r>
    </w:p>
    <w:p>
      <w:pPr>
        <w:spacing w:before="156" w:beforeLines="50" w:after="156" w:afterLines="50"/>
        <w:contextualSpacing/>
        <w:rPr>
          <w:rFonts w:ascii="宋体" w:hAnsi="宋体"/>
          <w:szCs w:val="21"/>
        </w:rPr>
      </w:pPr>
      <w:r>
        <w:rPr>
          <w:rFonts w:hint="eastAsia" w:ascii="宋体" w:hAnsi="宋体"/>
          <w:szCs w:val="21"/>
        </w:rPr>
        <w:t>审定日期：</w:t>
      </w:r>
    </w:p>
    <w:p>
      <w:pPr>
        <w:pStyle w:val="2"/>
        <w:jc w:val="center"/>
      </w:pPr>
      <w:bookmarkStart w:id="13" w:name="_Toc528779818"/>
      <w:r>
        <w:t>《</w:t>
      </w:r>
      <w:bookmarkStart w:id="14" w:name="_Toc235774768"/>
      <w:r>
        <w:t>生物饵料培养</w:t>
      </w:r>
      <w:bookmarkEnd w:id="14"/>
      <w:r>
        <w:t>》教学大纲</w:t>
      </w:r>
      <w:bookmarkEnd w:id="13"/>
    </w:p>
    <w:p>
      <w:pPr>
        <w:pStyle w:val="6"/>
        <w:spacing w:before="156" w:beforeLines="50" w:after="156" w:afterLines="50"/>
        <w:ind w:firstLine="211"/>
        <w:rPr>
          <w:b/>
          <w:bCs/>
          <w:color w:val="000000" w:themeColor="text1"/>
          <w:szCs w:val="21"/>
          <w14:textFill>
            <w14:solidFill>
              <w14:schemeClr w14:val="tx1"/>
            </w14:solidFill>
          </w14:textFill>
        </w:rPr>
      </w:pPr>
      <w:r>
        <w:rPr>
          <w:rFonts w:hint="eastAsia" w:ascii="黑体" w:hAnsi="宋体" w:eastAsia="黑体"/>
          <w:b/>
          <w:bCs/>
          <w:color w:val="000000" w:themeColor="text1"/>
          <w14:textFill>
            <w14:solidFill>
              <w14:schemeClr w14:val="tx1"/>
            </w14:solidFill>
          </w14:textFill>
        </w:rPr>
        <w:t>1．课程</w:t>
      </w:r>
      <w:r>
        <w:rPr>
          <w:rFonts w:hint="eastAsia" w:ascii="黑体" w:hAnsi="宋体" w:eastAsia="黑体"/>
          <w:b/>
          <w:color w:val="000000" w:themeColor="text1"/>
          <w14:textFill>
            <w14:solidFill>
              <w14:schemeClr w14:val="tx1"/>
            </w14:solidFill>
          </w14:textFill>
        </w:rPr>
        <w:t>中文名称：</w:t>
      </w:r>
      <w:r>
        <w:rPr>
          <w:rFonts w:asciiTheme="minorEastAsia" w:hAnsiTheme="minorEastAsia" w:eastAsiaTheme="minorEastAsia"/>
          <w:color w:val="000000" w:themeColor="text1"/>
          <w:kern w:val="0"/>
          <w:szCs w:val="21"/>
          <w14:textFill>
            <w14:solidFill>
              <w14:schemeClr w14:val="tx1"/>
            </w14:solidFill>
          </w14:textFill>
        </w:rPr>
        <w:t>生物饵料培养</w:t>
      </w:r>
      <w:r>
        <w:rPr>
          <w:rFonts w:hint="eastAsia" w:asciiTheme="minorEastAsia" w:hAnsiTheme="minorEastAsia" w:eastAsiaTheme="minorEastAsia"/>
          <w:color w:val="000000" w:themeColor="text1"/>
          <w:kern w:val="0"/>
          <w:szCs w:val="21"/>
          <w14:textFill>
            <w14:solidFill>
              <w14:schemeClr w14:val="tx1"/>
            </w14:solidFill>
          </w14:textFill>
        </w:rPr>
        <w:t>；</w:t>
      </w:r>
      <w:r>
        <w:rPr>
          <w:rFonts w:ascii="黑体" w:hAnsi="黑体" w:eastAsia="黑体"/>
          <w:b/>
          <w:color w:val="000000" w:themeColor="text1"/>
          <w:kern w:val="0"/>
          <w14:textFill>
            <w14:solidFill>
              <w14:schemeClr w14:val="tx1"/>
            </w14:solidFill>
          </w14:textFill>
        </w:rPr>
        <w:t>英文名称</w:t>
      </w:r>
      <w:r>
        <w:rPr>
          <w:rFonts w:eastAsia="仿宋_GB2312"/>
          <w:b/>
          <w:color w:val="000000" w:themeColor="text1"/>
          <w:kern w:val="0"/>
          <w:szCs w:val="21"/>
          <w14:textFill>
            <w14:solidFill>
              <w14:schemeClr w14:val="tx1"/>
            </w14:solidFill>
          </w14:textFill>
        </w:rPr>
        <w:t>：</w:t>
      </w:r>
      <w:r>
        <w:rPr>
          <w:rFonts w:hint="eastAsia" w:eastAsia="黑体"/>
          <w:szCs w:val="21"/>
        </w:rPr>
        <w:t>L</w:t>
      </w:r>
      <w:r>
        <w:rPr>
          <w:rFonts w:eastAsia="黑体"/>
          <w:szCs w:val="21"/>
        </w:rPr>
        <w:t>iving</w:t>
      </w:r>
      <w:r>
        <w:rPr>
          <w:rFonts w:hint="eastAsia" w:eastAsia="黑体"/>
          <w:szCs w:val="21"/>
        </w:rPr>
        <w:t xml:space="preserve"> Food Cultivatology</w:t>
      </w:r>
    </w:p>
    <w:p>
      <w:pPr>
        <w:tabs>
          <w:tab w:val="left" w:pos="4860"/>
        </w:tabs>
        <w:spacing w:before="50" w:after="50"/>
        <w:ind w:firstLine="211" w:firstLineChars="100"/>
        <w:rPr>
          <w:rFonts w:asciiTheme="minorEastAsia" w:hAnsiTheme="minorEastAsia" w:eastAsiaTheme="minorEastAsia"/>
          <w:color w:val="000000" w:themeColor="text1"/>
          <w:kern w:val="0"/>
          <w:szCs w:val="21"/>
          <w14:textFill>
            <w14:solidFill>
              <w14:schemeClr w14:val="tx1"/>
            </w14:solidFill>
          </w14:textFill>
        </w:rPr>
      </w:pPr>
      <w:r>
        <w:rPr>
          <w:rFonts w:hint="eastAsia" w:ascii="黑体" w:hAnsi="宋体" w:eastAsia="黑体"/>
          <w:b/>
          <w:bCs/>
          <w:color w:val="000000" w:themeColor="text1"/>
          <w14:textFill>
            <w14:solidFill>
              <w14:schemeClr w14:val="tx1"/>
            </w14:solidFill>
          </w14:textFill>
        </w:rPr>
        <w:t>2．</w:t>
      </w:r>
      <w:r>
        <w:rPr>
          <w:rFonts w:hint="eastAsia" w:ascii="黑体" w:hAnsi="宋体" w:eastAsia="黑体"/>
          <w:b/>
          <w:bCs/>
          <w:color w:val="000000" w:themeColor="text1"/>
          <w:sz w:val="24"/>
          <w14:textFill>
            <w14:solidFill>
              <w14:schemeClr w14:val="tx1"/>
            </w14:solidFill>
          </w14:textFill>
        </w:rPr>
        <w:t>课程代码：</w:t>
      </w:r>
      <w:r>
        <w:rPr>
          <w:rFonts w:eastAsia="黑体"/>
          <w:bCs/>
          <w:sz w:val="24"/>
        </w:rPr>
        <w:t>B21169</w:t>
      </w:r>
    </w:p>
    <w:p>
      <w:pPr>
        <w:spacing w:before="156" w:beforeLines="50" w:after="156" w:afterLines="50"/>
        <w:ind w:right="-340" w:rightChars="-162" w:firstLine="241" w:firstLineChars="100"/>
        <w:rPr>
          <w:rFonts w:ascii="宋体" w:hAnsi="宋体"/>
          <w:bCs/>
          <w:color w:val="000000" w:themeColor="text1"/>
          <w14:textFill>
            <w14:solidFill>
              <w14:schemeClr w14:val="tx1"/>
            </w14:solidFill>
          </w14:textFill>
        </w:rPr>
      </w:pPr>
      <w:r>
        <w:rPr>
          <w:rFonts w:hint="eastAsia" w:ascii="黑体" w:hAnsi="宋体" w:eastAsia="黑体"/>
          <w:b/>
          <w:color w:val="000000" w:themeColor="text1"/>
          <w:sz w:val="24"/>
          <w14:textFill>
            <w14:solidFill>
              <w14:schemeClr w14:val="tx1"/>
            </w14:solidFill>
          </w14:textFill>
        </w:rPr>
        <w:t>3．课程类别：</w:t>
      </w:r>
      <w:r>
        <w:rPr>
          <w:rFonts w:hint="eastAsia" w:ascii="宋体" w:hAnsi="宋体"/>
          <w:b/>
          <w:bCs/>
          <w:color w:val="000000" w:themeColor="text1"/>
          <w:szCs w:val="21"/>
          <w14:textFill>
            <w14:solidFill>
              <w14:schemeClr w14:val="tx1"/>
            </w14:solidFill>
          </w14:textFill>
        </w:rPr>
        <w:sym w:font="Wingdings" w:char="F06F"/>
      </w:r>
      <w:r>
        <w:rPr>
          <w:rFonts w:hint="eastAsia" w:ascii="宋体" w:hAnsi="宋体"/>
          <w:color w:val="000000" w:themeColor="text1"/>
          <w:szCs w:val="21"/>
          <w14:textFill>
            <w14:solidFill>
              <w14:schemeClr w14:val="tx1"/>
            </w14:solidFill>
          </w14:textFill>
        </w:rPr>
        <w:t xml:space="preserve">公共课程    </w:t>
      </w:r>
      <w:r>
        <w:rPr>
          <w:rFonts w:hint="eastAsia" w:ascii="宋体" w:hAnsi="宋体"/>
          <w:b/>
          <w:bCs/>
          <w:color w:val="000000" w:themeColor="text1"/>
          <w:szCs w:val="21"/>
          <w14:textFill>
            <w14:solidFill>
              <w14:schemeClr w14:val="tx1"/>
            </w14:solidFill>
          </w14:textFill>
        </w:rPr>
        <w:sym w:font="Wingdings" w:char="F06F"/>
      </w:r>
      <w:r>
        <w:rPr>
          <w:rFonts w:hint="eastAsia" w:ascii="宋体" w:hAnsi="宋体"/>
          <w:color w:val="000000" w:themeColor="text1"/>
          <w:szCs w:val="21"/>
          <w14:textFill>
            <w14:solidFill>
              <w14:schemeClr w14:val="tx1"/>
            </w14:solidFill>
          </w14:textFill>
        </w:rPr>
        <w:t xml:space="preserve">学科基础课程   </w:t>
      </w:r>
      <w:r>
        <w:rPr>
          <w:rFonts w:hint="eastAsia" w:ascii="宋体" w:hAnsi="宋体"/>
          <w:b/>
          <w:bCs/>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专业课程   </w:t>
      </w:r>
      <w:r>
        <w:rPr>
          <w:rFonts w:hint="eastAsia" w:ascii="宋体" w:hAnsi="宋体"/>
          <w:bCs/>
          <w:color w:val="000000" w:themeColor="text1"/>
          <w:szCs w:val="21"/>
          <w14:textFill>
            <w14:solidFill>
              <w14:schemeClr w14:val="tx1"/>
            </w14:solidFill>
          </w14:textFill>
        </w:rPr>
        <w:sym w:font="Wingdings" w:char="F06F"/>
      </w:r>
      <w:r>
        <w:rPr>
          <w:rFonts w:hint="eastAsia" w:ascii="宋体" w:hAnsi="宋体"/>
          <w:bCs/>
          <w:color w:val="000000" w:themeColor="text1"/>
          <w:szCs w:val="21"/>
          <w14:textFill>
            <w14:solidFill>
              <w14:schemeClr w14:val="tx1"/>
            </w14:solidFill>
          </w14:textFill>
        </w:rPr>
        <w:t xml:space="preserve">实践教学环节  </w:t>
      </w:r>
      <w:r>
        <w:rPr>
          <w:rFonts w:hint="eastAsia" w:ascii="宋体" w:hAnsi="宋体"/>
          <w:bCs/>
          <w:color w:val="000000" w:themeColor="text1"/>
          <w:szCs w:val="21"/>
          <w14:textFill>
            <w14:solidFill>
              <w14:schemeClr w14:val="tx1"/>
            </w14:solidFill>
          </w14:textFill>
        </w:rPr>
        <w:sym w:font="Wingdings" w:char="F06F"/>
      </w:r>
      <w:r>
        <w:rPr>
          <w:rFonts w:hint="eastAsia" w:ascii="宋体" w:hAnsi="宋体"/>
          <w:bCs/>
          <w:color w:val="000000" w:themeColor="text1"/>
          <w:szCs w:val="21"/>
          <w14:textFill>
            <w14:solidFill>
              <w14:schemeClr w14:val="tx1"/>
            </w14:solidFill>
          </w14:textFill>
        </w:rPr>
        <w:t>其他</w:t>
      </w:r>
    </w:p>
    <w:p>
      <w:pPr>
        <w:pStyle w:val="6"/>
        <w:spacing w:before="156" w:beforeLines="50" w:after="156" w:afterLines="50"/>
        <w:ind w:firstLine="211"/>
        <w:rPr>
          <w:color w:val="000000" w:themeColor="text1"/>
          <w:szCs w:val="21"/>
          <w14:textFill>
            <w14:solidFill>
              <w14:schemeClr w14:val="tx1"/>
            </w14:solidFill>
          </w14:textFill>
        </w:rPr>
      </w:pPr>
      <w:r>
        <w:rPr>
          <w:rFonts w:hint="eastAsia" w:ascii="黑体" w:hAnsi="宋体" w:eastAsia="黑体"/>
          <w:b/>
          <w:color w:val="000000" w:themeColor="text1"/>
          <w14:textFill>
            <w14:solidFill>
              <w14:schemeClr w14:val="tx1"/>
            </w14:solidFill>
          </w14:textFill>
        </w:rPr>
        <w:t>4．课程性质</w:t>
      </w:r>
      <w:r>
        <w:rPr>
          <w:rFonts w:hint="eastAsia"/>
          <w:b/>
          <w:bCs/>
          <w:color w:val="000000" w:themeColor="text1"/>
          <w:szCs w:val="21"/>
          <w14:textFill>
            <w14:solidFill>
              <w14:schemeClr w14:val="tx1"/>
            </w14:solidFill>
          </w14:textFill>
        </w:rPr>
        <w:t>：</w:t>
      </w:r>
      <w:r>
        <w:rPr>
          <w:rFonts w:hint="eastAsia" w:hAnsi="宋体"/>
          <w:b/>
          <w:bCs/>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必修课      </w:t>
      </w:r>
      <w:r>
        <w:rPr>
          <w:rFonts w:hint="eastAsia" w:hAnsi="宋体"/>
          <w:b/>
          <w:bCs/>
          <w:color w:val="000000" w:themeColor="text1"/>
          <w:szCs w:val="21"/>
          <w14:textFill>
            <w14:solidFill>
              <w14:schemeClr w14:val="tx1"/>
            </w14:solidFill>
          </w14:textFill>
        </w:rPr>
        <w:sym w:font="Wingdings" w:char="F06F"/>
      </w:r>
      <w:r>
        <w:rPr>
          <w:rFonts w:hint="eastAsia"/>
          <w:color w:val="000000" w:themeColor="text1"/>
          <w:szCs w:val="21"/>
          <w14:textFill>
            <w14:solidFill>
              <w14:schemeClr w14:val="tx1"/>
            </w14:solidFill>
          </w14:textFill>
        </w:rPr>
        <w:t>选修课</w:t>
      </w:r>
    </w:p>
    <w:p>
      <w:pPr>
        <w:pStyle w:val="6"/>
        <w:spacing w:before="156" w:beforeLines="50" w:after="156" w:afterLines="50"/>
        <w:ind w:firstLine="211"/>
        <w:rPr>
          <w:rFonts w:hAnsi="宋体"/>
          <w:bCs/>
          <w:color w:val="000000" w:themeColor="text1"/>
          <w:szCs w:val="21"/>
          <w14:textFill>
            <w14:solidFill>
              <w14:schemeClr w14:val="tx1"/>
            </w14:solidFill>
          </w14:textFill>
        </w:rPr>
      </w:pPr>
      <w:r>
        <w:rPr>
          <w:rFonts w:hint="eastAsia" w:ascii="黑体" w:hAnsi="宋体" w:eastAsia="黑体"/>
          <w:b/>
          <w:color w:val="000000" w:themeColor="text1"/>
          <w14:textFill>
            <w14:solidFill>
              <w14:schemeClr w14:val="tx1"/>
            </w14:solidFill>
          </w14:textFill>
        </w:rPr>
        <w:t xml:space="preserve">5．课程总学时: </w:t>
      </w:r>
      <w:r>
        <w:rPr>
          <w:rFonts w:hint="eastAsia" w:asciiTheme="minorEastAsia" w:hAnsiTheme="minorEastAsia" w:eastAsiaTheme="minorEastAsia"/>
          <w:color w:val="000000" w:themeColor="text1"/>
          <w:kern w:val="0"/>
          <w:szCs w:val="21"/>
          <w14:textFill>
            <w14:solidFill>
              <w14:schemeClr w14:val="tx1"/>
            </w14:solidFill>
          </w14:textFill>
        </w:rPr>
        <w:t>32</w:t>
      </w:r>
      <w:r>
        <w:rPr>
          <w:rFonts w:asciiTheme="minorEastAsia" w:hAnsiTheme="minorEastAsia" w:eastAsiaTheme="minorEastAsia"/>
          <w:color w:val="000000" w:themeColor="text1"/>
          <w:kern w:val="0"/>
          <w:szCs w:val="21"/>
          <w14:textFill>
            <w14:solidFill>
              <w14:schemeClr w14:val="tx1"/>
            </w14:solidFill>
          </w14:textFill>
        </w:rPr>
        <w:t>学时</w:t>
      </w:r>
      <w:r>
        <w:rPr>
          <w:rFonts w:hint="eastAsia" w:hAnsi="宋体"/>
          <w:b/>
          <w:bCs/>
          <w:color w:val="000000" w:themeColor="text1"/>
          <w:szCs w:val="21"/>
          <w14:textFill>
            <w14:solidFill>
              <w14:schemeClr w14:val="tx1"/>
            </w14:solidFill>
          </w14:textFill>
        </w:rPr>
        <w:t xml:space="preserve">             </w:t>
      </w:r>
      <w:r>
        <w:rPr>
          <w:rFonts w:hint="eastAsia" w:ascii="黑体" w:hAnsi="宋体" w:eastAsia="黑体"/>
          <w:b/>
          <w:color w:val="000000" w:themeColor="text1"/>
          <w14:textFill>
            <w14:solidFill>
              <w14:schemeClr w14:val="tx1"/>
            </w14:solidFill>
          </w14:textFill>
        </w:rPr>
        <w:t xml:space="preserve">   总学分：</w:t>
      </w:r>
      <w:r>
        <w:rPr>
          <w:rFonts w:hint="eastAsia" w:asciiTheme="minorEastAsia" w:hAnsiTheme="minorEastAsia" w:eastAsiaTheme="minorEastAsia"/>
          <w:color w:val="000000" w:themeColor="text1"/>
          <w:kern w:val="0"/>
          <w:szCs w:val="21"/>
          <w14:textFill>
            <w14:solidFill>
              <w14:schemeClr w14:val="tx1"/>
            </w14:solidFill>
          </w14:textFill>
        </w:rPr>
        <w:t>2.0</w:t>
      </w:r>
    </w:p>
    <w:p>
      <w:pPr>
        <w:pStyle w:val="6"/>
        <w:spacing w:before="156" w:beforeLines="50" w:after="156" w:afterLines="50"/>
        <w:ind w:firstLine="211"/>
        <w:rPr>
          <w:rFonts w:ascii="宋体" w:hAnsi="宋体"/>
          <w:color w:val="000000" w:themeColor="text1"/>
          <w:szCs w:val="21"/>
          <w14:textFill>
            <w14:solidFill>
              <w14:schemeClr w14:val="tx1"/>
            </w14:solidFill>
          </w14:textFill>
        </w:rPr>
      </w:pPr>
      <w:r>
        <w:rPr>
          <w:rFonts w:hint="eastAsia" w:ascii="黑体" w:hAnsi="宋体" w:eastAsia="黑体"/>
          <w:b/>
          <w:color w:val="000000" w:themeColor="text1"/>
          <w14:textFill>
            <w14:solidFill>
              <w14:schemeClr w14:val="tx1"/>
            </w14:solidFill>
          </w14:textFill>
        </w:rPr>
        <w:t>6．</w:t>
      </w:r>
      <w:r>
        <w:rPr>
          <w:rFonts w:ascii="黑体" w:hAnsi="宋体" w:eastAsia="黑体"/>
          <w:b/>
          <w:color w:val="000000" w:themeColor="text1"/>
          <w14:textFill>
            <w14:solidFill>
              <w14:schemeClr w14:val="tx1"/>
            </w14:solidFill>
          </w14:textFill>
        </w:rPr>
        <w:t>适用专业：</w:t>
      </w:r>
      <w:r>
        <w:rPr>
          <w:rFonts w:asciiTheme="minorEastAsia" w:hAnsiTheme="minorEastAsia" w:eastAsiaTheme="minorEastAsia"/>
          <w:color w:val="000000" w:themeColor="text1"/>
          <w:kern w:val="0"/>
          <w:szCs w:val="21"/>
          <w14:textFill>
            <w14:solidFill>
              <w14:schemeClr w14:val="tx1"/>
            </w14:solidFill>
          </w14:textFill>
        </w:rPr>
        <w:t>水产养殖学</w:t>
      </w:r>
    </w:p>
    <w:p>
      <w:pPr>
        <w:pStyle w:val="6"/>
        <w:spacing w:before="156" w:beforeLines="50" w:after="156" w:afterLines="50"/>
        <w:ind w:firstLine="211"/>
        <w:rPr>
          <w:rFonts w:ascii="宋体" w:hAnsi="宋体"/>
          <w:b/>
          <w:bCs/>
          <w:color w:val="000000" w:themeColor="text1"/>
          <w:szCs w:val="21"/>
          <w14:textFill>
            <w14:solidFill>
              <w14:schemeClr w14:val="tx1"/>
            </w14:solidFill>
          </w14:textFill>
        </w:rPr>
      </w:pPr>
      <w:r>
        <w:rPr>
          <w:rFonts w:hint="eastAsia" w:ascii="黑体" w:hAnsi="宋体" w:eastAsia="黑体"/>
          <w:b/>
          <w:color w:val="000000" w:themeColor="text1"/>
          <w14:textFill>
            <w14:solidFill>
              <w14:schemeClr w14:val="tx1"/>
            </w14:solidFill>
          </w14:textFill>
        </w:rPr>
        <w:t>7．先修课程：</w:t>
      </w:r>
      <w:r>
        <w:rPr>
          <w:rFonts w:asciiTheme="minorEastAsia" w:hAnsiTheme="minorEastAsia" w:eastAsiaTheme="minorEastAsia"/>
          <w:color w:val="000000" w:themeColor="text1"/>
          <w:kern w:val="0"/>
          <w:szCs w:val="21"/>
          <w14:textFill>
            <w14:solidFill>
              <w14:schemeClr w14:val="tx1"/>
            </w14:solidFill>
          </w14:textFill>
        </w:rPr>
        <w:t>微生物学、水环境化学、生物学</w:t>
      </w:r>
    </w:p>
    <w:p>
      <w:pPr>
        <w:spacing w:before="156" w:beforeLines="50" w:after="156" w:afterLines="50" w:line="320" w:lineRule="exact"/>
        <w:ind w:firstLine="282" w:firstLineChars="117"/>
        <w:outlineLvl w:val="0"/>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210" w:firstLineChars="100"/>
        <w:outlineLvl w:val="0"/>
        <w:rPr>
          <w:rFonts w:eastAsia="仿宋_GB2312"/>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本课程共10章，系统介绍水产养殖比较重要的几种生物饵料培养技术，包括光合细菌、微藻、轮虫、枝角类、卤虫、桡足类、糠虾、淡水钩虾和水生环节动物等培养技术，另外还有生物饵料营养价值评价和营养强化等内容。通过理论教学，使学生能掌握各种生物饵料的生物学特性、培养技术以及水产养殖方面的应用，为今后水产养殖专业课程学习和毕业后从事水养殖工作打下良好基础。</w:t>
      </w:r>
    </w:p>
    <w:p>
      <w:pPr>
        <w:spacing w:before="156" w:beforeLines="50" w:after="156" w:afterLines="50"/>
        <w:ind w:firstLine="241" w:firstLineChars="100"/>
        <w:outlineLvl w:val="0"/>
        <w:rPr>
          <w:rFonts w:ascii="黑体" w:hAnsi="宋体" w:eastAsia="黑体"/>
          <w:b/>
          <w:color w:val="000000" w:themeColor="text1"/>
          <w:sz w:val="24"/>
          <w14:textFill>
            <w14:solidFill>
              <w14:schemeClr w14:val="tx1"/>
            </w14:solidFill>
          </w14:textFill>
        </w:rPr>
      </w:pPr>
      <w:r>
        <w:rPr>
          <w:rFonts w:hint="eastAsia" w:ascii="黑体" w:hAnsi="宋体" w:eastAsia="黑体"/>
          <w:b/>
          <w:color w:val="000000" w:themeColor="text1"/>
          <w:sz w:val="24"/>
          <w14:textFill>
            <w14:solidFill>
              <w14:schemeClr w14:val="tx1"/>
            </w14:solidFill>
          </w14:textFill>
        </w:rPr>
        <w:t>二、课程教学目标</w:t>
      </w:r>
    </w:p>
    <w:p>
      <w:pPr>
        <w:spacing w:before="156" w:beforeLines="50" w:after="156" w:afterLines="50"/>
        <w:ind w:firstLine="210" w:firstLineChars="100"/>
        <w:outlineLvl w:val="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通过对本课程</w:t>
      </w:r>
      <w:r>
        <w:rPr>
          <w:rFonts w:hint="eastAsia" w:asciiTheme="minorEastAsia" w:hAnsiTheme="minorEastAsia" w:eastAsiaTheme="minorEastAsia"/>
          <w:color w:val="000000" w:themeColor="text1"/>
          <w:szCs w:val="21"/>
          <w14:textFill>
            <w14:solidFill>
              <w14:schemeClr w14:val="tx1"/>
            </w14:solidFill>
          </w14:textFill>
        </w:rPr>
        <w:t>理论教学和实验操作，使</w:t>
      </w:r>
      <w:r>
        <w:rPr>
          <w:rFonts w:asciiTheme="minorEastAsia" w:hAnsiTheme="minorEastAsia" w:eastAsiaTheme="minorEastAsia"/>
          <w:color w:val="000000" w:themeColor="text1"/>
          <w:szCs w:val="21"/>
          <w14:textFill>
            <w14:solidFill>
              <w14:schemeClr w14:val="tx1"/>
            </w14:solidFill>
          </w14:textFill>
        </w:rPr>
        <w:t>学生</w:t>
      </w:r>
      <w:r>
        <w:rPr>
          <w:rFonts w:asciiTheme="minorEastAsia" w:hAnsiTheme="minorEastAsia" w:eastAsiaTheme="minorEastAsia"/>
          <w:color w:val="000000" w:themeColor="text1"/>
          <w:kern w:val="0"/>
          <w:szCs w:val="21"/>
          <w14:textFill>
            <w14:solidFill>
              <w14:schemeClr w14:val="tx1"/>
            </w14:solidFill>
          </w14:textFill>
        </w:rPr>
        <w:t>了解这一学科目前的发展状况、生产中使用的设备和设施；</w:t>
      </w:r>
      <w:r>
        <w:rPr>
          <w:rFonts w:hint="eastAsia" w:asciiTheme="minorEastAsia" w:hAnsiTheme="minorEastAsia" w:eastAsiaTheme="minorEastAsia"/>
          <w:color w:val="000000" w:themeColor="text1"/>
          <w:szCs w:val="21"/>
          <w14:textFill>
            <w14:solidFill>
              <w14:schemeClr w14:val="tx1"/>
            </w14:solidFill>
          </w14:textFill>
        </w:rPr>
        <w:t>能够很好</w:t>
      </w:r>
      <w:r>
        <w:rPr>
          <w:rFonts w:asciiTheme="minorEastAsia" w:hAnsiTheme="minorEastAsia" w:eastAsiaTheme="minorEastAsia"/>
          <w:color w:val="000000" w:themeColor="text1"/>
          <w:szCs w:val="21"/>
          <w14:textFill>
            <w14:solidFill>
              <w14:schemeClr w14:val="tx1"/>
            </w14:solidFill>
          </w14:textFill>
        </w:rPr>
        <w:t>掌握</w:t>
      </w:r>
      <w:r>
        <w:rPr>
          <w:rFonts w:asciiTheme="minorEastAsia" w:hAnsiTheme="minorEastAsia" w:eastAsiaTheme="minorEastAsia"/>
          <w:bCs/>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生物饵料培养</w:t>
      </w:r>
      <w:r>
        <w:rPr>
          <w:rFonts w:asciiTheme="minorEastAsia" w:hAnsiTheme="minorEastAsia" w:eastAsiaTheme="minorEastAsia"/>
          <w:bCs/>
          <w:color w:val="000000" w:themeColor="text1"/>
          <w:szCs w:val="21"/>
          <w14:textFill>
            <w14:solidFill>
              <w14:schemeClr w14:val="tx1"/>
            </w14:solidFill>
          </w14:textFill>
        </w:rPr>
        <w:t>》</w:t>
      </w:r>
      <w:r>
        <w:rPr>
          <w:rFonts w:asciiTheme="minorEastAsia" w:hAnsiTheme="minorEastAsia" w:eastAsiaTheme="minorEastAsia"/>
          <w:color w:val="000000" w:themeColor="text1"/>
          <w:kern w:val="0"/>
          <w:szCs w:val="21"/>
          <w14:textFill>
            <w14:solidFill>
              <w14:schemeClr w14:val="tx1"/>
            </w14:solidFill>
          </w14:textFill>
        </w:rPr>
        <w:t>的基本概念和基本理论</w:t>
      </w:r>
      <w:r>
        <w:rPr>
          <w:rFonts w:hint="eastAsia" w:asciiTheme="minorEastAsia" w:hAnsiTheme="minorEastAsia" w:eastAsiaTheme="minorEastAsia"/>
          <w:color w:val="000000" w:themeColor="text1"/>
          <w:kern w:val="0"/>
          <w:szCs w:val="21"/>
          <w14:textFill>
            <w14:solidFill>
              <w14:schemeClr w14:val="tx1"/>
            </w14:solidFill>
          </w14:textFill>
        </w:rPr>
        <w:t>，</w:t>
      </w:r>
      <w:r>
        <w:rPr>
          <w:rFonts w:asciiTheme="minorEastAsia" w:hAnsiTheme="minorEastAsia" w:eastAsiaTheme="minorEastAsia"/>
          <w:color w:val="000000" w:themeColor="text1"/>
          <w:kern w:val="0"/>
          <w:szCs w:val="21"/>
          <w14:textFill>
            <w14:solidFill>
              <w14:schemeClr w14:val="tx1"/>
            </w14:solidFill>
          </w14:textFill>
        </w:rPr>
        <w:t>各</w:t>
      </w:r>
      <w:r>
        <w:rPr>
          <w:rFonts w:hint="eastAsia" w:asciiTheme="minorEastAsia" w:hAnsiTheme="minorEastAsia" w:eastAsiaTheme="minorEastAsia"/>
          <w:color w:val="000000" w:themeColor="text1"/>
          <w:kern w:val="0"/>
          <w:szCs w:val="21"/>
          <w14:textFill>
            <w14:solidFill>
              <w14:schemeClr w14:val="tx1"/>
            </w14:solidFill>
          </w14:textFill>
        </w:rPr>
        <w:t>种</w:t>
      </w:r>
      <w:r>
        <w:rPr>
          <w:rFonts w:asciiTheme="minorEastAsia" w:hAnsiTheme="minorEastAsia" w:eastAsiaTheme="minorEastAsia"/>
          <w:color w:val="000000" w:themeColor="text1"/>
          <w:kern w:val="0"/>
          <w:szCs w:val="21"/>
          <w14:textFill>
            <w14:solidFill>
              <w14:schemeClr w14:val="tx1"/>
            </w14:solidFill>
          </w14:textFill>
        </w:rPr>
        <w:t>饵料生物的特点和培养方法</w:t>
      </w:r>
      <w:r>
        <w:rPr>
          <w:rFonts w:hint="eastAsia" w:asciiTheme="minorEastAsia" w:hAnsiTheme="minorEastAsia" w:eastAsiaTheme="minorEastAsia"/>
          <w:color w:val="000000" w:themeColor="text1"/>
          <w:kern w:val="0"/>
          <w:szCs w:val="21"/>
          <w14:textFill>
            <w14:solidFill>
              <w14:schemeClr w14:val="tx1"/>
            </w14:solidFill>
          </w14:textFill>
        </w:rPr>
        <w:t>技术。培养学生具备筛选生物饵料种类、探索培养新配方和创新培养技术的能力。</w:t>
      </w:r>
      <w:r>
        <w:rPr>
          <w:rFonts w:hint="eastAsia" w:asciiTheme="minorEastAsia" w:hAnsiTheme="minorEastAsia" w:eastAsiaTheme="minorEastAsia"/>
          <w:color w:val="000000" w:themeColor="text1"/>
          <w:szCs w:val="21"/>
          <w14:textFill>
            <w14:solidFill>
              <w14:schemeClr w14:val="tx1"/>
            </w14:solidFill>
          </w14:textFill>
        </w:rPr>
        <w:t>为今后水产养殖专业课程学习和毕业后从事水养殖工作打下良好基础。</w:t>
      </w:r>
    </w:p>
    <w:p>
      <w:pPr>
        <w:spacing w:before="156" w:beforeLines="50" w:after="156" w:afterLines="50"/>
        <w:ind w:firstLine="241" w:firstLineChars="100"/>
        <w:outlineLvl w:val="0"/>
        <w:rPr>
          <w:rFonts w:ascii="黑体" w:hAnsi="宋体" w:eastAsia="黑体"/>
          <w:b/>
          <w:color w:val="000000" w:themeColor="text1"/>
          <w:sz w:val="24"/>
          <w14:textFill>
            <w14:solidFill>
              <w14:schemeClr w14:val="tx1"/>
            </w14:solidFill>
          </w14:textFill>
        </w:rPr>
      </w:pPr>
      <w:r>
        <w:rPr>
          <w:rFonts w:hint="eastAsia" w:ascii="黑体" w:hAnsi="宋体" w:eastAsia="黑体"/>
          <w:b/>
          <w:color w:val="000000" w:themeColor="text1"/>
          <w:sz w:val="24"/>
          <w14:textFill>
            <w14:solidFill>
              <w14:schemeClr w14:val="tx1"/>
            </w14:solidFill>
          </w14:textFill>
        </w:rPr>
        <w:t>三、课程学时分配、教学内容与教学基本要求</w:t>
      </w:r>
    </w:p>
    <w:p>
      <w:pPr>
        <w:spacing w:line="400" w:lineRule="exact"/>
        <w:ind w:firstLine="422" w:firstLineChars="200"/>
        <w:rPr>
          <w:rFonts w:ascii="宋体" w:hAnsi="宋体"/>
          <w:b/>
          <w:szCs w:val="21"/>
        </w:rPr>
      </w:pPr>
      <w:r>
        <w:rPr>
          <w:rFonts w:ascii="宋体" w:hAnsi="宋体"/>
          <w:b/>
          <w:szCs w:val="21"/>
        </w:rPr>
        <w:t>学时分配</w:t>
      </w:r>
      <w:r>
        <w:rPr>
          <w:rFonts w:hint="eastAsia" w:ascii="宋体" w:hAnsi="宋体"/>
          <w:b/>
          <w:szCs w:val="21"/>
        </w:rPr>
        <w:t>:</w:t>
      </w:r>
    </w:p>
    <w:p>
      <w:pPr>
        <w:tabs>
          <w:tab w:val="left" w:pos="4860"/>
        </w:tabs>
        <w:spacing w:line="360" w:lineRule="exact"/>
        <w:ind w:firstLine="542" w:firstLineChars="257"/>
        <w:jc w:val="center"/>
        <w:rPr>
          <w:rFonts w:asciiTheme="minorEastAsia" w:hAnsiTheme="minorEastAsia" w:eastAsiaTheme="minorEastAsia"/>
          <w:b/>
          <w:color w:val="000000" w:themeColor="text1"/>
          <w:szCs w:val="21"/>
          <w14:textFill>
            <w14:solidFill>
              <w14:schemeClr w14:val="tx1"/>
            </w14:solidFill>
          </w14:textFill>
        </w:rPr>
      </w:pPr>
    </w:p>
    <w:tbl>
      <w:tblPr>
        <w:tblStyle w:val="22"/>
        <w:tblW w:w="7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451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序号</w:t>
            </w:r>
          </w:p>
        </w:tc>
        <w:tc>
          <w:tcPr>
            <w:tcW w:w="451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内容</w:t>
            </w: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w:t>
            </w:r>
          </w:p>
        </w:tc>
        <w:tc>
          <w:tcPr>
            <w:tcW w:w="4515" w:type="dxa"/>
            <w:vAlign w:val="center"/>
          </w:tcPr>
          <w:p>
            <w:pPr>
              <w:tabs>
                <w:tab w:val="left" w:pos="4860"/>
              </w:tabs>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绪论</w:t>
            </w: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c>
          <w:tcPr>
            <w:tcW w:w="4515" w:type="dxa"/>
            <w:vAlign w:val="center"/>
          </w:tcPr>
          <w:p>
            <w:pPr>
              <w:tabs>
                <w:tab w:val="left" w:pos="4860"/>
              </w:tabs>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第一章光合细菌的培养</w:t>
            </w: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c>
          <w:tcPr>
            <w:tcW w:w="4515" w:type="dxa"/>
            <w:vAlign w:val="center"/>
          </w:tcPr>
          <w:p>
            <w:pPr>
              <w:tabs>
                <w:tab w:val="left" w:pos="4860"/>
              </w:tabs>
              <w:spacing w:line="360" w:lineRule="exact"/>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第二章微藻的培养</w:t>
            </w: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c>
          <w:tcPr>
            <w:tcW w:w="4515"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第三章轮虫的培养</w:t>
            </w:r>
          </w:p>
          <w:p>
            <w:pPr>
              <w:tabs>
                <w:tab w:val="left" w:pos="4860"/>
              </w:tabs>
              <w:spacing w:line="360" w:lineRule="exact"/>
              <w:rPr>
                <w:rFonts w:asciiTheme="minorEastAsia" w:hAnsiTheme="minorEastAsia" w:eastAsiaTheme="minorEastAsia"/>
                <w:color w:val="000000" w:themeColor="text1"/>
                <w:szCs w:val="21"/>
                <w14:textFill>
                  <w14:solidFill>
                    <w14:schemeClr w14:val="tx1"/>
                  </w14:solidFill>
                </w14:textFill>
              </w:rPr>
            </w:pP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w:t>
            </w:r>
          </w:p>
        </w:tc>
        <w:tc>
          <w:tcPr>
            <w:tcW w:w="4515"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第四章枝角类的培养</w:t>
            </w:r>
          </w:p>
          <w:p>
            <w:pPr>
              <w:tabs>
                <w:tab w:val="left" w:pos="4860"/>
              </w:tabs>
              <w:spacing w:line="360" w:lineRule="exact"/>
              <w:rPr>
                <w:rFonts w:asciiTheme="minorEastAsia" w:hAnsiTheme="minorEastAsia" w:eastAsiaTheme="minorEastAsia"/>
                <w:color w:val="000000" w:themeColor="text1"/>
                <w:szCs w:val="21"/>
                <w14:textFill>
                  <w14:solidFill>
                    <w14:schemeClr w14:val="tx1"/>
                  </w14:solidFill>
                </w14:textFill>
              </w:rPr>
            </w:pP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w:t>
            </w:r>
          </w:p>
        </w:tc>
        <w:tc>
          <w:tcPr>
            <w:tcW w:w="4515"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第五章卤虫的培养</w:t>
            </w:r>
          </w:p>
          <w:p>
            <w:pPr>
              <w:ind w:left="420"/>
              <w:rPr>
                <w:rFonts w:asciiTheme="minorEastAsia" w:hAnsiTheme="minorEastAsia" w:eastAsiaTheme="minorEastAsia"/>
                <w:color w:val="000000" w:themeColor="text1"/>
                <w:szCs w:val="21"/>
                <w14:textFill>
                  <w14:solidFill>
                    <w14:schemeClr w14:val="tx1"/>
                  </w14:solidFill>
                </w14:textFill>
              </w:rPr>
            </w:pP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7</w:t>
            </w:r>
          </w:p>
        </w:tc>
        <w:tc>
          <w:tcPr>
            <w:tcW w:w="4515"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第六章桡足类的培养</w:t>
            </w:r>
          </w:p>
          <w:p>
            <w:pPr>
              <w:ind w:left="420"/>
              <w:rPr>
                <w:rFonts w:asciiTheme="minorEastAsia" w:hAnsiTheme="minorEastAsia" w:eastAsiaTheme="minorEastAsia"/>
                <w:color w:val="000000" w:themeColor="text1"/>
                <w:szCs w:val="21"/>
                <w14:textFill>
                  <w14:solidFill>
                    <w14:schemeClr w14:val="tx1"/>
                  </w14:solidFill>
                </w14:textFill>
              </w:rPr>
            </w:pP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8</w:t>
            </w:r>
          </w:p>
        </w:tc>
        <w:tc>
          <w:tcPr>
            <w:tcW w:w="4515"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第七章糠虾的培养</w:t>
            </w:r>
          </w:p>
          <w:p>
            <w:pPr>
              <w:ind w:left="840"/>
              <w:rPr>
                <w:rFonts w:asciiTheme="minorEastAsia" w:hAnsiTheme="minorEastAsia" w:eastAsiaTheme="minorEastAsia"/>
                <w:color w:val="000000" w:themeColor="text1"/>
                <w:szCs w:val="21"/>
                <w14:textFill>
                  <w14:solidFill>
                    <w14:schemeClr w14:val="tx1"/>
                  </w14:solidFill>
                </w14:textFill>
              </w:rPr>
            </w:pP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9</w:t>
            </w:r>
          </w:p>
        </w:tc>
        <w:tc>
          <w:tcPr>
            <w:tcW w:w="4515" w:type="dxa"/>
            <w:vAlign w:val="center"/>
          </w:tcPr>
          <w:p>
            <w:pP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第八章淡水沟虾的培养</w:t>
            </w:r>
          </w:p>
          <w:p>
            <w:pPr>
              <w:rPr>
                <w:rFonts w:asciiTheme="minorEastAsia" w:hAnsiTheme="minorEastAsia" w:eastAsiaTheme="minorEastAsia"/>
                <w:color w:val="000000" w:themeColor="text1"/>
                <w:szCs w:val="21"/>
                <w14:textFill>
                  <w14:solidFill>
                    <w14:schemeClr w14:val="tx1"/>
                  </w14:solidFill>
                </w14:textFill>
              </w:rPr>
            </w:pP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10</w:t>
            </w:r>
          </w:p>
        </w:tc>
        <w:tc>
          <w:tcPr>
            <w:tcW w:w="4515" w:type="dxa"/>
            <w:vAlign w:val="center"/>
          </w:tcPr>
          <w:p>
            <w:pPr>
              <w:tabs>
                <w:tab w:val="left" w:pos="14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第九章水生环节动物的培养</w:t>
            </w:r>
          </w:p>
          <w:p>
            <w:pPr>
              <w:ind w:left="1260"/>
              <w:rPr>
                <w:rFonts w:asciiTheme="minorEastAsia" w:hAnsiTheme="minorEastAsia" w:eastAsiaTheme="minorEastAsia"/>
                <w:color w:val="000000" w:themeColor="text1"/>
                <w:szCs w:val="21"/>
                <w14:textFill>
                  <w14:solidFill>
                    <w14:schemeClr w14:val="tx1"/>
                  </w14:solidFill>
                </w14:textFill>
              </w:rPr>
            </w:pP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11</w:t>
            </w:r>
          </w:p>
        </w:tc>
        <w:tc>
          <w:tcPr>
            <w:tcW w:w="4515" w:type="dxa"/>
            <w:vAlign w:val="center"/>
          </w:tcPr>
          <w:p>
            <w:pPr>
              <w:tabs>
                <w:tab w:val="left" w:pos="1440"/>
              </w:tabs>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第十章生物饵料营养价值评价和营养强化</w:t>
            </w:r>
          </w:p>
          <w:p>
            <w:pPr>
              <w:tabs>
                <w:tab w:val="left" w:pos="1440"/>
              </w:tabs>
              <w:rPr>
                <w:rFonts w:asciiTheme="minorEastAsia" w:hAnsiTheme="minorEastAsia" w:eastAsiaTheme="minorEastAsia"/>
                <w:color w:val="000000" w:themeColor="text1"/>
                <w:szCs w:val="21"/>
                <w14:textFill>
                  <w14:solidFill>
                    <w14:schemeClr w14:val="tx1"/>
                  </w14:solidFill>
                </w14:textFill>
              </w:rPr>
            </w:pP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115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p>
        </w:tc>
        <w:tc>
          <w:tcPr>
            <w:tcW w:w="4515"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合  计</w:t>
            </w:r>
          </w:p>
        </w:tc>
        <w:tc>
          <w:tcPr>
            <w:tcW w:w="1701" w:type="dxa"/>
            <w:vAlign w:val="center"/>
          </w:tcPr>
          <w:p>
            <w:pPr>
              <w:tabs>
                <w:tab w:val="left" w:pos="4860"/>
              </w:tabs>
              <w:spacing w:line="360" w:lineRule="exact"/>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32</w:t>
            </w:r>
          </w:p>
        </w:tc>
      </w:tr>
    </w:tbl>
    <w:p>
      <w:pPr>
        <w:tabs>
          <w:tab w:val="left" w:pos="4860"/>
        </w:tabs>
        <w:adjustRightInd w:val="0"/>
        <w:snapToGrid w:val="0"/>
        <w:spacing w:before="156" w:beforeLines="50" w:after="156" w:afterLines="50"/>
        <w:rPr>
          <w:rFonts w:asciiTheme="minorEastAsia" w:hAnsiTheme="minorEastAsia" w:eastAsiaTheme="minorEastAsia"/>
          <w:bCs/>
          <w:color w:val="000000" w:themeColor="text1"/>
          <w:szCs w:val="21"/>
          <w14:textFill>
            <w14:solidFill>
              <w14:schemeClr w14:val="tx1"/>
            </w14:solidFill>
          </w14:textFill>
        </w:rPr>
      </w:pPr>
    </w:p>
    <w:p>
      <w:pPr>
        <w:spacing w:line="400" w:lineRule="exact"/>
        <w:ind w:firstLine="422" w:firstLineChars="200"/>
        <w:rPr>
          <w:rFonts w:ascii="宋体" w:hAnsi="宋体"/>
          <w:b/>
          <w:szCs w:val="21"/>
        </w:rPr>
      </w:pPr>
      <w:r>
        <w:rPr>
          <w:rFonts w:hint="eastAsia" w:ascii="宋体" w:hAnsi="宋体"/>
          <w:b/>
          <w:szCs w:val="21"/>
        </w:rPr>
        <w:t>教学内容：</w:t>
      </w:r>
    </w:p>
    <w:p>
      <w:pPr>
        <w:tabs>
          <w:tab w:val="left" w:pos="4860"/>
        </w:tabs>
        <w:adjustRightInd w:val="0"/>
        <w:snapToGrid w:val="0"/>
        <w:spacing w:before="156" w:beforeLines="50" w:after="156" w:afterLines="50"/>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Theme="minorEastAsia" w:hAnsiTheme="minorEastAsia" w:eastAsiaTheme="minorEastAsia"/>
          <w:b/>
          <w:color w:val="000000" w:themeColor="text1"/>
          <w:szCs w:val="21"/>
          <w14:textFill>
            <w14:solidFill>
              <w14:schemeClr w14:val="tx1"/>
            </w14:solidFill>
          </w14:textFill>
        </w:rPr>
        <w:t>绪论</w:t>
      </w:r>
    </w:p>
    <w:p>
      <w:pPr>
        <w:pStyle w:val="6"/>
        <w:tabs>
          <w:tab w:val="left" w:pos="0"/>
          <w:tab w:val="left" w:pos="4860"/>
        </w:tabs>
        <w:adjustRightInd w:val="0"/>
        <w:snapToGrid w:val="0"/>
        <w:spacing w:before="156" w:beforeLines="50" w:after="156" w:afterLines="5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（1）饵料的基本概念。</w:t>
      </w:r>
    </w:p>
    <w:p>
      <w:pPr>
        <w:pStyle w:val="6"/>
        <w:tabs>
          <w:tab w:val="left" w:pos="0"/>
          <w:tab w:val="left" w:pos="4860"/>
        </w:tabs>
        <w:adjustRightInd w:val="0"/>
        <w:snapToGrid w:val="0"/>
        <w:spacing w:before="156" w:beforeLines="50" w:after="156" w:afterLines="5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（2）海产动物养殖饵料来源的途径。</w:t>
      </w:r>
    </w:p>
    <w:p>
      <w:pPr>
        <w:pStyle w:val="6"/>
        <w:tabs>
          <w:tab w:val="left" w:pos="0"/>
          <w:tab w:val="left" w:pos="4860"/>
        </w:tabs>
        <w:adjustRightInd w:val="0"/>
        <w:snapToGrid w:val="0"/>
        <w:spacing w:before="156" w:beforeLines="50" w:after="156" w:afterLines="5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（3）饵料生物学的发展史、趋势及今后的任务。</w:t>
      </w:r>
    </w:p>
    <w:p>
      <w:pPr>
        <w:tabs>
          <w:tab w:val="left" w:pos="4860"/>
        </w:tabs>
        <w:adjustRightInd w:val="0"/>
        <w:snapToGrid w:val="0"/>
        <w:spacing w:before="156" w:beforeLines="50" w:after="156" w:afterLines="50"/>
        <w:ind w:firstLine="422" w:firstLineChars="200"/>
        <w:rPr>
          <w:rFonts w:asciiTheme="minorEastAsia" w:hAnsiTheme="minorEastAsia" w:eastAsiaTheme="minorEastAsia"/>
          <w:b/>
          <w:color w:val="000000" w:themeColor="text1"/>
          <w:szCs w:val="21"/>
          <w14:textFill>
            <w14:solidFill>
              <w14:schemeClr w14:val="tx1"/>
            </w14:solidFill>
          </w14:textFill>
        </w:rPr>
      </w:pPr>
      <w:r>
        <w:rPr>
          <w:rFonts w:hint="eastAsia" w:ascii="宋体" w:hAnsi="宋体"/>
          <w:b/>
          <w:szCs w:val="21"/>
        </w:rPr>
        <w:t xml:space="preserve">第一章 </w:t>
      </w:r>
      <w:r>
        <w:rPr>
          <w:rFonts w:hint="eastAsia" w:asciiTheme="minorEastAsia" w:hAnsiTheme="minorEastAsia" w:eastAsiaTheme="minorEastAsia"/>
          <w:b/>
          <w:color w:val="000000" w:themeColor="text1"/>
          <w:szCs w:val="21"/>
          <w14:textFill>
            <w14:solidFill>
              <w14:schemeClr w14:val="tx1"/>
            </w14:solidFill>
          </w14:textFill>
        </w:rPr>
        <w:t>光合细菌的培养</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（1）光合细菌概述及在水产中的应用。</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（2）光合细菌生物学。</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（3）光合细菌的菌种分离和菌种保藏技术。</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（4）光合细菌的培养。</w:t>
      </w:r>
    </w:p>
    <w:p>
      <w:pPr>
        <w:tabs>
          <w:tab w:val="left" w:pos="4860"/>
        </w:tabs>
        <w:adjustRightInd w:val="0"/>
        <w:snapToGrid w:val="0"/>
        <w:spacing w:before="156" w:beforeLines="50" w:after="156" w:afterLines="50"/>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b/>
          <w:szCs w:val="21"/>
        </w:rPr>
        <w:t xml:space="preserve">第二章 </w:t>
      </w:r>
      <w:r>
        <w:rPr>
          <w:rFonts w:hint="eastAsia" w:asciiTheme="minorEastAsia" w:hAnsiTheme="minorEastAsia" w:eastAsiaTheme="minorEastAsia"/>
          <w:color w:val="000000" w:themeColor="text1"/>
          <w:szCs w:val="21"/>
          <w14:textFill>
            <w14:solidFill>
              <w14:schemeClr w14:val="tx1"/>
            </w14:solidFill>
          </w14:textFill>
        </w:rPr>
        <w:t>单细胞藻类的培养</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（1）培养种类及其生物学。</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（2）单细胞藻类的培养方式、方法和设备。</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（3）单细胞藻类在一次培养中生长繁殖的特征。</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（4）单细胞藻类的培养液。</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（5）藻种的分离、培养和保藏方法。</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（6）敌害生物的防治</w:t>
      </w:r>
    </w:p>
    <w:p>
      <w:pPr>
        <w:tabs>
          <w:tab w:val="center" w:pos="4132"/>
          <w:tab w:val="left" w:pos="4860"/>
        </w:tabs>
        <w:adjustRightInd w:val="0"/>
        <w:snapToGrid w:val="0"/>
        <w:spacing w:before="156" w:beforeLines="50" w:after="156" w:afterLines="50"/>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b/>
          <w:szCs w:val="21"/>
        </w:rPr>
        <w:t xml:space="preserve">第三章 </w:t>
      </w:r>
      <w:r>
        <w:rPr>
          <w:rFonts w:hint="eastAsia" w:asciiTheme="minorEastAsia" w:hAnsiTheme="minorEastAsia" w:eastAsiaTheme="minorEastAsia"/>
          <w:color w:val="000000" w:themeColor="text1"/>
          <w:szCs w:val="21"/>
          <w14:textFill>
            <w14:solidFill>
              <w14:schemeClr w14:val="tx1"/>
            </w14:solidFill>
          </w14:textFill>
        </w:rPr>
        <w:t>轮虫的培养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（1）轮虫的生物学</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（2）轮虫的分离和培养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（1）褶皱臂尾轮虫的培养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（2）轮虫的分离和培养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（3）轮虫的保种和休眠卵的保存</w:t>
      </w:r>
    </w:p>
    <w:p>
      <w:pPr>
        <w:tabs>
          <w:tab w:val="center" w:pos="4132"/>
          <w:tab w:val="left" w:pos="4860"/>
        </w:tabs>
        <w:adjustRightInd w:val="0"/>
        <w:snapToGrid w:val="0"/>
        <w:spacing w:before="156" w:beforeLines="50" w:after="156" w:afterLines="50"/>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b/>
          <w:szCs w:val="21"/>
        </w:rPr>
        <w:t xml:space="preserve">第四章 </w:t>
      </w:r>
      <w:r>
        <w:rPr>
          <w:rFonts w:hint="eastAsia" w:asciiTheme="minorEastAsia" w:hAnsiTheme="minorEastAsia" w:eastAsiaTheme="minorEastAsia"/>
          <w:color w:val="000000" w:themeColor="text1"/>
          <w:szCs w:val="21"/>
          <w14:textFill>
            <w14:solidFill>
              <w14:schemeClr w14:val="tx1"/>
            </w14:solidFill>
          </w14:textFill>
        </w:rPr>
        <w:t>枝角类的培养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（1）枝角类的生物学</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（2）枝角类的培养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（3）枝角类的营养价值及应用</w:t>
      </w:r>
    </w:p>
    <w:p>
      <w:pPr>
        <w:tabs>
          <w:tab w:val="center" w:pos="4132"/>
          <w:tab w:val="left" w:pos="4860"/>
        </w:tabs>
        <w:adjustRightInd w:val="0"/>
        <w:snapToGrid w:val="0"/>
        <w:spacing w:before="156" w:beforeLines="50" w:after="156" w:afterLines="50"/>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b/>
          <w:szCs w:val="21"/>
        </w:rPr>
        <w:t xml:space="preserve">第五章 </w:t>
      </w:r>
      <w:r>
        <w:rPr>
          <w:rFonts w:hint="eastAsia" w:asciiTheme="minorEastAsia" w:hAnsiTheme="minorEastAsia" w:eastAsiaTheme="minorEastAsia"/>
          <w:bCs/>
          <w:color w:val="000000" w:themeColor="text1"/>
          <w:szCs w:val="21"/>
          <w14:textFill>
            <w14:solidFill>
              <w14:schemeClr w14:val="tx1"/>
            </w14:solidFill>
          </w14:textFill>
        </w:rPr>
        <w:t>卤虫的培养</w:t>
      </w:r>
    </w:p>
    <w:p>
      <w:pPr>
        <w:adjustRightInd w:val="0"/>
        <w:snapToGrid w:val="0"/>
        <w:spacing w:before="156" w:beforeLines="50" w:after="156" w:afterLines="50"/>
        <w:ind w:firstLine="359" w:firstLineChars="171"/>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（1）卤虫的生物学</w:t>
      </w:r>
    </w:p>
    <w:p>
      <w:pPr>
        <w:adjustRightInd w:val="0"/>
        <w:snapToGrid w:val="0"/>
        <w:spacing w:before="156" w:beforeLines="50" w:after="156" w:afterLines="50"/>
        <w:ind w:firstLine="178" w:firstLineChars="85"/>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 xml:space="preserve">  （2）我国的卤虫资源量和分布</w:t>
      </w:r>
    </w:p>
    <w:p>
      <w:pPr>
        <w:adjustRightInd w:val="0"/>
        <w:snapToGrid w:val="0"/>
        <w:spacing w:before="156" w:beforeLines="50" w:after="156" w:afterLines="50"/>
        <w:ind w:firstLine="359" w:firstLineChars="171"/>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（3）卤虫在水产养殖上的应用</w:t>
      </w:r>
    </w:p>
    <w:p>
      <w:pPr>
        <w:adjustRightInd w:val="0"/>
        <w:snapToGrid w:val="0"/>
        <w:spacing w:before="156" w:beforeLines="50" w:after="156" w:afterLines="50"/>
        <w:ind w:firstLine="359" w:firstLineChars="171"/>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（4）卤虫卵的采收和加工</w:t>
      </w:r>
    </w:p>
    <w:p>
      <w:pPr>
        <w:adjustRightInd w:val="0"/>
        <w:snapToGrid w:val="0"/>
        <w:spacing w:before="156" w:beforeLines="50" w:after="156" w:afterLines="50"/>
        <w:ind w:firstLine="359" w:firstLineChars="171"/>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（5）卤虫的增养殖</w:t>
      </w:r>
    </w:p>
    <w:p>
      <w:pPr>
        <w:tabs>
          <w:tab w:val="center" w:pos="4132"/>
          <w:tab w:val="left" w:pos="4860"/>
        </w:tabs>
        <w:adjustRightInd w:val="0"/>
        <w:snapToGrid w:val="0"/>
        <w:spacing w:before="156" w:beforeLines="50" w:after="156" w:afterLines="50"/>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b/>
          <w:szCs w:val="21"/>
        </w:rPr>
        <w:t xml:space="preserve">第六章 </w:t>
      </w:r>
      <w:r>
        <w:rPr>
          <w:rFonts w:hint="eastAsia" w:asciiTheme="minorEastAsia" w:hAnsiTheme="minorEastAsia" w:eastAsiaTheme="minorEastAsia"/>
          <w:color w:val="000000" w:themeColor="text1"/>
          <w:szCs w:val="21"/>
          <w14:textFill>
            <w14:solidFill>
              <w14:schemeClr w14:val="tx1"/>
            </w14:solidFill>
          </w14:textFill>
        </w:rPr>
        <w:t>桡足类的培养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（1）桡足类在水产养殖方面的应用</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（2）桡足类的生物学</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（3）桡足类的收集和大面积培养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（4）哲水蚤的集约化养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（5）锰水蚤的集约化培养</w:t>
      </w:r>
    </w:p>
    <w:p>
      <w:pPr>
        <w:tabs>
          <w:tab w:val="center" w:pos="4132"/>
          <w:tab w:val="left" w:pos="4860"/>
        </w:tabs>
        <w:adjustRightInd w:val="0"/>
        <w:snapToGrid w:val="0"/>
        <w:spacing w:before="156" w:beforeLines="50" w:after="156" w:afterLines="50"/>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b/>
          <w:szCs w:val="21"/>
        </w:rPr>
        <w:t xml:space="preserve">第七章 </w:t>
      </w:r>
      <w:r>
        <w:rPr>
          <w:rFonts w:hint="eastAsia" w:asciiTheme="minorEastAsia" w:hAnsiTheme="minorEastAsia" w:eastAsiaTheme="minorEastAsia"/>
          <w:color w:val="000000" w:themeColor="text1"/>
          <w:szCs w:val="21"/>
          <w14:textFill>
            <w14:solidFill>
              <w14:schemeClr w14:val="tx1"/>
            </w14:solidFill>
          </w14:textFill>
        </w:rPr>
        <w:t>糠虾的培养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（1）糠虾的生物学</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（2）糠虾的人工培养</w:t>
      </w:r>
    </w:p>
    <w:p>
      <w:pPr>
        <w:tabs>
          <w:tab w:val="center" w:pos="4132"/>
          <w:tab w:val="left" w:pos="4860"/>
        </w:tabs>
        <w:adjustRightInd w:val="0"/>
        <w:snapToGrid w:val="0"/>
        <w:spacing w:before="156" w:beforeLines="50" w:after="156" w:afterLines="50"/>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b/>
          <w:szCs w:val="21"/>
        </w:rPr>
        <w:t xml:space="preserve">第八章 </w:t>
      </w:r>
      <w:r>
        <w:rPr>
          <w:rFonts w:hint="eastAsia" w:asciiTheme="minorEastAsia" w:hAnsiTheme="minorEastAsia" w:eastAsiaTheme="minorEastAsia"/>
          <w:color w:val="000000" w:themeColor="text1"/>
          <w:szCs w:val="21"/>
          <w14:textFill>
            <w14:solidFill>
              <w14:schemeClr w14:val="tx1"/>
            </w14:solidFill>
          </w14:textFill>
        </w:rPr>
        <w:t>淡水钩虾的培养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（1）淡水钩虾的生物学</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（2）淡水钩虾的培养</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（3）淡水钩虾的营养价值与应用</w:t>
      </w:r>
    </w:p>
    <w:p>
      <w:pPr>
        <w:tabs>
          <w:tab w:val="center" w:pos="4132"/>
          <w:tab w:val="left" w:pos="4860"/>
        </w:tabs>
        <w:adjustRightInd w:val="0"/>
        <w:snapToGrid w:val="0"/>
        <w:spacing w:before="156" w:beforeLines="50" w:after="156" w:afterLines="50"/>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b/>
          <w:szCs w:val="21"/>
        </w:rPr>
        <w:t xml:space="preserve">第九章 </w:t>
      </w:r>
      <w:r>
        <w:rPr>
          <w:rFonts w:hint="eastAsia" w:asciiTheme="minorEastAsia" w:hAnsiTheme="minorEastAsia" w:eastAsiaTheme="minorEastAsia"/>
          <w:color w:val="000000" w:themeColor="text1"/>
          <w:szCs w:val="21"/>
          <w14:textFill>
            <w14:solidFill>
              <w14:schemeClr w14:val="tx1"/>
            </w14:solidFill>
          </w14:textFill>
        </w:rPr>
        <w:t>水生环节动物的培养</w:t>
      </w:r>
    </w:p>
    <w:p>
      <w:pPr>
        <w:tabs>
          <w:tab w:val="center" w:pos="4132"/>
          <w:tab w:val="left" w:pos="4860"/>
        </w:tabs>
        <w:adjustRightInd w:val="0"/>
        <w:snapToGrid w:val="0"/>
        <w:spacing w:before="156" w:beforeLines="50" w:after="156" w:afterLines="50"/>
        <w:ind w:left="540" w:leftChars="257"/>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（1）双齿围沙蚕人工育苗和沙蚕的养殖</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（2）丝蚯蚓的培养</w:t>
      </w:r>
    </w:p>
    <w:p>
      <w:pPr>
        <w:tabs>
          <w:tab w:val="center" w:pos="4132"/>
          <w:tab w:val="left" w:pos="4860"/>
        </w:tabs>
        <w:adjustRightInd w:val="0"/>
        <w:snapToGrid w:val="0"/>
        <w:spacing w:before="156" w:beforeLines="50" w:after="156" w:afterLines="50"/>
        <w:ind w:firstLine="422" w:firstLineChars="200"/>
        <w:rPr>
          <w:rFonts w:asciiTheme="minorEastAsia" w:hAnsiTheme="minorEastAsia" w:eastAsiaTheme="minorEastAsia"/>
          <w:color w:val="000000" w:themeColor="text1"/>
          <w:szCs w:val="21"/>
          <w14:textFill>
            <w14:solidFill>
              <w14:schemeClr w14:val="tx1"/>
            </w14:solidFill>
          </w14:textFill>
        </w:rPr>
      </w:pPr>
      <w:r>
        <w:rPr>
          <w:rFonts w:hint="eastAsia" w:ascii="宋体" w:hAnsi="宋体"/>
          <w:b/>
          <w:szCs w:val="21"/>
        </w:rPr>
        <w:t xml:space="preserve">第十章 </w:t>
      </w:r>
      <w:r>
        <w:rPr>
          <w:rFonts w:hint="eastAsia" w:asciiTheme="minorEastAsia" w:hAnsiTheme="minorEastAsia" w:eastAsiaTheme="minorEastAsia"/>
          <w:color w:val="000000" w:themeColor="text1"/>
          <w:szCs w:val="21"/>
          <w14:textFill>
            <w14:solidFill>
              <w14:schemeClr w14:val="tx1"/>
            </w14:solidFill>
          </w14:textFill>
        </w:rPr>
        <w:t>生物饵料营养价值评价和营养强化</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（1）微藻的营养作用</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（2）轮虫的营养与营养强化</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（3）卤虫的营养与营养强化</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（4）桡足类的营养与营养强化</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（5）其他生物饵料的营养价值评价</w:t>
      </w:r>
    </w:p>
    <w:p>
      <w:pPr>
        <w:spacing w:before="156" w:beforeLines="50" w:after="156" w:afterLines="50"/>
        <w:ind w:left="397"/>
        <w:rPr>
          <w:rFonts w:ascii="宋体" w:hAnsi="宋体"/>
          <w:b/>
          <w:szCs w:val="21"/>
        </w:rPr>
      </w:pPr>
      <w:r>
        <w:rPr>
          <w:rFonts w:hint="eastAsia" w:ascii="宋体" w:hAnsi="宋体"/>
          <w:b/>
          <w:szCs w:val="21"/>
        </w:rPr>
        <w:t>教学基本要求</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1、要求学生掌握理论课程中基本知识、基本概念和基本理论。</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2、要求有较强的基本动手能力。</w:t>
      </w:r>
    </w:p>
    <w:p>
      <w:pPr>
        <w:tabs>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3、要求在一定程度上了解饵料生物培养知识应用的基本现状。</w:t>
      </w:r>
    </w:p>
    <w:p>
      <w:pPr>
        <w:tabs>
          <w:tab w:val="center" w:pos="4132"/>
          <w:tab w:val="left" w:pos="4860"/>
        </w:tabs>
        <w:adjustRightInd w:val="0"/>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4、要求具有一定的运用饵料生物培养的知识来分析和解决问题的能力。</w:t>
      </w:r>
    </w:p>
    <w:p>
      <w:pPr>
        <w:tabs>
          <w:tab w:val="left" w:pos="4860"/>
        </w:tabs>
        <w:spacing w:line="360" w:lineRule="exact"/>
        <w:rPr>
          <w:rFonts w:ascii="仿宋_GB2312" w:eastAsia="仿宋_GB2312"/>
          <w:b/>
          <w:color w:val="000000" w:themeColor="text1"/>
          <w:sz w:val="24"/>
          <w14:textFill>
            <w14:solidFill>
              <w14:schemeClr w14:val="tx1"/>
            </w14:solidFill>
          </w14:textFill>
        </w:rPr>
      </w:pPr>
    </w:p>
    <w:p>
      <w:pPr>
        <w:tabs>
          <w:tab w:val="left" w:pos="4860"/>
        </w:tabs>
        <w:spacing w:line="360" w:lineRule="exact"/>
        <w:rPr>
          <w:rFonts w:ascii="仿宋_GB2312" w:eastAsia="仿宋_GB2312"/>
          <w:b/>
          <w:color w:val="000000" w:themeColor="text1"/>
          <w:sz w:val="24"/>
          <w14:textFill>
            <w14:solidFill>
              <w14:schemeClr w14:val="tx1"/>
            </w14:solidFill>
          </w14:textFill>
        </w:rPr>
      </w:pPr>
    </w:p>
    <w:p>
      <w:pPr>
        <w:snapToGrid w:val="0"/>
        <w:spacing w:before="156" w:beforeLines="50" w:after="156" w:afterLines="50"/>
        <w:ind w:firstLine="361" w:firstLineChars="150"/>
        <w:outlineLvl w:val="0"/>
        <w:rPr>
          <w:rFonts w:ascii="黑体" w:hAnsi="宋体" w:eastAsia="黑体"/>
          <w:b/>
          <w:color w:val="000000" w:themeColor="text1"/>
          <w:sz w:val="24"/>
          <w14:textFill>
            <w14:solidFill>
              <w14:schemeClr w14:val="tx1"/>
            </w14:solidFill>
          </w14:textFill>
        </w:rPr>
      </w:pPr>
      <w:r>
        <w:rPr>
          <w:rFonts w:hint="eastAsia" w:ascii="黑体" w:hAnsi="宋体" w:eastAsia="黑体"/>
          <w:b/>
          <w:color w:val="000000" w:themeColor="text1"/>
          <w:sz w:val="24"/>
          <w14:textFill>
            <w14:solidFill>
              <w14:schemeClr w14:val="tx1"/>
            </w14:solidFill>
          </w14:textFill>
        </w:rPr>
        <w:t>四、课程教学方法、教学手段及特点</w:t>
      </w:r>
    </w:p>
    <w:p>
      <w:pPr>
        <w:tabs>
          <w:tab w:val="left" w:pos="4860"/>
        </w:tabs>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1、教学方法：（1）课堂讲授，（2）课堂讨论，（3）创造性思维的培养，（4）理论联系实际，增强动手能力，（5）以闭卷考试与开卷报告检查学习效果。</w:t>
      </w:r>
    </w:p>
    <w:p>
      <w:pPr>
        <w:tabs>
          <w:tab w:val="left" w:pos="4860"/>
        </w:tabs>
        <w:snapToGrid w:val="0"/>
        <w:spacing w:before="156" w:beforeLines="50" w:after="156" w:afterLines="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2、教学手段：（1）传统手段，（2）多媒体手段，（3）实际操作，（4）实地参观。</w:t>
      </w:r>
    </w:p>
    <w:p>
      <w:pPr>
        <w:snapToGrid w:val="0"/>
        <w:spacing w:before="156" w:beforeLines="50" w:after="156" w:afterLines="50"/>
        <w:ind w:firstLine="241" w:firstLineChars="100"/>
        <w:outlineLvl w:val="0"/>
        <w:rPr>
          <w:rFonts w:ascii="黑体" w:hAnsi="宋体" w:eastAsia="黑体"/>
          <w:b/>
          <w:color w:val="000000" w:themeColor="text1"/>
          <w:sz w:val="24"/>
          <w14:textFill>
            <w14:solidFill>
              <w14:schemeClr w14:val="tx1"/>
            </w14:solidFill>
          </w14:textFill>
        </w:rPr>
      </w:pPr>
      <w:r>
        <w:rPr>
          <w:rFonts w:hint="eastAsia" w:ascii="黑体" w:hAnsi="宋体" w:eastAsia="黑体"/>
          <w:b/>
          <w:color w:val="000000" w:themeColor="text1"/>
          <w:sz w:val="24"/>
          <w14:textFill>
            <w14:solidFill>
              <w14:schemeClr w14:val="tx1"/>
            </w14:solidFill>
          </w14:textFill>
        </w:rPr>
        <w:t>五、考核方式与成绩评定标准</w:t>
      </w:r>
    </w:p>
    <w:p>
      <w:pPr>
        <w:spacing w:before="156" w:beforeLines="50" w:after="156" w:afterLines="50"/>
        <w:ind w:firstLine="420" w:firstLineChars="200"/>
        <w:rPr>
          <w:rFonts w:ascii="宋体"/>
        </w:rPr>
      </w:pPr>
      <w:r>
        <w:rPr>
          <w:rFonts w:hint="eastAsia" w:ascii="宋体" w:hAnsi="宋体" w:cs="宋体"/>
        </w:rPr>
        <w:t>本课程考核由期末卷面考试、课堂表现、考勤等部分组成。其中，期末卷面考试采用闭卷考查方式。平时成绩（</w:t>
      </w:r>
      <w:r>
        <w:rPr>
          <w:rFonts w:ascii="宋体" w:hAnsi="宋体" w:cs="宋体"/>
        </w:rPr>
        <w:t>30%</w:t>
      </w:r>
      <w:r>
        <w:rPr>
          <w:rFonts w:hint="eastAsia" w:ascii="宋体" w:hAnsi="宋体" w:cs="宋体"/>
        </w:rPr>
        <w:t>，包括考勤、提问、作业），期末考试（</w:t>
      </w:r>
      <w:r>
        <w:rPr>
          <w:rFonts w:ascii="宋体" w:hAnsi="宋体" w:cs="宋体"/>
        </w:rPr>
        <w:t>70</w:t>
      </w:r>
      <w:r>
        <w:rPr>
          <w:rFonts w:hint="eastAsia" w:ascii="宋体" w:hAnsi="宋体" w:cs="宋体"/>
        </w:rPr>
        <w:t>％）。</w:t>
      </w:r>
    </w:p>
    <w:p>
      <w:pPr>
        <w:adjustRightInd w:val="0"/>
        <w:snapToGrid w:val="0"/>
        <w:spacing w:before="156" w:beforeLines="50" w:after="156" w:afterLines="50"/>
        <w:ind w:firstLine="241" w:firstLineChars="100"/>
        <w:outlineLvl w:val="0"/>
        <w:rPr>
          <w:rFonts w:ascii="黑体" w:hAnsi="宋体" w:eastAsia="黑体"/>
          <w:b/>
          <w:color w:val="000000" w:themeColor="text1"/>
          <w:sz w:val="24"/>
          <w14:textFill>
            <w14:solidFill>
              <w14:schemeClr w14:val="tx1"/>
            </w14:solidFill>
          </w14:textFill>
        </w:rPr>
      </w:pPr>
      <w:r>
        <w:rPr>
          <w:rFonts w:hint="eastAsia" w:ascii="黑体" w:hAnsi="宋体" w:eastAsia="黑体"/>
          <w:b/>
          <w:color w:val="000000" w:themeColor="text1"/>
          <w:sz w:val="24"/>
          <w14:textFill>
            <w14:solidFill>
              <w14:schemeClr w14:val="tx1"/>
            </w14:solidFill>
          </w14:textFill>
        </w:rPr>
        <w:t>六、教材及主要参考资料</w:t>
      </w:r>
    </w:p>
    <w:p>
      <w:pPr>
        <w:tabs>
          <w:tab w:val="left" w:pos="4860"/>
        </w:tabs>
        <w:adjustRightInd w:val="0"/>
        <w:snapToGrid w:val="0"/>
        <w:spacing w:before="50" w:after="5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（一）教材</w:t>
      </w:r>
    </w:p>
    <w:p>
      <w:pPr>
        <w:tabs>
          <w:tab w:val="left" w:pos="4860"/>
        </w:tabs>
        <w:adjustRightInd w:val="0"/>
        <w:snapToGrid w:val="0"/>
        <w:spacing w:before="50" w:after="50"/>
        <w:ind w:firstLine="420" w:firstLineChars="20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《生物饵料培养学》</w:t>
      </w:r>
      <w:r>
        <w:rPr>
          <w:rFonts w:hint="eastAsia"/>
          <w:szCs w:val="21"/>
        </w:rPr>
        <w:t>，（</w:t>
      </w:r>
      <w:r>
        <w:rPr>
          <w:rFonts w:hint="eastAsia" w:asciiTheme="minorEastAsia" w:hAnsiTheme="minorEastAsia" w:eastAsiaTheme="minorEastAsia"/>
          <w:bCs/>
          <w:color w:val="000000" w:themeColor="text1"/>
          <w:szCs w:val="21"/>
          <w14:textFill>
            <w14:solidFill>
              <w14:schemeClr w14:val="tx1"/>
            </w14:solidFill>
          </w14:textFill>
        </w:rPr>
        <w:t>成永旭），（</w:t>
      </w:r>
      <w:r>
        <w:rPr>
          <w:rFonts w:hint="eastAsia" w:asciiTheme="minorEastAsia" w:hAnsiTheme="minorEastAsia" w:eastAsiaTheme="minorEastAsia"/>
          <w:color w:val="000000" w:themeColor="text1"/>
          <w:szCs w:val="21"/>
          <w14:textFill>
            <w14:solidFill>
              <w14:schemeClr w14:val="tx1"/>
            </w14:solidFill>
          </w14:textFill>
        </w:rPr>
        <w:t>农业出版社），（2005）</w:t>
      </w:r>
    </w:p>
    <w:p>
      <w:pPr>
        <w:tabs>
          <w:tab w:val="left" w:pos="4860"/>
        </w:tabs>
        <w:adjustRightInd w:val="0"/>
        <w:snapToGrid w:val="0"/>
        <w:spacing w:before="50" w:after="5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（二）主要参考书目</w:t>
      </w:r>
    </w:p>
    <w:p>
      <w:pPr>
        <w:tabs>
          <w:tab w:val="left" w:pos="4860"/>
        </w:tabs>
        <w:adjustRightInd w:val="0"/>
        <w:snapToGrid w:val="0"/>
        <w:spacing w:before="50" w:after="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1、《生物饵料培养》</w:t>
      </w:r>
      <w:r>
        <w:rPr>
          <w:rFonts w:hint="eastAsia"/>
          <w:szCs w:val="21"/>
        </w:rPr>
        <w:t>，（</w:t>
      </w:r>
      <w:r>
        <w:rPr>
          <w:rFonts w:hint="eastAsia" w:asciiTheme="minorEastAsia" w:hAnsiTheme="minorEastAsia" w:eastAsiaTheme="minorEastAsia"/>
          <w:color w:val="000000" w:themeColor="text1"/>
          <w:szCs w:val="21"/>
          <w14:textFill>
            <w14:solidFill>
              <w14:schemeClr w14:val="tx1"/>
            </w14:solidFill>
          </w14:textFill>
        </w:rPr>
        <w:t>陈明耀等</w:t>
      </w:r>
      <w:r>
        <w:rPr>
          <w:rFonts w:hint="eastAsia" w:asciiTheme="minorEastAsia" w:hAnsiTheme="minorEastAsia" w:eastAsiaTheme="minorEastAsia"/>
          <w:bCs/>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农业出版社），（1995）</w:t>
      </w:r>
    </w:p>
    <w:p>
      <w:pPr>
        <w:tabs>
          <w:tab w:val="left" w:pos="4860"/>
        </w:tabs>
        <w:adjustRightInd w:val="0"/>
        <w:snapToGrid w:val="0"/>
        <w:spacing w:before="50" w:after="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2、《海水养殖手册》</w:t>
      </w:r>
      <w:r>
        <w:rPr>
          <w:rFonts w:hint="eastAsia"/>
          <w:szCs w:val="21"/>
        </w:rPr>
        <w:t>，（</w:t>
      </w:r>
      <w:r>
        <w:rPr>
          <w:rFonts w:hint="eastAsia" w:asciiTheme="minorEastAsia" w:hAnsiTheme="minorEastAsia" w:eastAsiaTheme="minorEastAsia"/>
          <w:color w:val="000000" w:themeColor="text1"/>
          <w:szCs w:val="21"/>
          <w14:textFill>
            <w14:solidFill>
              <w14:schemeClr w14:val="tx1"/>
            </w14:solidFill>
          </w14:textFill>
        </w:rPr>
        <w:t>山东海洋学院</w:t>
      </w:r>
      <w:r>
        <w:rPr>
          <w:rFonts w:hint="eastAsia" w:asciiTheme="minorEastAsia" w:hAnsiTheme="minorEastAsia" w:eastAsiaTheme="minorEastAsia"/>
          <w:bCs/>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上海科技出版社），（1985）</w:t>
      </w:r>
    </w:p>
    <w:p>
      <w:pPr>
        <w:tabs>
          <w:tab w:val="left" w:pos="4860"/>
        </w:tabs>
        <w:adjustRightInd w:val="0"/>
        <w:snapToGrid w:val="0"/>
        <w:spacing w:before="50" w:after="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3、《水产生物饵料培养实用技术手册》</w:t>
      </w:r>
      <w:r>
        <w:rPr>
          <w:rFonts w:hint="eastAsia"/>
          <w:szCs w:val="21"/>
        </w:rPr>
        <w:t>，（</w:t>
      </w:r>
      <w:r>
        <w:rPr>
          <w:rFonts w:hint="eastAsia" w:asciiTheme="minorEastAsia" w:hAnsiTheme="minorEastAsia" w:eastAsiaTheme="minorEastAsia"/>
          <w:color w:val="000000" w:themeColor="text1"/>
          <w:szCs w:val="21"/>
          <w14:textFill>
            <w14:solidFill>
              <w14:schemeClr w14:val="tx1"/>
            </w14:solidFill>
          </w14:textFill>
        </w:rPr>
        <w:t>孙颖民</w:t>
      </w:r>
      <w:r>
        <w:rPr>
          <w:rFonts w:hint="eastAsia" w:asciiTheme="minorEastAsia" w:hAnsiTheme="minorEastAsia" w:eastAsiaTheme="minorEastAsia"/>
          <w:bCs/>
          <w:color w:val="000000" w:themeColor="text1"/>
          <w:szCs w:val="21"/>
          <w14:textFill>
            <w14:solidFill>
              <w14:schemeClr w14:val="tx1"/>
            </w14:solidFill>
          </w14:textFill>
        </w:rPr>
        <w:t>等），（</w:t>
      </w:r>
      <w:r>
        <w:rPr>
          <w:rFonts w:hint="eastAsia" w:asciiTheme="minorEastAsia" w:hAnsiTheme="minorEastAsia" w:eastAsiaTheme="minorEastAsia"/>
          <w:color w:val="000000" w:themeColor="text1"/>
          <w:szCs w:val="21"/>
          <w14:textFill>
            <w14:solidFill>
              <w14:schemeClr w14:val="tx1"/>
            </w14:solidFill>
          </w14:textFill>
        </w:rPr>
        <w:t>中国农业出版社），（2005）</w:t>
      </w:r>
    </w:p>
    <w:p>
      <w:pPr>
        <w:tabs>
          <w:tab w:val="left" w:pos="4860"/>
        </w:tabs>
        <w:adjustRightInd w:val="0"/>
        <w:snapToGrid w:val="0"/>
        <w:spacing w:before="50" w:after="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4、《现代生物饵料培养及开发利用》</w:t>
      </w:r>
      <w:r>
        <w:rPr>
          <w:rFonts w:hint="eastAsia"/>
          <w:szCs w:val="21"/>
        </w:rPr>
        <w:t>，（</w:t>
      </w:r>
      <w:r>
        <w:rPr>
          <w:rFonts w:hint="eastAsia" w:asciiTheme="minorEastAsia" w:hAnsiTheme="minorEastAsia" w:eastAsiaTheme="minorEastAsia"/>
          <w:color w:val="000000" w:themeColor="text1"/>
          <w:szCs w:val="21"/>
          <w14:textFill>
            <w14:solidFill>
              <w14:schemeClr w14:val="tx1"/>
            </w14:solidFill>
          </w14:textFill>
        </w:rPr>
        <w:t>郑严</w:t>
      </w:r>
      <w:r>
        <w:rPr>
          <w:rFonts w:hint="eastAsia" w:asciiTheme="minorEastAsia" w:hAnsiTheme="minorEastAsia" w:eastAsiaTheme="minorEastAsia"/>
          <w:bCs/>
          <w:color w:val="000000" w:themeColor="text1"/>
          <w:szCs w:val="21"/>
          <w14:textFill>
            <w14:solidFill>
              <w14:schemeClr w14:val="tx1"/>
            </w14:solidFill>
          </w14:textFill>
        </w:rPr>
        <w:t>等），（</w:t>
      </w:r>
      <w:r>
        <w:rPr>
          <w:rFonts w:hint="eastAsia" w:asciiTheme="minorEastAsia" w:hAnsiTheme="minorEastAsia" w:eastAsiaTheme="minorEastAsia"/>
          <w:color w:val="000000" w:themeColor="text1"/>
          <w:szCs w:val="21"/>
          <w14:textFill>
            <w14:solidFill>
              <w14:schemeClr w14:val="tx1"/>
            </w14:solidFill>
          </w14:textFill>
        </w:rPr>
        <w:t>中国农业出版社），（2003）</w:t>
      </w:r>
    </w:p>
    <w:p>
      <w:pPr>
        <w:tabs>
          <w:tab w:val="left" w:pos="4860"/>
        </w:tabs>
        <w:adjustRightInd w:val="0"/>
        <w:snapToGrid w:val="0"/>
        <w:spacing w:before="50" w:after="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5、《海水生物饵料培养技术》</w:t>
      </w:r>
      <w:r>
        <w:rPr>
          <w:rFonts w:hint="eastAsia"/>
          <w:szCs w:val="21"/>
        </w:rPr>
        <w:t>，（</w:t>
      </w:r>
      <w:r>
        <w:rPr>
          <w:rFonts w:hint="eastAsia" w:asciiTheme="minorEastAsia" w:hAnsiTheme="minorEastAsia" w:eastAsiaTheme="minorEastAsia"/>
          <w:color w:val="000000" w:themeColor="text1"/>
          <w:szCs w:val="21"/>
          <w14:textFill>
            <w14:solidFill>
              <w14:schemeClr w14:val="tx1"/>
            </w14:solidFill>
          </w14:textFill>
        </w:rPr>
        <w:t>梁英</w:t>
      </w:r>
      <w:r>
        <w:rPr>
          <w:rFonts w:hint="eastAsia" w:asciiTheme="minorEastAsia" w:hAnsiTheme="minorEastAsia" w:eastAsiaTheme="minorEastAsia"/>
          <w:bCs/>
          <w:color w:val="000000" w:themeColor="text1"/>
          <w:szCs w:val="21"/>
          <w14:textFill>
            <w14:solidFill>
              <w14:schemeClr w14:val="tx1"/>
            </w14:solidFill>
          </w14:textFill>
        </w:rPr>
        <w:t>等），（</w:t>
      </w:r>
      <w:r>
        <w:rPr>
          <w:rFonts w:hint="eastAsia" w:asciiTheme="minorEastAsia" w:hAnsiTheme="minorEastAsia" w:eastAsiaTheme="minorEastAsia"/>
          <w:color w:val="000000" w:themeColor="text1"/>
          <w:szCs w:val="21"/>
          <w14:textFill>
            <w14:solidFill>
              <w14:schemeClr w14:val="tx1"/>
            </w14:solidFill>
          </w14:textFill>
        </w:rPr>
        <w:t>青岛海洋大学出版社），（1998）</w:t>
      </w:r>
    </w:p>
    <w:p>
      <w:pPr>
        <w:tabs>
          <w:tab w:val="left" w:pos="4860"/>
        </w:tabs>
        <w:adjustRightInd w:val="0"/>
        <w:snapToGrid w:val="0"/>
        <w:spacing w:before="50" w:after="50"/>
        <w:ind w:firstLine="420" w:firstLineChars="200"/>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6、《生物饵料培养技术》</w:t>
      </w:r>
      <w:r>
        <w:rPr>
          <w:rFonts w:hint="eastAsia"/>
          <w:szCs w:val="21"/>
        </w:rPr>
        <w:t>，（</w:t>
      </w:r>
      <w:r>
        <w:rPr>
          <w:rFonts w:hint="eastAsia" w:asciiTheme="minorEastAsia" w:hAnsiTheme="minorEastAsia" w:eastAsiaTheme="minorEastAsia"/>
          <w:color w:val="000000" w:themeColor="text1"/>
          <w:szCs w:val="21"/>
          <w14:textFill>
            <w14:solidFill>
              <w14:schemeClr w14:val="tx1"/>
            </w14:solidFill>
          </w14:textFill>
        </w:rPr>
        <w:t>李庆彪,宋全山</w:t>
      </w:r>
      <w:r>
        <w:rPr>
          <w:rFonts w:hint="eastAsia" w:asciiTheme="minorEastAsia" w:hAnsiTheme="minorEastAsia" w:eastAsiaTheme="minorEastAsia"/>
          <w:bCs/>
          <w:color w:val="000000" w:themeColor="text1"/>
          <w:szCs w:val="21"/>
          <w14:textFill>
            <w14:solidFill>
              <w14:schemeClr w14:val="tx1"/>
            </w14:solidFill>
          </w14:textFill>
        </w:rPr>
        <w:t>），（</w:t>
      </w:r>
      <w:r>
        <w:rPr>
          <w:rFonts w:hint="eastAsia" w:asciiTheme="minorEastAsia" w:hAnsiTheme="minorEastAsia" w:eastAsiaTheme="minorEastAsia"/>
          <w:color w:val="000000" w:themeColor="text1"/>
          <w:szCs w:val="21"/>
          <w14:textFill>
            <w14:solidFill>
              <w14:schemeClr w14:val="tx1"/>
            </w14:solidFill>
          </w14:textFill>
        </w:rPr>
        <w:t>中国农业出版社），（1998）</w:t>
      </w:r>
    </w:p>
    <w:p>
      <w:pPr>
        <w:spacing w:before="156" w:beforeLines="50" w:after="156" w:afterLines="50"/>
        <w:contextualSpacing/>
        <w:rPr>
          <w:b/>
          <w:bCs/>
          <w:color w:val="000000" w:themeColor="text1"/>
          <w14:textFill>
            <w14:solidFill>
              <w14:schemeClr w14:val="tx1"/>
            </w14:solidFill>
          </w14:textFill>
        </w:rPr>
      </w:pPr>
    </w:p>
    <w:p>
      <w:pPr>
        <w:spacing w:before="156" w:beforeLines="50" w:after="156" w:afterLines="50"/>
        <w:ind w:firstLine="422" w:firstLineChars="200"/>
        <w:contextualSpacing/>
        <w:rPr>
          <w:b/>
          <w:bCs/>
        </w:rPr>
      </w:pPr>
    </w:p>
    <w:p>
      <w:pPr>
        <w:spacing w:before="156" w:beforeLines="50" w:after="156" w:afterLines="50"/>
        <w:contextualSpacing/>
        <w:rPr>
          <w:rFonts w:ascii="宋体" w:hAnsi="宋体"/>
          <w:szCs w:val="21"/>
        </w:rPr>
      </w:pPr>
      <w:r>
        <w:rPr>
          <w:rFonts w:hint="eastAsia" w:ascii="宋体" w:hAnsi="宋体"/>
          <w:szCs w:val="21"/>
        </w:rPr>
        <w:t xml:space="preserve">  执笔人：刘春胜            审核人：骆剑            批准人：周永灿 </w:t>
      </w:r>
    </w:p>
    <w:p>
      <w:pPr>
        <w:spacing w:before="156" w:beforeLines="50" w:after="156" w:afterLines="50"/>
        <w:ind w:firstLine="420" w:firstLineChars="200"/>
        <w:contextualSpacing/>
      </w:pPr>
      <w:r>
        <w:rPr>
          <w:rFonts w:hint="eastAsia" w:ascii="宋体" w:hAnsi="宋体"/>
          <w:szCs w:val="21"/>
        </w:rPr>
        <w:t xml:space="preserve">                          </w:t>
      </w:r>
    </w:p>
    <w:p>
      <w:pPr>
        <w:spacing w:before="156" w:beforeLines="50" w:after="156" w:afterLines="50"/>
        <w:ind w:firstLine="210" w:firstLineChars="100"/>
        <w:contextualSpacing/>
      </w:pPr>
      <w:r>
        <w:rPr>
          <w:rFonts w:hint="eastAsia"/>
        </w:rPr>
        <w:t>审定日期：</w:t>
      </w:r>
    </w:p>
    <w:p>
      <w:pPr>
        <w:widowControl/>
        <w:jc w:val="left"/>
      </w:pPr>
      <w:r>
        <w:br w:type="page"/>
      </w:r>
    </w:p>
    <w:p>
      <w:pPr>
        <w:pStyle w:val="2"/>
        <w:jc w:val="center"/>
      </w:pPr>
      <w:bookmarkStart w:id="15" w:name="_Toc497375551"/>
      <w:bookmarkStart w:id="16" w:name="_Toc528779810"/>
      <w:r>
        <w:t>《</w:t>
      </w:r>
      <w:r>
        <w:rPr>
          <w:rFonts w:hint="eastAsia"/>
        </w:rPr>
        <w:t>动物生理学</w:t>
      </w:r>
      <w:r>
        <w:t>》教学大纲</w:t>
      </w:r>
      <w:bookmarkEnd w:id="15"/>
      <w:bookmarkEnd w:id="16"/>
    </w:p>
    <w:p>
      <w:pPr>
        <w:pStyle w:val="6"/>
        <w:spacing w:before="156" w:beforeLines="50" w:after="156" w:afterLines="50"/>
        <w:ind w:firstLine="209" w:firstLineChars="99"/>
        <w:contextualSpacing/>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宋体" w:hAnsi="宋体"/>
        </w:rPr>
        <w:t>动物生理学</w:t>
      </w:r>
      <w:r>
        <w:rPr>
          <w:rFonts w:hint="eastAsia" w:eastAsia="仿宋_GB2312"/>
        </w:rPr>
        <w:t>（</w:t>
      </w:r>
      <w:r>
        <w:fldChar w:fldCharType="begin"/>
      </w:r>
      <w:r>
        <w:instrText xml:space="preserve"> HYPERLINK "http://www.baidu.com/link?url=074kBK1SexGO1JdaW4Huei--_hVKG4NACaFcUGgEWEwVtriHKsRpU--uMuZmIaUW_iZEu0Ap7Q0_Mlerw4OCPgvHRBWJeG0WxPF18r3ZjMfcbLrTdcdl3hxMaIPWss-R" \t "_blank" </w:instrText>
      </w:r>
      <w:r>
        <w:fldChar w:fldCharType="separate"/>
      </w:r>
      <w:r>
        <w:rPr>
          <w:rStyle w:val="21"/>
          <w:rFonts w:hint="eastAsia"/>
          <w:color w:val="333333"/>
          <w:szCs w:val="21"/>
          <w:shd w:val="clear" w:color="auto" w:fill="FFFFFF"/>
        </w:rPr>
        <w:t>A</w:t>
      </w:r>
      <w:r>
        <w:rPr>
          <w:rStyle w:val="21"/>
          <w:color w:val="333333"/>
          <w:szCs w:val="21"/>
          <w:shd w:val="clear" w:color="auto" w:fill="FFFFFF"/>
        </w:rPr>
        <w:t xml:space="preserve">nimal </w:t>
      </w:r>
      <w:r>
        <w:rPr>
          <w:rStyle w:val="21"/>
          <w:rFonts w:hint="eastAsia"/>
          <w:color w:val="333333"/>
          <w:szCs w:val="21"/>
          <w:shd w:val="clear" w:color="auto" w:fill="FFFFFF"/>
        </w:rPr>
        <w:t>P</w:t>
      </w:r>
      <w:r>
        <w:rPr>
          <w:rStyle w:val="21"/>
          <w:color w:val="333333"/>
          <w:szCs w:val="21"/>
          <w:shd w:val="clear" w:color="auto" w:fill="FFFFFF"/>
        </w:rPr>
        <w:t>hysiology</w:t>
      </w:r>
      <w:r>
        <w:rPr>
          <w:rStyle w:val="21"/>
          <w:color w:val="333333"/>
          <w:szCs w:val="21"/>
          <w:shd w:val="clear" w:color="auto" w:fill="FFFFFF"/>
        </w:rPr>
        <w:fldChar w:fldCharType="end"/>
      </w:r>
      <w:r>
        <w:rPr>
          <w:rFonts w:hint="eastAsia" w:eastAsia="仿宋_GB2312"/>
        </w:rPr>
        <w:t>）</w:t>
      </w:r>
    </w:p>
    <w:p>
      <w:pPr>
        <w:pStyle w:val="6"/>
        <w:spacing w:before="156" w:beforeLines="50" w:after="156" w:afterLines="50"/>
        <w:ind w:firstLine="209" w:firstLineChars="99"/>
        <w:contextualSpacing/>
        <w:rPr>
          <w:rFonts w:ascii="宋体" w:hAnsi="宋体"/>
        </w:rPr>
      </w:pPr>
      <w:r>
        <w:rPr>
          <w:rFonts w:hint="eastAsia" w:ascii="黑体" w:hAnsi="宋体" w:eastAsia="黑体"/>
          <w:b/>
          <w:bCs/>
        </w:rPr>
        <w:t>2．课程代码：</w:t>
      </w:r>
      <w:r>
        <w:rPr>
          <w:rFonts w:ascii="宋体" w:hAnsi="宋体"/>
        </w:rPr>
        <w:t>B21078</w:t>
      </w:r>
    </w:p>
    <w:p>
      <w:pPr>
        <w:spacing w:before="156" w:beforeLines="50" w:after="156" w:afterLines="50"/>
        <w:ind w:firstLine="241" w:firstLineChars="100"/>
        <w:contextualSpacing/>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sym w:font="Wingdings 2" w:char="F052"/>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09" w:firstLineChars="99"/>
        <w:contextualSpacing/>
        <w:rPr>
          <w:color w:val="000000"/>
          <w:szCs w:val="21"/>
        </w:rPr>
      </w:pPr>
      <w:r>
        <w:rPr>
          <w:rFonts w:hint="eastAsia" w:ascii="黑体" w:hAnsi="宋体" w:eastAsia="黑体"/>
          <w:b/>
        </w:rPr>
        <w:t>4．课程性质</w:t>
      </w:r>
      <w:r>
        <w:rPr>
          <w:rFonts w:hint="eastAsia"/>
          <w:b/>
          <w:bCs/>
          <w:szCs w:val="21"/>
        </w:rPr>
        <w:t>：</w:t>
      </w:r>
      <w:r>
        <w:rPr>
          <w:rFonts w:hint="eastAsia" w:ascii="宋体" w:hAnsi="宋体"/>
          <w:b/>
          <w:bCs/>
          <w:szCs w:val="21"/>
        </w:rPr>
        <w:sym w:font="Wingdings 2" w:char="F052"/>
      </w:r>
      <w:r>
        <w:rPr>
          <w:rFonts w:hint="eastAsia"/>
          <w:szCs w:val="21"/>
        </w:rPr>
        <w:t xml:space="preserve">必修课      </w:t>
      </w:r>
      <w:r>
        <w:rPr>
          <w:rFonts w:hint="eastAsia" w:hAnsi="宋体"/>
          <w:b/>
          <w:bCs/>
          <w:szCs w:val="21"/>
        </w:rPr>
        <w:sym w:font="Wingdings" w:char="F06F"/>
      </w:r>
      <w:r>
        <w:rPr>
          <w:rFonts w:hint="eastAsia"/>
          <w:szCs w:val="21"/>
        </w:rPr>
        <w:t>选修课</w:t>
      </w:r>
    </w:p>
    <w:p>
      <w:pPr>
        <w:pStyle w:val="6"/>
        <w:spacing w:before="156" w:beforeLines="50" w:after="156" w:afterLines="50"/>
        <w:ind w:firstLine="209" w:firstLineChars="99"/>
        <w:contextualSpacing/>
        <w:rPr>
          <w:rFonts w:ascii="黑体" w:hAnsi="宋体" w:eastAsia="黑体"/>
        </w:rPr>
      </w:pPr>
      <w:r>
        <w:rPr>
          <w:rFonts w:hint="eastAsia" w:ascii="黑体" w:hAnsi="宋体" w:eastAsia="黑体"/>
          <w:b/>
        </w:rPr>
        <w:t>5．课程总学时:</w:t>
      </w:r>
      <w:r>
        <w:rPr>
          <w:rFonts w:hint="eastAsia" w:ascii="黑体" w:hAnsi="宋体" w:eastAsia="黑体"/>
        </w:rPr>
        <w:t xml:space="preserve">  40</w:t>
      </w:r>
      <w:r>
        <w:rPr>
          <w:rFonts w:hint="eastAsia" w:hAnsi="宋体"/>
          <w:bCs/>
          <w:szCs w:val="21"/>
        </w:rPr>
        <w:t xml:space="preserve"> </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 xml:space="preserve"> </w:t>
      </w:r>
      <w:r>
        <w:rPr>
          <w:rFonts w:hint="eastAsia" w:ascii="黑体" w:hAnsi="宋体" w:eastAsia="黑体"/>
        </w:rPr>
        <w:t>2.5</w:t>
      </w:r>
    </w:p>
    <w:p>
      <w:pPr>
        <w:pStyle w:val="6"/>
        <w:spacing w:before="156" w:beforeLines="50" w:after="156" w:afterLines="50"/>
        <w:ind w:firstLine="209" w:firstLineChars="99"/>
        <w:contextualSpacing/>
        <w:rPr>
          <w:rFonts w:ascii="宋体" w:hAnsi="宋体"/>
          <w:szCs w:val="21"/>
        </w:rPr>
      </w:pPr>
      <w:r>
        <w:rPr>
          <w:rFonts w:hint="eastAsia" w:ascii="黑体" w:hAnsi="宋体" w:eastAsia="黑体"/>
          <w:b/>
        </w:rPr>
        <w:t>6．</w:t>
      </w:r>
      <w:r>
        <w:rPr>
          <w:rFonts w:ascii="黑体" w:hAnsi="宋体" w:eastAsia="黑体"/>
          <w:b/>
        </w:rPr>
        <w:t>适用专业：</w:t>
      </w:r>
      <w:r>
        <w:rPr>
          <w:rFonts w:ascii="宋体" w:hAnsi="宋体"/>
        </w:rPr>
        <w:t>水产养殖</w:t>
      </w:r>
    </w:p>
    <w:p>
      <w:pPr>
        <w:pStyle w:val="6"/>
        <w:spacing w:before="156" w:beforeLines="50" w:after="156" w:afterLines="50"/>
        <w:ind w:firstLine="209" w:firstLineChars="99"/>
        <w:contextualSpacing/>
        <w:rPr>
          <w:rFonts w:ascii="宋体" w:hAnsi="宋体"/>
          <w:b/>
          <w:bCs/>
          <w:sz w:val="18"/>
          <w:szCs w:val="21"/>
        </w:rPr>
      </w:pPr>
      <w:r>
        <w:rPr>
          <w:rFonts w:hint="eastAsia" w:ascii="黑体" w:hAnsi="宋体" w:eastAsia="黑体"/>
          <w:b/>
        </w:rPr>
        <w:t>7．先修课程：</w:t>
      </w:r>
      <w:r>
        <w:rPr>
          <w:rFonts w:hint="eastAsia" w:ascii="宋体" w:hAnsi="宋体"/>
        </w:rPr>
        <w:t>水生生物学、组织胚胎学、鱼类学、生物化学</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一、课程简介（150字以内）</w:t>
      </w:r>
    </w:p>
    <w:p>
      <w:pPr>
        <w:tabs>
          <w:tab w:val="left" w:pos="3940"/>
          <w:tab w:val="left" w:pos="7480"/>
          <w:tab w:val="left" w:pos="10180"/>
        </w:tabs>
        <w:spacing w:before="156" w:beforeLines="50" w:after="156" w:afterLines="50"/>
        <w:ind w:left="210" w:leftChars="100" w:firstLine="525" w:firstLineChars="250"/>
        <w:contextualSpacing/>
        <w:jc w:val="left"/>
        <w:rPr>
          <w:rFonts w:ascii="宋体" w:hAnsi="宋体"/>
        </w:rPr>
      </w:pPr>
      <w:r>
        <w:rPr>
          <w:rFonts w:hint="eastAsia" w:ascii="宋体" w:hAnsi="宋体"/>
        </w:rPr>
        <w:t xml:space="preserve">动物生理学是研究水产养殖动物正常机能活动规律的科学，是水产养殖专业本科学生必修的  </w:t>
      </w:r>
    </w:p>
    <w:p>
      <w:pPr>
        <w:tabs>
          <w:tab w:val="left" w:pos="3940"/>
          <w:tab w:val="left" w:pos="7480"/>
          <w:tab w:val="left" w:pos="10180"/>
        </w:tabs>
        <w:spacing w:before="156" w:beforeLines="50" w:after="156" w:afterLines="50"/>
        <w:ind w:left="210" w:leftChars="100" w:firstLine="525" w:firstLineChars="250"/>
        <w:contextualSpacing/>
        <w:jc w:val="left"/>
        <w:rPr>
          <w:rFonts w:ascii="宋体" w:hAnsi="宋体"/>
        </w:rPr>
      </w:pPr>
      <w:r>
        <w:rPr>
          <w:rFonts w:hint="eastAsia" w:ascii="宋体" w:hAnsi="宋体"/>
        </w:rPr>
        <w:t xml:space="preserve">专业基础课程之一。分为理论课和实验课两部分。主要讲授活的水产动物的机能问题，如水产动    </w:t>
      </w:r>
    </w:p>
    <w:p>
      <w:pPr>
        <w:tabs>
          <w:tab w:val="left" w:pos="3940"/>
          <w:tab w:val="left" w:pos="7480"/>
          <w:tab w:val="left" w:pos="10180"/>
        </w:tabs>
        <w:spacing w:before="156" w:beforeLines="50" w:after="156" w:afterLines="50"/>
        <w:ind w:left="210" w:leftChars="100" w:firstLine="525" w:firstLineChars="250"/>
        <w:contextualSpacing/>
        <w:jc w:val="left"/>
        <w:rPr>
          <w:rFonts w:ascii="宋体" w:hAnsi="宋体"/>
        </w:rPr>
      </w:pPr>
      <w:r>
        <w:rPr>
          <w:rFonts w:hint="eastAsia" w:ascii="宋体" w:hAnsi="宋体"/>
        </w:rPr>
        <w:t xml:space="preserve">物如何感受水中的各种刺激；为什么许多鱼能在水中呼吸，而有些鱼却必需要在空气中呼吸等许  </w:t>
      </w:r>
    </w:p>
    <w:p>
      <w:pPr>
        <w:tabs>
          <w:tab w:val="left" w:pos="3940"/>
          <w:tab w:val="left" w:pos="7480"/>
          <w:tab w:val="left" w:pos="10180"/>
        </w:tabs>
        <w:spacing w:before="156" w:beforeLines="50" w:after="156" w:afterLines="50"/>
        <w:ind w:left="210" w:leftChars="100" w:firstLine="525" w:firstLineChars="250"/>
        <w:contextualSpacing/>
        <w:jc w:val="left"/>
        <w:rPr>
          <w:rFonts w:ascii="宋体" w:hAnsi="宋体"/>
        </w:rPr>
      </w:pPr>
      <w:r>
        <w:rPr>
          <w:rFonts w:hint="eastAsia" w:ascii="宋体" w:hAnsi="宋体"/>
        </w:rPr>
        <w:t>许多多有趣的生理学问题。</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二、课程教学目标</w:t>
      </w:r>
    </w:p>
    <w:p>
      <w:pPr>
        <w:pStyle w:val="9"/>
        <w:spacing w:before="156" w:beforeLines="50" w:after="156" w:afterLines="50"/>
        <w:ind w:left="210" w:leftChars="100" w:firstLine="420" w:firstLineChars="200"/>
        <w:contextualSpacing/>
        <w:rPr>
          <w:rFonts w:hAnsi="宋体"/>
          <w:szCs w:val="24"/>
          <w:lang w:bidi="ar-SA"/>
        </w:rPr>
      </w:pPr>
      <w:r>
        <w:rPr>
          <w:rFonts w:hint="eastAsia" w:hAnsi="宋体"/>
          <w:szCs w:val="24"/>
          <w:lang w:bidi="ar-SA"/>
        </w:rPr>
        <w:t xml:space="preserve"> 鱼类生理学的教学目的是使学生了解鱼类的特征及其生命活动规律。培养学生正确运用生理学研究的方法、原理，解释鱼类生命现象,从而更好地为鱼类养殖等专业课服务，为后继课程打下良好的基础</w:t>
      </w:r>
      <w:r>
        <w:rPr>
          <w:rFonts w:hAnsi="宋体"/>
          <w:szCs w:val="24"/>
          <w:lang w:bidi="ar-SA"/>
        </w:rPr>
        <w:t>。</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三、课程学时分配、教学内容与教学基本要求</w:t>
      </w:r>
    </w:p>
    <w:p>
      <w:pPr>
        <w:ind w:firstLine="424" w:firstLineChars="202"/>
        <w:contextualSpacing/>
        <w:rPr>
          <w:rFonts w:ascii="宋体" w:hAnsi="宋体"/>
          <w:szCs w:val="21"/>
        </w:rPr>
      </w:pPr>
      <w:r>
        <w:rPr>
          <w:rFonts w:ascii="宋体" w:hAnsi="宋体"/>
          <w:bCs/>
          <w:szCs w:val="21"/>
        </w:rPr>
        <w:t xml:space="preserve">第一章  </w:t>
      </w:r>
      <w:r>
        <w:rPr>
          <w:rFonts w:hint="eastAsia" w:ascii="宋体" w:hAnsi="宋体"/>
          <w:bCs/>
          <w:szCs w:val="21"/>
        </w:rPr>
        <w:t>人类活动对鱼类行为的影响</w:t>
      </w:r>
      <w:r>
        <w:rPr>
          <w:rFonts w:ascii="宋体" w:hAnsi="宋体"/>
          <w:bCs/>
          <w:szCs w:val="21"/>
        </w:rPr>
        <w:t>（</w:t>
      </w:r>
      <w:r>
        <w:rPr>
          <w:rFonts w:hint="eastAsia" w:ascii="宋体" w:hAnsi="宋体"/>
          <w:bCs/>
          <w:szCs w:val="21"/>
        </w:rPr>
        <w:t>2</w:t>
      </w:r>
      <w:r>
        <w:rPr>
          <w:rFonts w:ascii="宋体" w:hAnsi="宋体"/>
          <w:bCs/>
          <w:szCs w:val="21"/>
        </w:rPr>
        <w:t>学时）</w:t>
      </w:r>
    </w:p>
    <w:p>
      <w:pPr>
        <w:ind w:firstLine="424" w:firstLineChars="202"/>
        <w:contextualSpacing/>
        <w:rPr>
          <w:rFonts w:ascii="宋体" w:hAnsi="宋体"/>
          <w:szCs w:val="21"/>
        </w:rPr>
      </w:pPr>
      <w:r>
        <w:rPr>
          <w:rFonts w:ascii="宋体" w:hAnsi="宋体"/>
          <w:szCs w:val="21"/>
        </w:rPr>
        <w:t>【目的要求】</w:t>
      </w:r>
    </w:p>
    <w:p>
      <w:pPr>
        <w:pStyle w:val="9"/>
        <w:ind w:firstLine="424" w:firstLineChars="202"/>
        <w:contextualSpacing/>
        <w:rPr>
          <w:rFonts w:hAnsi="宋体"/>
        </w:rPr>
      </w:pPr>
      <w:r>
        <w:rPr>
          <w:rFonts w:hAnsi="宋体"/>
        </w:rPr>
        <w:t>1．</w:t>
      </w:r>
      <w:r>
        <w:rPr>
          <w:rFonts w:hint="eastAsia" w:hAnsi="宋体"/>
        </w:rPr>
        <w:t>了解人类活动怎样影响鱼类行为</w:t>
      </w:r>
      <w:r>
        <w:rPr>
          <w:rFonts w:hAnsi="宋体"/>
        </w:rPr>
        <w:t>。</w:t>
      </w:r>
    </w:p>
    <w:p>
      <w:pPr>
        <w:pStyle w:val="9"/>
        <w:ind w:firstLine="424" w:firstLineChars="202"/>
        <w:contextualSpacing/>
        <w:rPr>
          <w:rFonts w:hAnsi="宋体"/>
        </w:rPr>
      </w:pPr>
      <w:r>
        <w:rPr>
          <w:rFonts w:hAnsi="宋体"/>
        </w:rPr>
        <w:t>2．</w:t>
      </w:r>
      <w:r>
        <w:rPr>
          <w:rFonts w:hint="eastAsia" w:hAnsi="宋体"/>
        </w:rPr>
        <w:t>了解人类活动怎样影响鱼类生理</w:t>
      </w:r>
      <w:r>
        <w:rPr>
          <w:rFonts w:hAnsi="宋体"/>
        </w:rPr>
        <w:t>。</w:t>
      </w:r>
    </w:p>
    <w:p>
      <w:pPr>
        <w:ind w:firstLine="424" w:firstLineChars="202"/>
        <w:contextualSpacing/>
        <w:rPr>
          <w:rFonts w:ascii="宋体" w:hAnsi="宋体"/>
          <w:szCs w:val="21"/>
        </w:rPr>
      </w:pPr>
      <w:r>
        <w:rPr>
          <w:rFonts w:ascii="宋体" w:hAnsi="宋体"/>
          <w:szCs w:val="21"/>
        </w:rPr>
        <w:t>【主要内容】</w:t>
      </w:r>
    </w:p>
    <w:p>
      <w:pPr>
        <w:ind w:firstLine="424" w:firstLineChars="202"/>
        <w:contextualSpacing/>
        <w:rPr>
          <w:rFonts w:ascii="宋体" w:hAnsi="宋体"/>
          <w:szCs w:val="21"/>
        </w:rPr>
      </w:pPr>
      <w:r>
        <w:rPr>
          <w:rFonts w:ascii="宋体" w:hAnsi="宋体"/>
          <w:szCs w:val="21"/>
        </w:rPr>
        <w:t>讲授内容</w:t>
      </w:r>
    </w:p>
    <w:p>
      <w:pPr>
        <w:ind w:firstLine="424" w:firstLineChars="202"/>
        <w:contextualSpacing/>
        <w:rPr>
          <w:rFonts w:ascii="宋体" w:hAnsi="宋体"/>
          <w:szCs w:val="21"/>
          <w:lang w:bidi="he-IL"/>
        </w:rPr>
      </w:pPr>
      <w:r>
        <w:rPr>
          <w:rFonts w:ascii="宋体" w:hAnsi="宋体"/>
          <w:szCs w:val="21"/>
          <w:lang w:bidi="he-IL"/>
        </w:rPr>
        <w:t>Interactions between Physiology and Behavior;</w:t>
      </w:r>
    </w:p>
    <w:p>
      <w:pPr>
        <w:ind w:firstLine="424" w:firstLineChars="202"/>
        <w:contextualSpacing/>
        <w:rPr>
          <w:rFonts w:ascii="宋体" w:hAnsi="宋体"/>
          <w:szCs w:val="21"/>
        </w:rPr>
      </w:pPr>
      <w:r>
        <w:rPr>
          <w:rFonts w:ascii="宋体" w:hAnsi="宋体"/>
          <w:szCs w:val="21"/>
        </w:rPr>
        <w:t>Disruption (</w:t>
      </w:r>
      <w:r>
        <w:rPr>
          <w:rFonts w:hint="eastAsia" w:ascii="宋体" w:hAnsi="宋体"/>
          <w:szCs w:val="21"/>
        </w:rPr>
        <w:t>破坏</w:t>
      </w:r>
      <w:r>
        <w:rPr>
          <w:rFonts w:ascii="宋体" w:hAnsi="宋体"/>
          <w:szCs w:val="21"/>
        </w:rPr>
        <w:t>) of Sensory Information;</w:t>
      </w:r>
    </w:p>
    <w:p>
      <w:pPr>
        <w:ind w:firstLine="424" w:firstLineChars="202"/>
        <w:contextualSpacing/>
        <w:rPr>
          <w:rFonts w:ascii="宋体" w:hAnsi="宋体"/>
          <w:szCs w:val="21"/>
        </w:rPr>
      </w:pPr>
      <w:r>
        <w:rPr>
          <w:rFonts w:ascii="宋体" w:hAnsi="宋体"/>
          <w:szCs w:val="21"/>
        </w:rPr>
        <w:t xml:space="preserve">Neurotoxins </w:t>
      </w:r>
      <w:r>
        <w:rPr>
          <w:rFonts w:hint="eastAsia" w:ascii="宋体" w:hAnsi="宋体"/>
          <w:szCs w:val="21"/>
        </w:rPr>
        <w:t>（神经毒素）</w:t>
      </w:r>
      <w:r>
        <w:rPr>
          <w:rFonts w:ascii="宋体" w:hAnsi="宋体"/>
          <w:szCs w:val="21"/>
        </w:rPr>
        <w:t xml:space="preserve"> and Interference with Brain</w:t>
      </w:r>
      <w:r>
        <w:rPr>
          <w:rFonts w:hint="eastAsia" w:ascii="宋体" w:hAnsi="宋体"/>
          <w:szCs w:val="21"/>
        </w:rPr>
        <w:t xml:space="preserve"> </w:t>
      </w:r>
      <w:r>
        <w:rPr>
          <w:rFonts w:ascii="宋体" w:hAnsi="宋体"/>
          <w:szCs w:val="21"/>
        </w:rPr>
        <w:t>Function;</w:t>
      </w:r>
    </w:p>
    <w:p>
      <w:pPr>
        <w:ind w:firstLine="424" w:firstLineChars="202"/>
        <w:contextualSpacing/>
        <w:rPr>
          <w:rFonts w:ascii="宋体" w:hAnsi="宋体"/>
          <w:szCs w:val="21"/>
        </w:rPr>
      </w:pPr>
      <w:r>
        <w:rPr>
          <w:rFonts w:ascii="宋体" w:hAnsi="宋体"/>
          <w:szCs w:val="21"/>
        </w:rPr>
        <w:t xml:space="preserve">Toxicants that Interfere with Respiration; </w:t>
      </w:r>
    </w:p>
    <w:p>
      <w:pPr>
        <w:ind w:firstLine="424" w:firstLineChars="202"/>
        <w:contextualSpacing/>
        <w:rPr>
          <w:rFonts w:ascii="宋体" w:hAnsi="宋体"/>
          <w:szCs w:val="21"/>
          <w:lang w:bidi="he-IL"/>
        </w:rPr>
      </w:pPr>
      <w:r>
        <w:rPr>
          <w:rFonts w:ascii="宋体" w:hAnsi="宋体"/>
          <w:szCs w:val="21"/>
          <w:lang w:bidi="he-IL"/>
        </w:rPr>
        <w:t>Reproductive Impairment</w:t>
      </w:r>
    </w:p>
    <w:p>
      <w:pPr>
        <w:ind w:firstLine="424" w:firstLineChars="202"/>
        <w:contextualSpacing/>
        <w:rPr>
          <w:rFonts w:ascii="宋体" w:hAnsi="宋体"/>
          <w:szCs w:val="21"/>
        </w:rPr>
      </w:pPr>
      <w:r>
        <w:rPr>
          <w:rFonts w:ascii="宋体" w:hAnsi="宋体"/>
          <w:szCs w:val="21"/>
        </w:rPr>
        <w:t>【思考题】</w:t>
      </w:r>
    </w:p>
    <w:p>
      <w:pPr>
        <w:ind w:firstLine="424" w:firstLineChars="202"/>
        <w:contextualSpacing/>
        <w:rPr>
          <w:rFonts w:ascii="宋体" w:hAnsi="宋体"/>
          <w:szCs w:val="21"/>
          <w:lang w:bidi="he-IL"/>
        </w:rPr>
      </w:pPr>
      <w:r>
        <w:rPr>
          <w:rFonts w:hint="eastAsia" w:ascii="宋体" w:hAnsi="宋体"/>
          <w:szCs w:val="21"/>
          <w:lang w:bidi="he-IL"/>
        </w:rPr>
        <w:t>鱼类行为的表现形式</w:t>
      </w:r>
      <w:r>
        <w:rPr>
          <w:rFonts w:ascii="宋体" w:hAnsi="宋体"/>
          <w:szCs w:val="21"/>
          <w:lang w:bidi="he-IL"/>
        </w:rPr>
        <w:t>？</w:t>
      </w:r>
    </w:p>
    <w:p>
      <w:pPr>
        <w:ind w:firstLine="424" w:firstLineChars="202"/>
        <w:contextualSpacing/>
        <w:rPr>
          <w:rFonts w:ascii="宋体" w:hAnsi="宋体"/>
          <w:szCs w:val="21"/>
          <w:lang w:bidi="he-IL"/>
        </w:rPr>
      </w:pPr>
      <w:r>
        <w:rPr>
          <w:rFonts w:hint="eastAsia" w:ascii="宋体" w:hAnsi="宋体"/>
          <w:szCs w:val="21"/>
          <w:lang w:bidi="he-IL"/>
        </w:rPr>
        <w:t>什么是鱼类生理？</w:t>
      </w:r>
    </w:p>
    <w:p>
      <w:pPr>
        <w:pStyle w:val="9"/>
        <w:ind w:firstLine="424" w:firstLineChars="202"/>
        <w:contextualSpacing/>
        <w:rPr>
          <w:rFonts w:hAnsi="宋体"/>
          <w:bCs/>
        </w:rPr>
      </w:pPr>
      <w:r>
        <w:rPr>
          <w:rFonts w:hAnsi="宋体"/>
          <w:bCs/>
        </w:rPr>
        <w:t>第</w:t>
      </w:r>
      <w:r>
        <w:rPr>
          <w:rFonts w:hint="eastAsia" w:hAnsi="宋体"/>
          <w:bCs/>
        </w:rPr>
        <w:t>二</w:t>
      </w:r>
      <w:r>
        <w:rPr>
          <w:rFonts w:hAnsi="宋体"/>
          <w:bCs/>
        </w:rPr>
        <w:t xml:space="preserve">章  </w:t>
      </w:r>
      <w:r>
        <w:rPr>
          <w:rFonts w:hint="eastAsia" w:hAnsi="宋体"/>
          <w:bCs/>
        </w:rPr>
        <w:t>胃肠道结构及其形态学</w:t>
      </w:r>
      <w:r>
        <w:rPr>
          <w:rFonts w:hAnsi="宋体"/>
          <w:bCs/>
        </w:rPr>
        <w:t>（</w:t>
      </w:r>
      <w:r>
        <w:rPr>
          <w:rFonts w:hint="eastAsia" w:hAnsi="宋体"/>
          <w:bCs/>
        </w:rPr>
        <w:t>2</w:t>
      </w:r>
      <w:r>
        <w:rPr>
          <w:rFonts w:hAnsi="宋体"/>
          <w:bCs/>
        </w:rPr>
        <w:t>学时）</w:t>
      </w:r>
    </w:p>
    <w:p>
      <w:pPr>
        <w:ind w:firstLine="424" w:firstLineChars="202"/>
        <w:contextualSpacing/>
        <w:rPr>
          <w:rFonts w:ascii="宋体" w:hAnsi="宋体"/>
          <w:szCs w:val="21"/>
        </w:rPr>
      </w:pPr>
      <w:r>
        <w:rPr>
          <w:rFonts w:ascii="宋体" w:hAnsi="宋体"/>
          <w:szCs w:val="21"/>
        </w:rPr>
        <w:t>【目的要求】</w:t>
      </w:r>
    </w:p>
    <w:p>
      <w:pPr>
        <w:pStyle w:val="9"/>
        <w:ind w:firstLine="424" w:firstLineChars="202"/>
        <w:contextualSpacing/>
        <w:rPr>
          <w:rFonts w:hAnsi="宋体"/>
        </w:rPr>
      </w:pPr>
      <w:r>
        <w:rPr>
          <w:rFonts w:hAnsi="宋体"/>
        </w:rPr>
        <w:t>1．</w:t>
      </w:r>
      <w:r>
        <w:rPr>
          <w:rFonts w:hint="eastAsia" w:hAnsi="宋体"/>
        </w:rPr>
        <w:t>了解胃肠道结构</w:t>
      </w:r>
      <w:r>
        <w:rPr>
          <w:rFonts w:hAnsi="宋体"/>
        </w:rPr>
        <w:t>。</w:t>
      </w:r>
    </w:p>
    <w:p>
      <w:pPr>
        <w:pStyle w:val="9"/>
        <w:ind w:firstLine="424" w:firstLineChars="202"/>
        <w:contextualSpacing/>
        <w:rPr>
          <w:rFonts w:hAnsi="宋体"/>
        </w:rPr>
      </w:pPr>
      <w:r>
        <w:rPr>
          <w:rFonts w:hAnsi="宋体"/>
        </w:rPr>
        <w:t>2．</w:t>
      </w:r>
      <w:r>
        <w:rPr>
          <w:rFonts w:hint="eastAsia" w:hAnsi="宋体"/>
        </w:rPr>
        <w:t>掌握胰腺功能</w:t>
      </w:r>
      <w:r>
        <w:rPr>
          <w:rFonts w:hAnsi="宋体"/>
        </w:rPr>
        <w:t>。</w:t>
      </w:r>
    </w:p>
    <w:p>
      <w:pPr>
        <w:ind w:firstLine="424" w:firstLineChars="202"/>
        <w:contextualSpacing/>
        <w:rPr>
          <w:rFonts w:ascii="宋体" w:hAnsi="宋体"/>
          <w:szCs w:val="21"/>
        </w:rPr>
      </w:pPr>
      <w:r>
        <w:rPr>
          <w:rFonts w:ascii="宋体" w:hAnsi="宋体"/>
          <w:szCs w:val="21"/>
        </w:rPr>
        <w:t>【主要内容】</w:t>
      </w:r>
    </w:p>
    <w:p>
      <w:pPr>
        <w:ind w:firstLine="424" w:firstLineChars="202"/>
        <w:contextualSpacing/>
        <w:rPr>
          <w:rFonts w:ascii="宋体" w:hAnsi="宋体"/>
          <w:szCs w:val="21"/>
          <w:lang w:bidi="he-IL"/>
        </w:rPr>
      </w:pPr>
      <w:r>
        <w:rPr>
          <w:rFonts w:ascii="宋体" w:hAnsi="宋体"/>
          <w:szCs w:val="21"/>
          <w:lang w:bidi="he-IL"/>
        </w:rPr>
        <w:t>讲授内容</w:t>
      </w:r>
    </w:p>
    <w:p>
      <w:pPr>
        <w:ind w:firstLine="424" w:firstLineChars="202"/>
        <w:contextualSpacing/>
        <w:rPr>
          <w:rFonts w:ascii="宋体" w:hAnsi="宋体"/>
          <w:szCs w:val="21"/>
          <w:lang w:bidi="he-IL"/>
        </w:rPr>
      </w:pPr>
      <w:r>
        <w:rPr>
          <w:rFonts w:hint="eastAsia" w:ascii="宋体" w:hAnsi="宋体"/>
          <w:szCs w:val="21"/>
          <w:lang w:bidi="he-IL"/>
        </w:rPr>
        <w:t>胃肠道结构及形态学</w:t>
      </w:r>
      <w:r>
        <w:rPr>
          <w:rFonts w:ascii="宋体" w:hAnsi="宋体"/>
          <w:szCs w:val="21"/>
          <w:lang w:bidi="he-IL"/>
        </w:rPr>
        <w:t>;</w:t>
      </w:r>
    </w:p>
    <w:p>
      <w:pPr>
        <w:ind w:firstLine="424" w:firstLineChars="202"/>
        <w:contextualSpacing/>
        <w:rPr>
          <w:rFonts w:ascii="宋体" w:hAnsi="宋体"/>
          <w:szCs w:val="21"/>
          <w:lang w:bidi="he-IL"/>
        </w:rPr>
      </w:pPr>
      <w:r>
        <w:rPr>
          <w:rFonts w:hint="eastAsia" w:ascii="宋体" w:hAnsi="宋体"/>
          <w:szCs w:val="21"/>
          <w:lang w:bidi="he-IL"/>
        </w:rPr>
        <w:t>胰腺</w:t>
      </w:r>
      <w:r>
        <w:rPr>
          <w:rFonts w:ascii="宋体" w:hAnsi="宋体"/>
          <w:szCs w:val="21"/>
          <w:lang w:bidi="he-IL"/>
        </w:rPr>
        <w:t>;</w:t>
      </w:r>
    </w:p>
    <w:p>
      <w:pPr>
        <w:ind w:firstLine="424" w:firstLineChars="202"/>
        <w:contextualSpacing/>
        <w:rPr>
          <w:rFonts w:ascii="宋体" w:hAnsi="宋体"/>
          <w:szCs w:val="21"/>
          <w:lang w:bidi="he-IL"/>
        </w:rPr>
      </w:pPr>
      <w:r>
        <w:rPr>
          <w:rFonts w:hint="eastAsia" w:ascii="宋体" w:hAnsi="宋体"/>
          <w:szCs w:val="21"/>
          <w:lang w:bidi="he-IL"/>
        </w:rPr>
        <w:t>鱼类肠道发育</w:t>
      </w:r>
      <w:r>
        <w:rPr>
          <w:rFonts w:ascii="宋体" w:hAnsi="宋体"/>
          <w:szCs w:val="21"/>
          <w:lang w:bidi="he-IL"/>
        </w:rPr>
        <w:t>;</w:t>
      </w:r>
    </w:p>
    <w:p>
      <w:pPr>
        <w:ind w:firstLine="424" w:firstLineChars="202"/>
        <w:contextualSpacing/>
        <w:rPr>
          <w:rFonts w:ascii="宋体" w:hAnsi="宋体"/>
          <w:szCs w:val="21"/>
        </w:rPr>
      </w:pPr>
      <w:r>
        <w:rPr>
          <w:rFonts w:ascii="宋体" w:hAnsi="宋体"/>
          <w:szCs w:val="21"/>
        </w:rPr>
        <w:t>【思考题】</w:t>
      </w:r>
    </w:p>
    <w:p>
      <w:pPr>
        <w:ind w:firstLine="424" w:firstLineChars="202"/>
        <w:contextualSpacing/>
        <w:rPr>
          <w:rFonts w:ascii="宋体" w:hAnsi="宋体"/>
          <w:szCs w:val="21"/>
        </w:rPr>
      </w:pPr>
      <w:r>
        <w:rPr>
          <w:rFonts w:hint="eastAsia" w:ascii="宋体" w:hAnsi="宋体"/>
          <w:szCs w:val="21"/>
        </w:rPr>
        <w:t>1. 鱼类胃肠道结构特征</w:t>
      </w:r>
      <w:r>
        <w:rPr>
          <w:rFonts w:ascii="宋体" w:hAnsi="宋体"/>
          <w:szCs w:val="21"/>
        </w:rPr>
        <w:t>？</w:t>
      </w:r>
    </w:p>
    <w:p>
      <w:pPr>
        <w:ind w:firstLine="424" w:firstLineChars="202"/>
        <w:contextualSpacing/>
        <w:rPr>
          <w:rFonts w:ascii="宋体" w:hAnsi="宋体"/>
          <w:szCs w:val="21"/>
        </w:rPr>
      </w:pPr>
      <w:r>
        <w:rPr>
          <w:rFonts w:hint="eastAsia" w:ascii="宋体" w:hAnsi="宋体"/>
          <w:szCs w:val="21"/>
        </w:rPr>
        <w:t>2. 鱼类胃肠道结构与形态的相关性？</w:t>
      </w:r>
    </w:p>
    <w:p>
      <w:pPr>
        <w:pStyle w:val="9"/>
        <w:ind w:firstLine="424" w:firstLineChars="202"/>
        <w:contextualSpacing/>
        <w:rPr>
          <w:rFonts w:hAnsi="宋体"/>
          <w:bCs/>
        </w:rPr>
      </w:pPr>
      <w:r>
        <w:rPr>
          <w:rFonts w:hAnsi="宋体"/>
          <w:bCs/>
        </w:rPr>
        <w:t>第</w:t>
      </w:r>
      <w:r>
        <w:rPr>
          <w:rFonts w:hint="eastAsia" w:hAnsi="宋体"/>
          <w:bCs/>
        </w:rPr>
        <w:t>三</w:t>
      </w:r>
      <w:r>
        <w:rPr>
          <w:rFonts w:hAnsi="宋体"/>
          <w:bCs/>
        </w:rPr>
        <w:t xml:space="preserve">章  </w:t>
      </w:r>
      <w:r>
        <w:rPr>
          <w:rFonts w:hint="eastAsia" w:hAnsi="宋体"/>
          <w:bCs/>
        </w:rPr>
        <w:t>摄食和消化生理</w:t>
      </w:r>
      <w:r>
        <w:rPr>
          <w:rFonts w:hAnsi="宋体"/>
          <w:bCs/>
        </w:rPr>
        <w:t>（</w:t>
      </w:r>
      <w:r>
        <w:rPr>
          <w:rFonts w:hint="eastAsia" w:hAnsi="宋体"/>
          <w:bCs/>
        </w:rPr>
        <w:t>6</w:t>
      </w:r>
      <w:r>
        <w:rPr>
          <w:rFonts w:hAnsi="宋体"/>
          <w:bCs/>
        </w:rPr>
        <w:t>学时）</w:t>
      </w:r>
    </w:p>
    <w:p>
      <w:pPr>
        <w:ind w:firstLine="424" w:firstLineChars="202"/>
        <w:contextualSpacing/>
        <w:rPr>
          <w:rFonts w:ascii="宋体" w:hAnsi="宋体"/>
          <w:szCs w:val="21"/>
        </w:rPr>
      </w:pPr>
      <w:r>
        <w:rPr>
          <w:rFonts w:ascii="宋体" w:hAnsi="宋体"/>
          <w:szCs w:val="21"/>
        </w:rPr>
        <w:t>【目的要求】</w:t>
      </w:r>
    </w:p>
    <w:p>
      <w:pPr>
        <w:pStyle w:val="9"/>
        <w:ind w:firstLine="424" w:firstLineChars="202"/>
        <w:contextualSpacing/>
        <w:rPr>
          <w:rFonts w:hAnsi="宋体"/>
        </w:rPr>
      </w:pPr>
      <w:r>
        <w:rPr>
          <w:rFonts w:hAnsi="宋体"/>
        </w:rPr>
        <w:t>1．掌握</w:t>
      </w:r>
      <w:r>
        <w:rPr>
          <w:rFonts w:hint="eastAsia" w:hAnsi="宋体"/>
        </w:rPr>
        <w:t>鱼类摄食的基本行为</w:t>
      </w:r>
      <w:r>
        <w:rPr>
          <w:rFonts w:hAnsi="宋体"/>
        </w:rPr>
        <w:t>。</w:t>
      </w:r>
    </w:p>
    <w:p>
      <w:pPr>
        <w:pStyle w:val="9"/>
        <w:ind w:firstLine="424" w:firstLineChars="202"/>
        <w:contextualSpacing/>
        <w:rPr>
          <w:rFonts w:hAnsi="宋体"/>
        </w:rPr>
      </w:pPr>
      <w:r>
        <w:rPr>
          <w:rFonts w:hAnsi="宋体"/>
        </w:rPr>
        <w:t>2．</w:t>
      </w:r>
      <w:r>
        <w:rPr>
          <w:rFonts w:hint="eastAsia" w:hAnsi="宋体"/>
        </w:rPr>
        <w:t>掌握鱼类消化系统的基本构造</w:t>
      </w:r>
      <w:r>
        <w:rPr>
          <w:rFonts w:hAnsi="宋体"/>
        </w:rPr>
        <w:t>。</w:t>
      </w:r>
    </w:p>
    <w:p>
      <w:pPr>
        <w:pStyle w:val="9"/>
        <w:ind w:firstLine="424" w:firstLineChars="202"/>
        <w:contextualSpacing/>
        <w:rPr>
          <w:rFonts w:hAnsi="宋体"/>
        </w:rPr>
      </w:pPr>
      <w:r>
        <w:rPr>
          <w:rFonts w:hAnsi="宋体"/>
        </w:rPr>
        <w:t>3．熟悉</w:t>
      </w:r>
      <w:r>
        <w:rPr>
          <w:rFonts w:hint="eastAsia" w:hAnsi="宋体"/>
        </w:rPr>
        <w:t>鱼类摄食调控机制</w:t>
      </w:r>
      <w:r>
        <w:rPr>
          <w:rFonts w:hAnsi="宋体"/>
        </w:rPr>
        <w:t>。</w:t>
      </w:r>
    </w:p>
    <w:p>
      <w:pPr>
        <w:ind w:firstLine="424" w:firstLineChars="202"/>
        <w:contextualSpacing/>
        <w:rPr>
          <w:rFonts w:ascii="宋体" w:hAnsi="宋体"/>
          <w:szCs w:val="21"/>
        </w:rPr>
      </w:pPr>
      <w:r>
        <w:rPr>
          <w:rFonts w:ascii="宋体" w:hAnsi="宋体"/>
          <w:szCs w:val="21"/>
        </w:rPr>
        <w:t>【主要内容】</w:t>
      </w:r>
    </w:p>
    <w:p>
      <w:pPr>
        <w:ind w:firstLine="424" w:firstLineChars="202"/>
        <w:contextualSpacing/>
        <w:rPr>
          <w:rFonts w:ascii="宋体" w:hAnsi="宋体"/>
          <w:szCs w:val="21"/>
        </w:rPr>
      </w:pPr>
      <w:r>
        <w:rPr>
          <w:rFonts w:ascii="宋体" w:hAnsi="宋体"/>
          <w:szCs w:val="21"/>
        </w:rPr>
        <w:t>讲授内容</w:t>
      </w:r>
    </w:p>
    <w:p>
      <w:pPr>
        <w:pStyle w:val="9"/>
        <w:ind w:firstLine="424" w:firstLineChars="202"/>
        <w:contextualSpacing/>
        <w:rPr>
          <w:rFonts w:hAnsi="宋体"/>
        </w:rPr>
      </w:pPr>
      <w:r>
        <w:rPr>
          <w:rFonts w:hAnsi="宋体"/>
        </w:rPr>
        <w:t>1．</w:t>
      </w:r>
      <w:r>
        <w:rPr>
          <w:rFonts w:hint="eastAsia" w:hAnsi="宋体"/>
        </w:rPr>
        <w:t>引言</w:t>
      </w:r>
      <w:r>
        <w:rPr>
          <w:rFonts w:hAnsi="宋体"/>
        </w:rPr>
        <w:t>。</w:t>
      </w:r>
    </w:p>
    <w:p>
      <w:pPr>
        <w:pStyle w:val="9"/>
        <w:ind w:firstLine="424" w:firstLineChars="202"/>
        <w:contextualSpacing/>
        <w:rPr>
          <w:rFonts w:hAnsi="宋体"/>
        </w:rPr>
      </w:pPr>
      <w:r>
        <w:rPr>
          <w:rFonts w:hAnsi="宋体"/>
        </w:rPr>
        <w:t>2．</w:t>
      </w:r>
      <w:r>
        <w:rPr>
          <w:rFonts w:hint="eastAsia" w:hAnsi="宋体"/>
        </w:rPr>
        <w:t>营养消化</w:t>
      </w:r>
      <w:r>
        <w:rPr>
          <w:rFonts w:hAnsi="宋体"/>
        </w:rPr>
        <w:t>。</w:t>
      </w:r>
    </w:p>
    <w:p>
      <w:pPr>
        <w:pStyle w:val="9"/>
        <w:ind w:firstLine="424" w:firstLineChars="202"/>
        <w:contextualSpacing/>
        <w:rPr>
          <w:rFonts w:hAnsi="宋体"/>
        </w:rPr>
      </w:pPr>
      <w:r>
        <w:rPr>
          <w:rFonts w:hAnsi="宋体"/>
        </w:rPr>
        <w:t>3．</w:t>
      </w:r>
      <w:r>
        <w:rPr>
          <w:rFonts w:hint="eastAsia" w:hAnsi="宋体"/>
        </w:rPr>
        <w:t>营养吸收</w:t>
      </w:r>
      <w:r>
        <w:rPr>
          <w:rFonts w:hAnsi="宋体"/>
        </w:rPr>
        <w:t>。</w:t>
      </w:r>
    </w:p>
    <w:p>
      <w:pPr>
        <w:pStyle w:val="9"/>
        <w:ind w:firstLine="424" w:firstLineChars="202"/>
        <w:contextualSpacing/>
        <w:rPr>
          <w:rFonts w:hAnsi="宋体"/>
        </w:rPr>
      </w:pPr>
      <w:r>
        <w:rPr>
          <w:rFonts w:hint="eastAsia" w:hAnsi="宋体"/>
        </w:rPr>
        <w:t>4. 鱼类食欲与摄食调控机制。</w:t>
      </w:r>
    </w:p>
    <w:p>
      <w:pPr>
        <w:ind w:firstLine="424" w:firstLineChars="202"/>
        <w:contextualSpacing/>
        <w:rPr>
          <w:rFonts w:ascii="宋体" w:hAnsi="宋体"/>
          <w:szCs w:val="21"/>
        </w:rPr>
      </w:pPr>
      <w:r>
        <w:rPr>
          <w:rFonts w:ascii="宋体" w:hAnsi="宋体"/>
          <w:szCs w:val="21"/>
        </w:rPr>
        <w:t>【思考题】</w:t>
      </w:r>
    </w:p>
    <w:p>
      <w:pPr>
        <w:tabs>
          <w:tab w:val="left" w:pos="1636"/>
        </w:tabs>
        <w:ind w:firstLine="424" w:firstLineChars="202"/>
        <w:contextualSpacing/>
        <w:rPr>
          <w:rFonts w:ascii="宋体" w:hAnsi="宋体"/>
          <w:szCs w:val="21"/>
        </w:rPr>
      </w:pPr>
      <w:r>
        <w:rPr>
          <w:rFonts w:hint="eastAsia" w:ascii="宋体" w:hAnsi="宋体"/>
          <w:szCs w:val="21"/>
        </w:rPr>
        <w:t>鱼类的摄食方式与类型主要有哪些</w:t>
      </w:r>
      <w:r>
        <w:rPr>
          <w:rFonts w:ascii="宋体" w:hAnsi="宋体"/>
          <w:szCs w:val="21"/>
        </w:rPr>
        <w:t>？</w:t>
      </w:r>
    </w:p>
    <w:p>
      <w:pPr>
        <w:tabs>
          <w:tab w:val="left" w:pos="1636"/>
        </w:tabs>
        <w:ind w:firstLine="424" w:firstLineChars="202"/>
        <w:contextualSpacing/>
        <w:rPr>
          <w:rFonts w:ascii="宋体" w:hAnsi="宋体"/>
          <w:szCs w:val="21"/>
        </w:rPr>
      </w:pPr>
      <w:r>
        <w:rPr>
          <w:rFonts w:hint="eastAsia" w:ascii="宋体" w:hAnsi="宋体"/>
          <w:szCs w:val="21"/>
        </w:rPr>
        <w:t>鱼类摄食调控的主要机制？</w:t>
      </w:r>
      <w:r>
        <w:rPr>
          <w:rFonts w:ascii="宋体" w:hAnsi="宋体"/>
          <w:szCs w:val="21"/>
        </w:rPr>
        <w:t></w:t>
      </w:r>
    </w:p>
    <w:p>
      <w:pPr>
        <w:pStyle w:val="9"/>
        <w:ind w:firstLine="424" w:firstLineChars="202"/>
        <w:contextualSpacing/>
        <w:rPr>
          <w:rFonts w:hAnsi="宋体"/>
          <w:bCs/>
        </w:rPr>
      </w:pPr>
      <w:r>
        <w:rPr>
          <w:rFonts w:hAnsi="宋体"/>
          <w:bCs/>
        </w:rPr>
        <w:t>第</w:t>
      </w:r>
      <w:r>
        <w:rPr>
          <w:rFonts w:hint="eastAsia" w:hAnsi="宋体"/>
          <w:bCs/>
        </w:rPr>
        <w:t>四</w:t>
      </w:r>
      <w:r>
        <w:rPr>
          <w:rFonts w:hAnsi="宋体"/>
          <w:bCs/>
        </w:rPr>
        <w:t xml:space="preserve">章  </w:t>
      </w:r>
      <w:r>
        <w:rPr>
          <w:rFonts w:hint="eastAsia" w:hAnsi="宋体"/>
          <w:bCs/>
        </w:rPr>
        <w:t>呼吸生理</w:t>
      </w:r>
      <w:r>
        <w:rPr>
          <w:rFonts w:hAnsi="宋体"/>
          <w:bCs/>
        </w:rPr>
        <w:t>（</w:t>
      </w:r>
      <w:r>
        <w:rPr>
          <w:rFonts w:hint="eastAsia" w:hAnsi="宋体"/>
          <w:bCs/>
        </w:rPr>
        <w:t>4</w:t>
      </w:r>
      <w:r>
        <w:rPr>
          <w:rFonts w:hAnsi="宋体"/>
          <w:bCs/>
        </w:rPr>
        <w:t>学时）</w:t>
      </w:r>
    </w:p>
    <w:p>
      <w:pPr>
        <w:ind w:firstLine="424" w:firstLineChars="202"/>
        <w:contextualSpacing/>
        <w:rPr>
          <w:rFonts w:ascii="宋体" w:hAnsi="宋体"/>
          <w:szCs w:val="21"/>
        </w:rPr>
      </w:pPr>
      <w:r>
        <w:rPr>
          <w:rFonts w:ascii="宋体" w:hAnsi="宋体"/>
          <w:szCs w:val="21"/>
        </w:rPr>
        <w:t>【目的要求】</w:t>
      </w:r>
    </w:p>
    <w:p>
      <w:pPr>
        <w:pStyle w:val="9"/>
        <w:ind w:firstLine="424" w:firstLineChars="202"/>
        <w:contextualSpacing/>
        <w:rPr>
          <w:rFonts w:hAnsi="宋体"/>
        </w:rPr>
      </w:pPr>
      <w:r>
        <w:rPr>
          <w:rFonts w:hAnsi="宋体"/>
        </w:rPr>
        <w:t>1．了解</w:t>
      </w:r>
      <w:r>
        <w:rPr>
          <w:rFonts w:hint="eastAsia" w:hAnsi="宋体"/>
        </w:rPr>
        <w:t>鳃的构造盒呼吸机能</w:t>
      </w:r>
      <w:r>
        <w:rPr>
          <w:rFonts w:hAnsi="宋体"/>
        </w:rPr>
        <w:t>；</w:t>
      </w:r>
    </w:p>
    <w:p>
      <w:pPr>
        <w:pStyle w:val="9"/>
        <w:ind w:firstLine="424" w:firstLineChars="202"/>
        <w:contextualSpacing/>
        <w:rPr>
          <w:rFonts w:hAnsi="宋体"/>
        </w:rPr>
      </w:pPr>
      <w:r>
        <w:rPr>
          <w:rFonts w:hAnsi="宋体"/>
        </w:rPr>
        <w:t>2．</w:t>
      </w:r>
      <w:r>
        <w:rPr>
          <w:rFonts w:hint="eastAsia" w:hAnsi="宋体"/>
        </w:rPr>
        <w:t>熟悉氧气和二氧化碳在血液中的运输</w:t>
      </w:r>
      <w:r>
        <w:rPr>
          <w:rFonts w:hAnsi="宋体"/>
        </w:rPr>
        <w:t>。</w:t>
      </w:r>
    </w:p>
    <w:p>
      <w:pPr>
        <w:pStyle w:val="9"/>
        <w:ind w:firstLine="424" w:firstLineChars="202"/>
        <w:contextualSpacing/>
        <w:rPr>
          <w:rFonts w:hAnsi="宋体"/>
        </w:rPr>
      </w:pPr>
      <w:r>
        <w:rPr>
          <w:rFonts w:hAnsi="宋体"/>
        </w:rPr>
        <w:t>3．了解</w:t>
      </w:r>
      <w:r>
        <w:rPr>
          <w:rFonts w:hint="eastAsia" w:hAnsi="宋体"/>
        </w:rPr>
        <w:t>鱼类的空气呼吸</w:t>
      </w:r>
      <w:r>
        <w:rPr>
          <w:rFonts w:hAnsi="宋体"/>
        </w:rPr>
        <w:t>。</w:t>
      </w:r>
    </w:p>
    <w:p>
      <w:pPr>
        <w:ind w:firstLine="424" w:firstLineChars="202"/>
        <w:contextualSpacing/>
        <w:rPr>
          <w:rFonts w:ascii="宋体" w:hAnsi="宋体"/>
          <w:szCs w:val="21"/>
        </w:rPr>
      </w:pPr>
      <w:r>
        <w:rPr>
          <w:rFonts w:ascii="宋体" w:hAnsi="宋体"/>
          <w:szCs w:val="21"/>
        </w:rPr>
        <w:t>【主要内容】</w:t>
      </w:r>
    </w:p>
    <w:p>
      <w:pPr>
        <w:ind w:firstLine="424" w:firstLineChars="202"/>
        <w:contextualSpacing/>
        <w:rPr>
          <w:rFonts w:ascii="宋体" w:hAnsi="宋体"/>
          <w:szCs w:val="21"/>
          <w:lang w:bidi="he-IL"/>
        </w:rPr>
      </w:pPr>
      <w:r>
        <w:rPr>
          <w:rFonts w:ascii="宋体" w:hAnsi="宋体"/>
          <w:szCs w:val="21"/>
          <w:lang w:bidi="he-IL"/>
        </w:rPr>
        <w:t>讲授内容</w:t>
      </w:r>
    </w:p>
    <w:p>
      <w:pPr>
        <w:pStyle w:val="9"/>
        <w:ind w:firstLine="424" w:firstLineChars="202"/>
        <w:contextualSpacing/>
        <w:rPr>
          <w:rFonts w:hAnsi="宋体"/>
          <w:color w:val="FF0000"/>
        </w:rPr>
      </w:pPr>
      <w:r>
        <w:rPr>
          <w:rFonts w:hAnsi="宋体"/>
        </w:rPr>
        <w:t>1．</w:t>
      </w:r>
      <w:r>
        <w:rPr>
          <w:rFonts w:hint="eastAsia" w:hAnsi="宋体"/>
        </w:rPr>
        <w:t>鳃的构造、机能及其调节</w:t>
      </w:r>
      <w:r>
        <w:rPr>
          <w:rFonts w:hAnsi="宋体"/>
        </w:rPr>
        <w:t>。</w:t>
      </w:r>
    </w:p>
    <w:p>
      <w:pPr>
        <w:pStyle w:val="9"/>
        <w:ind w:firstLine="424" w:firstLineChars="202"/>
        <w:contextualSpacing/>
        <w:rPr>
          <w:rFonts w:hAnsi="宋体"/>
        </w:rPr>
      </w:pPr>
      <w:r>
        <w:rPr>
          <w:rFonts w:hAnsi="宋体"/>
        </w:rPr>
        <w:t>2．</w:t>
      </w:r>
      <w:r>
        <w:rPr>
          <w:rFonts w:hint="eastAsia" w:hAnsi="宋体"/>
        </w:rPr>
        <w:t>氧气和二氧化碳在血液中的运输</w:t>
      </w:r>
      <w:r>
        <w:rPr>
          <w:rFonts w:hAnsi="宋体"/>
        </w:rPr>
        <w:t>。</w:t>
      </w:r>
    </w:p>
    <w:p>
      <w:pPr>
        <w:pStyle w:val="9"/>
        <w:ind w:firstLine="424" w:firstLineChars="202"/>
        <w:contextualSpacing/>
        <w:rPr>
          <w:rFonts w:hAnsi="宋体"/>
          <w:color w:val="FF0000"/>
        </w:rPr>
      </w:pPr>
      <w:r>
        <w:rPr>
          <w:rFonts w:hAnsi="宋体"/>
        </w:rPr>
        <w:t>3．</w:t>
      </w:r>
      <w:r>
        <w:rPr>
          <w:rFonts w:hint="eastAsia" w:hAnsi="宋体"/>
        </w:rPr>
        <w:t>鱼类适应空气呼吸的形态构造</w:t>
      </w:r>
      <w:r>
        <w:rPr>
          <w:rFonts w:hAnsi="宋体"/>
        </w:rPr>
        <w:t>。</w:t>
      </w:r>
    </w:p>
    <w:p>
      <w:pPr>
        <w:ind w:firstLine="424" w:firstLineChars="202"/>
        <w:contextualSpacing/>
        <w:rPr>
          <w:rFonts w:ascii="宋体" w:hAnsi="宋体"/>
          <w:szCs w:val="21"/>
        </w:rPr>
      </w:pPr>
      <w:r>
        <w:rPr>
          <w:rFonts w:ascii="宋体" w:hAnsi="宋体"/>
          <w:szCs w:val="21"/>
        </w:rPr>
        <w:t>【思考题】</w:t>
      </w:r>
    </w:p>
    <w:p>
      <w:pPr>
        <w:pStyle w:val="9"/>
        <w:ind w:firstLine="408" w:firstLineChars="202"/>
        <w:contextualSpacing/>
        <w:rPr>
          <w:rFonts w:hAnsi="宋体"/>
          <w:spacing w:val="-4"/>
        </w:rPr>
      </w:pPr>
      <w:r>
        <w:rPr>
          <w:rFonts w:hint="eastAsia" w:hAnsi="宋体"/>
          <w:spacing w:val="-4"/>
        </w:rPr>
        <w:t>鱼类的鳃构造如何适应它们在水中进行气体交换的功能</w:t>
      </w:r>
      <w:r>
        <w:rPr>
          <w:rFonts w:hAnsi="宋体"/>
          <w:spacing w:val="-4"/>
        </w:rPr>
        <w:t>?</w:t>
      </w:r>
    </w:p>
    <w:p>
      <w:pPr>
        <w:pStyle w:val="9"/>
        <w:ind w:firstLine="424" w:firstLineChars="202"/>
        <w:contextualSpacing/>
        <w:rPr>
          <w:rFonts w:hAnsi="宋体"/>
          <w:bCs/>
        </w:rPr>
      </w:pPr>
      <w:r>
        <w:rPr>
          <w:rFonts w:hAnsi="宋体"/>
          <w:bCs/>
        </w:rPr>
        <w:t>第五章　</w:t>
      </w:r>
      <w:r>
        <w:rPr>
          <w:rFonts w:hint="eastAsia" w:hAnsi="宋体"/>
          <w:bCs/>
        </w:rPr>
        <w:t>血液和血液循环生理</w:t>
      </w:r>
      <w:r>
        <w:rPr>
          <w:rFonts w:hAnsi="宋体"/>
          <w:bCs/>
        </w:rPr>
        <w:t>（4学时）</w:t>
      </w:r>
    </w:p>
    <w:p>
      <w:pPr>
        <w:ind w:firstLine="424" w:firstLineChars="202"/>
        <w:contextualSpacing/>
        <w:rPr>
          <w:rFonts w:ascii="宋体" w:hAnsi="宋体"/>
          <w:szCs w:val="21"/>
        </w:rPr>
      </w:pPr>
      <w:r>
        <w:rPr>
          <w:rFonts w:ascii="宋体" w:hAnsi="宋体"/>
          <w:szCs w:val="21"/>
        </w:rPr>
        <w:t>【目的要求】</w:t>
      </w:r>
    </w:p>
    <w:p>
      <w:pPr>
        <w:pStyle w:val="9"/>
        <w:ind w:firstLine="424" w:firstLineChars="202"/>
        <w:contextualSpacing/>
        <w:rPr>
          <w:rFonts w:hAnsi="宋体"/>
        </w:rPr>
      </w:pPr>
      <w:r>
        <w:rPr>
          <w:rFonts w:hAnsi="宋体"/>
        </w:rPr>
        <w:t>1．掌握细胞</w:t>
      </w:r>
      <w:r>
        <w:rPr>
          <w:rFonts w:hint="eastAsia" w:hAnsi="宋体"/>
        </w:rPr>
        <w:t>血液组成特点</w:t>
      </w:r>
      <w:r>
        <w:rPr>
          <w:rFonts w:hAnsi="宋体"/>
        </w:rPr>
        <w:t>。</w:t>
      </w:r>
    </w:p>
    <w:p>
      <w:pPr>
        <w:pStyle w:val="9"/>
        <w:ind w:firstLine="424" w:firstLineChars="202"/>
        <w:contextualSpacing/>
        <w:rPr>
          <w:rFonts w:hAnsi="宋体"/>
        </w:rPr>
      </w:pPr>
      <w:r>
        <w:rPr>
          <w:rFonts w:hAnsi="宋体"/>
        </w:rPr>
        <w:t>2．掌握</w:t>
      </w:r>
      <w:r>
        <w:rPr>
          <w:rFonts w:hint="eastAsia" w:hAnsi="宋体"/>
        </w:rPr>
        <w:t>鱼类心血管系统</w:t>
      </w:r>
      <w:r>
        <w:rPr>
          <w:rFonts w:hAnsi="宋体"/>
        </w:rPr>
        <w:t>的概念。</w:t>
      </w:r>
    </w:p>
    <w:p>
      <w:pPr>
        <w:pStyle w:val="9"/>
        <w:ind w:firstLine="424" w:firstLineChars="202"/>
        <w:contextualSpacing/>
        <w:rPr>
          <w:rFonts w:hAnsi="宋体"/>
        </w:rPr>
      </w:pPr>
      <w:r>
        <w:rPr>
          <w:rFonts w:hAnsi="宋体"/>
        </w:rPr>
        <w:t>3．熟悉</w:t>
      </w:r>
      <w:r>
        <w:rPr>
          <w:rFonts w:hint="eastAsia" w:hAnsi="宋体"/>
        </w:rPr>
        <w:t>鱼类血液循环</w:t>
      </w:r>
      <w:r>
        <w:rPr>
          <w:rFonts w:hAnsi="宋体"/>
        </w:rPr>
        <w:t>过程、特点。</w:t>
      </w:r>
    </w:p>
    <w:p>
      <w:pPr>
        <w:ind w:firstLine="424" w:firstLineChars="202"/>
        <w:contextualSpacing/>
        <w:rPr>
          <w:rFonts w:ascii="宋体" w:hAnsi="宋体"/>
          <w:szCs w:val="21"/>
        </w:rPr>
      </w:pPr>
      <w:r>
        <w:rPr>
          <w:rFonts w:ascii="宋体" w:hAnsi="宋体"/>
          <w:szCs w:val="21"/>
        </w:rPr>
        <w:t>【主要内容】</w:t>
      </w:r>
    </w:p>
    <w:p>
      <w:pPr>
        <w:ind w:firstLine="424" w:firstLineChars="202"/>
        <w:contextualSpacing/>
        <w:rPr>
          <w:rFonts w:ascii="宋体" w:hAnsi="宋体"/>
          <w:szCs w:val="21"/>
          <w:lang w:bidi="he-IL"/>
        </w:rPr>
      </w:pPr>
      <w:r>
        <w:rPr>
          <w:rFonts w:ascii="宋体" w:hAnsi="宋体"/>
          <w:szCs w:val="21"/>
          <w:lang w:bidi="he-IL"/>
        </w:rPr>
        <w:t>讲授内容</w:t>
      </w:r>
    </w:p>
    <w:p>
      <w:pPr>
        <w:pStyle w:val="9"/>
        <w:ind w:firstLine="424" w:firstLineChars="202"/>
        <w:contextualSpacing/>
        <w:rPr>
          <w:rFonts w:hAnsi="宋体"/>
        </w:rPr>
      </w:pPr>
      <w:r>
        <w:rPr>
          <w:rFonts w:hAnsi="宋体"/>
        </w:rPr>
        <w:t>1．</w:t>
      </w:r>
      <w:r>
        <w:rPr>
          <w:rFonts w:hint="eastAsia" w:hAnsi="宋体"/>
        </w:rPr>
        <w:t>血液组成成分</w:t>
      </w:r>
      <w:r>
        <w:rPr>
          <w:rFonts w:hAnsi="宋体"/>
        </w:rPr>
        <w:t>。</w:t>
      </w:r>
    </w:p>
    <w:p>
      <w:pPr>
        <w:pStyle w:val="9"/>
        <w:ind w:firstLine="424" w:firstLineChars="202"/>
        <w:contextualSpacing/>
        <w:rPr>
          <w:rFonts w:hAnsi="宋体"/>
        </w:rPr>
      </w:pPr>
      <w:r>
        <w:rPr>
          <w:rFonts w:hAnsi="宋体"/>
        </w:rPr>
        <w:t>2．</w:t>
      </w:r>
      <w:r>
        <w:rPr>
          <w:rFonts w:hint="eastAsia" w:hAnsi="宋体"/>
        </w:rPr>
        <w:t>心脏和鳃的血液循环</w:t>
      </w:r>
      <w:r>
        <w:rPr>
          <w:rFonts w:hAnsi="宋体"/>
        </w:rPr>
        <w:t>。</w:t>
      </w:r>
    </w:p>
    <w:p>
      <w:pPr>
        <w:pStyle w:val="9"/>
        <w:ind w:firstLine="424" w:firstLineChars="202"/>
        <w:contextualSpacing/>
        <w:rPr>
          <w:rFonts w:hAnsi="宋体"/>
        </w:rPr>
      </w:pPr>
      <w:r>
        <w:rPr>
          <w:rFonts w:hAnsi="宋体"/>
        </w:rPr>
        <w:t>3．</w:t>
      </w:r>
      <w:r>
        <w:rPr>
          <w:rFonts w:hint="eastAsia" w:hAnsi="宋体"/>
        </w:rPr>
        <w:t>鱼类血液循环的调节</w:t>
      </w:r>
      <w:r>
        <w:rPr>
          <w:rFonts w:hAnsi="宋体"/>
        </w:rPr>
        <w:t>。</w:t>
      </w:r>
    </w:p>
    <w:p>
      <w:pPr>
        <w:ind w:firstLine="424" w:firstLineChars="202"/>
        <w:contextualSpacing/>
        <w:rPr>
          <w:rFonts w:ascii="宋体" w:hAnsi="宋体"/>
          <w:szCs w:val="21"/>
        </w:rPr>
      </w:pPr>
      <w:r>
        <w:rPr>
          <w:rFonts w:ascii="宋体" w:hAnsi="宋体"/>
          <w:szCs w:val="21"/>
        </w:rPr>
        <w:t>【思考题】</w:t>
      </w:r>
    </w:p>
    <w:p>
      <w:pPr>
        <w:pStyle w:val="9"/>
        <w:ind w:firstLine="424" w:firstLineChars="202"/>
        <w:contextualSpacing/>
        <w:rPr>
          <w:rFonts w:hAnsi="宋体"/>
        </w:rPr>
      </w:pPr>
      <w:r>
        <w:rPr>
          <w:rFonts w:hint="eastAsia" w:hAnsi="宋体"/>
        </w:rPr>
        <w:t>鱼类的血液组成和血细胞有哪些特点？</w:t>
      </w:r>
      <w:r>
        <w:rPr>
          <w:rFonts w:hAnsi="宋体"/>
        </w:rPr>
        <w:t></w:t>
      </w:r>
    </w:p>
    <w:p>
      <w:pPr>
        <w:pStyle w:val="9"/>
        <w:ind w:firstLine="424" w:firstLineChars="202"/>
        <w:contextualSpacing/>
        <w:rPr>
          <w:rFonts w:hAnsi="宋体"/>
        </w:rPr>
      </w:pPr>
      <w:r>
        <w:rPr>
          <w:rFonts w:hint="eastAsia" w:hAnsi="宋体"/>
        </w:rPr>
        <w:t>血浆与血清的主要区别</w:t>
      </w:r>
      <w:r>
        <w:rPr>
          <w:rFonts w:hAnsi="宋体"/>
        </w:rPr>
        <w:t>。</w:t>
      </w:r>
    </w:p>
    <w:p>
      <w:pPr>
        <w:pStyle w:val="9"/>
        <w:ind w:firstLine="424" w:firstLineChars="202"/>
        <w:contextualSpacing/>
        <w:rPr>
          <w:rFonts w:hAnsi="宋体"/>
        </w:rPr>
      </w:pPr>
      <w:r>
        <w:rPr>
          <w:rFonts w:hint="eastAsia" w:hAnsi="宋体"/>
        </w:rPr>
        <w:t>心脏和鳃的血液循环有什么特点</w:t>
      </w:r>
      <w:r>
        <w:rPr>
          <w:rFonts w:hAnsi="宋体"/>
        </w:rPr>
        <w:t>。</w:t>
      </w:r>
    </w:p>
    <w:p>
      <w:pPr>
        <w:pStyle w:val="9"/>
        <w:ind w:firstLine="424" w:firstLineChars="202"/>
        <w:contextualSpacing/>
        <w:rPr>
          <w:rFonts w:hAnsi="宋体"/>
          <w:bCs/>
        </w:rPr>
      </w:pPr>
      <w:r>
        <w:rPr>
          <w:rFonts w:hAnsi="宋体"/>
          <w:bCs/>
        </w:rPr>
        <w:t xml:space="preserve">第六章  </w:t>
      </w:r>
      <w:r>
        <w:rPr>
          <w:rFonts w:hint="eastAsia" w:hAnsi="宋体"/>
          <w:bCs/>
        </w:rPr>
        <w:t>排泄和渗透压调节生理</w:t>
      </w:r>
      <w:r>
        <w:rPr>
          <w:rFonts w:hAnsi="宋体"/>
          <w:bCs/>
        </w:rPr>
        <w:t>（4学时）</w:t>
      </w:r>
    </w:p>
    <w:p>
      <w:pPr>
        <w:ind w:firstLine="424" w:firstLineChars="202"/>
        <w:contextualSpacing/>
        <w:rPr>
          <w:rFonts w:ascii="宋体" w:hAnsi="宋体"/>
          <w:szCs w:val="21"/>
        </w:rPr>
      </w:pPr>
      <w:r>
        <w:rPr>
          <w:rFonts w:ascii="宋体" w:hAnsi="宋体"/>
          <w:szCs w:val="21"/>
        </w:rPr>
        <w:t>【目的要求】</w:t>
      </w:r>
    </w:p>
    <w:p>
      <w:pPr>
        <w:pStyle w:val="9"/>
        <w:ind w:firstLine="424" w:firstLineChars="202"/>
        <w:contextualSpacing/>
        <w:rPr>
          <w:rFonts w:hAnsi="宋体"/>
        </w:rPr>
      </w:pPr>
      <w:r>
        <w:rPr>
          <w:rFonts w:hAnsi="宋体"/>
        </w:rPr>
        <w:t>1．掌握</w:t>
      </w:r>
      <w:r>
        <w:rPr>
          <w:rFonts w:hint="eastAsia" w:hAnsi="宋体"/>
        </w:rPr>
        <w:t>了解鱼类排泄的生理意义</w:t>
      </w:r>
      <w:r>
        <w:rPr>
          <w:rFonts w:hAnsi="宋体"/>
        </w:rPr>
        <w:t>。</w:t>
      </w:r>
    </w:p>
    <w:p>
      <w:pPr>
        <w:pStyle w:val="9"/>
        <w:ind w:firstLine="424" w:firstLineChars="202"/>
        <w:contextualSpacing/>
        <w:rPr>
          <w:rFonts w:hAnsi="宋体"/>
        </w:rPr>
      </w:pPr>
      <w:r>
        <w:rPr>
          <w:rFonts w:hAnsi="宋体"/>
        </w:rPr>
        <w:t>2．</w:t>
      </w:r>
      <w:r>
        <w:rPr>
          <w:rFonts w:hint="eastAsia" w:hAnsi="宋体"/>
        </w:rPr>
        <w:t>了解鱼类主要的排泄器官</w:t>
      </w:r>
      <w:r>
        <w:rPr>
          <w:rFonts w:hAnsi="宋体"/>
        </w:rPr>
        <w:t>。</w:t>
      </w:r>
    </w:p>
    <w:p>
      <w:pPr>
        <w:pStyle w:val="9"/>
        <w:ind w:firstLine="424" w:firstLineChars="202"/>
        <w:contextualSpacing/>
        <w:rPr>
          <w:rFonts w:hAnsi="宋体"/>
        </w:rPr>
      </w:pPr>
      <w:r>
        <w:rPr>
          <w:rFonts w:hAnsi="宋体"/>
        </w:rPr>
        <w:t>3．</w:t>
      </w:r>
      <w:r>
        <w:rPr>
          <w:rFonts w:hint="eastAsia" w:hAnsi="宋体"/>
        </w:rPr>
        <w:t>熟悉排泄、渗透压及酸碱度调节之间的关系</w:t>
      </w:r>
      <w:r>
        <w:rPr>
          <w:rFonts w:hAnsi="宋体"/>
        </w:rPr>
        <w:t>。</w:t>
      </w:r>
    </w:p>
    <w:p>
      <w:pPr>
        <w:ind w:firstLine="424" w:firstLineChars="202"/>
        <w:contextualSpacing/>
        <w:rPr>
          <w:rFonts w:ascii="宋体" w:hAnsi="宋体"/>
          <w:szCs w:val="21"/>
        </w:rPr>
      </w:pPr>
      <w:r>
        <w:rPr>
          <w:rFonts w:ascii="宋体" w:hAnsi="宋体"/>
          <w:szCs w:val="21"/>
        </w:rPr>
        <w:t>【主要内容】</w:t>
      </w:r>
    </w:p>
    <w:p>
      <w:pPr>
        <w:ind w:firstLine="424" w:firstLineChars="202"/>
        <w:contextualSpacing/>
        <w:rPr>
          <w:rFonts w:ascii="宋体" w:hAnsi="宋体"/>
          <w:szCs w:val="21"/>
          <w:lang w:bidi="he-IL"/>
        </w:rPr>
      </w:pPr>
      <w:r>
        <w:rPr>
          <w:rFonts w:ascii="宋体" w:hAnsi="宋体"/>
          <w:szCs w:val="21"/>
          <w:lang w:bidi="he-IL"/>
        </w:rPr>
        <w:t>讲授内容</w:t>
      </w:r>
    </w:p>
    <w:p>
      <w:pPr>
        <w:pStyle w:val="9"/>
        <w:ind w:firstLine="424" w:firstLineChars="202"/>
        <w:contextualSpacing/>
        <w:rPr>
          <w:rFonts w:hAnsi="宋体"/>
        </w:rPr>
      </w:pPr>
      <w:r>
        <w:rPr>
          <w:rFonts w:hAnsi="宋体"/>
        </w:rPr>
        <w:t>1．</w:t>
      </w:r>
      <w:r>
        <w:rPr>
          <w:rFonts w:hint="eastAsia" w:hAnsi="宋体"/>
        </w:rPr>
        <w:t>肾脏的排泄和渗透压调节机能</w:t>
      </w:r>
      <w:r>
        <w:rPr>
          <w:rFonts w:hAnsi="宋体"/>
        </w:rPr>
        <w:t>。</w:t>
      </w:r>
    </w:p>
    <w:p>
      <w:pPr>
        <w:pStyle w:val="9"/>
        <w:ind w:firstLine="424" w:firstLineChars="202"/>
        <w:contextualSpacing/>
        <w:rPr>
          <w:rFonts w:hAnsi="宋体"/>
        </w:rPr>
      </w:pPr>
      <w:r>
        <w:rPr>
          <w:rFonts w:hAnsi="宋体"/>
        </w:rPr>
        <w:t>2．</w:t>
      </w:r>
      <w:r>
        <w:rPr>
          <w:rFonts w:hint="eastAsia" w:hAnsi="宋体"/>
        </w:rPr>
        <w:t>鳃的排泄和渗透压调节机能</w:t>
      </w:r>
      <w:r>
        <w:rPr>
          <w:rFonts w:hAnsi="宋体"/>
        </w:rPr>
        <w:t>。</w:t>
      </w:r>
    </w:p>
    <w:p>
      <w:pPr>
        <w:pStyle w:val="9"/>
        <w:ind w:firstLine="424" w:firstLineChars="202"/>
        <w:contextualSpacing/>
        <w:rPr>
          <w:rFonts w:hAnsi="宋体"/>
        </w:rPr>
      </w:pPr>
      <w:r>
        <w:rPr>
          <w:rFonts w:hAnsi="宋体"/>
        </w:rPr>
        <w:t xml:space="preserve">3. </w:t>
      </w:r>
      <w:r>
        <w:rPr>
          <w:rFonts w:hint="eastAsia" w:hAnsi="宋体"/>
        </w:rPr>
        <w:t>鱼类在淡水和海水中的渗透压调节</w:t>
      </w:r>
      <w:r>
        <w:rPr>
          <w:rFonts w:hAnsi="宋体"/>
        </w:rPr>
        <w:t>。</w:t>
      </w:r>
    </w:p>
    <w:p>
      <w:pPr>
        <w:pStyle w:val="9"/>
        <w:ind w:firstLine="424" w:firstLineChars="202"/>
        <w:contextualSpacing/>
        <w:rPr>
          <w:rFonts w:hAnsi="宋体"/>
        </w:rPr>
      </w:pPr>
      <w:r>
        <w:rPr>
          <w:rFonts w:hAnsi="宋体"/>
        </w:rPr>
        <w:t>4．</w:t>
      </w:r>
      <w:r>
        <w:rPr>
          <w:rFonts w:hint="eastAsia" w:hAnsi="宋体"/>
        </w:rPr>
        <w:t>酸碱调节</w:t>
      </w:r>
      <w:r>
        <w:rPr>
          <w:rFonts w:hAnsi="宋体"/>
        </w:rPr>
        <w:t>。</w:t>
      </w:r>
    </w:p>
    <w:p>
      <w:pPr>
        <w:ind w:firstLine="424" w:firstLineChars="202"/>
        <w:contextualSpacing/>
        <w:rPr>
          <w:rFonts w:ascii="宋体" w:hAnsi="宋体"/>
          <w:szCs w:val="21"/>
        </w:rPr>
      </w:pPr>
      <w:r>
        <w:rPr>
          <w:rFonts w:ascii="宋体" w:hAnsi="宋体"/>
          <w:szCs w:val="21"/>
        </w:rPr>
        <w:t>【思考题】</w:t>
      </w:r>
    </w:p>
    <w:p>
      <w:pPr>
        <w:pStyle w:val="9"/>
        <w:ind w:firstLine="424" w:firstLineChars="202"/>
        <w:contextualSpacing/>
        <w:rPr>
          <w:rFonts w:hAnsi="宋体"/>
        </w:rPr>
      </w:pPr>
      <w:r>
        <w:rPr>
          <w:rFonts w:hint="eastAsia" w:hAnsi="宋体"/>
        </w:rPr>
        <w:t>鱼类肾脏的结构和排泄机能的关系如何？</w:t>
      </w:r>
    </w:p>
    <w:p>
      <w:pPr>
        <w:pStyle w:val="9"/>
        <w:ind w:firstLine="424" w:firstLineChars="202"/>
        <w:contextualSpacing/>
        <w:rPr>
          <w:rFonts w:hAnsi="宋体"/>
          <w:bCs/>
        </w:rPr>
      </w:pPr>
      <w:r>
        <w:rPr>
          <w:rFonts w:hAnsi="宋体"/>
          <w:bCs/>
        </w:rPr>
        <w:t xml:space="preserve">第七章  </w:t>
      </w:r>
      <w:r>
        <w:rPr>
          <w:rFonts w:hint="eastAsia" w:hAnsi="宋体"/>
          <w:bCs/>
        </w:rPr>
        <w:t>生殖生理</w:t>
      </w:r>
      <w:r>
        <w:rPr>
          <w:rFonts w:hAnsi="宋体"/>
          <w:bCs/>
        </w:rPr>
        <w:t>（</w:t>
      </w:r>
      <w:r>
        <w:rPr>
          <w:rFonts w:hint="eastAsia" w:hAnsi="宋体"/>
          <w:bCs/>
        </w:rPr>
        <w:t>4</w:t>
      </w:r>
      <w:r>
        <w:rPr>
          <w:rFonts w:hAnsi="宋体"/>
          <w:bCs/>
        </w:rPr>
        <w:t>学时）</w:t>
      </w:r>
    </w:p>
    <w:p>
      <w:pPr>
        <w:ind w:firstLine="424" w:firstLineChars="202"/>
        <w:contextualSpacing/>
        <w:rPr>
          <w:rFonts w:ascii="宋体" w:hAnsi="宋体"/>
          <w:szCs w:val="21"/>
        </w:rPr>
      </w:pPr>
      <w:r>
        <w:rPr>
          <w:rFonts w:ascii="宋体" w:hAnsi="宋体"/>
          <w:szCs w:val="21"/>
        </w:rPr>
        <w:t>【目的要求】</w:t>
      </w:r>
    </w:p>
    <w:p>
      <w:pPr>
        <w:pStyle w:val="9"/>
        <w:ind w:firstLine="424" w:firstLineChars="202"/>
        <w:contextualSpacing/>
        <w:jc w:val="left"/>
        <w:rPr>
          <w:rFonts w:hAnsi="宋体"/>
        </w:rPr>
      </w:pPr>
      <w:r>
        <w:rPr>
          <w:rFonts w:hAnsi="宋体"/>
        </w:rPr>
        <w:t>1．掌握</w:t>
      </w:r>
      <w:r>
        <w:rPr>
          <w:rFonts w:hint="eastAsia" w:hAnsi="宋体"/>
          <w:spacing w:val="10"/>
        </w:rPr>
        <w:t>鱼类生殖的基本方式及特征</w:t>
      </w:r>
      <w:r>
        <w:rPr>
          <w:rFonts w:hAnsi="宋体"/>
        </w:rPr>
        <w:t>。</w:t>
      </w:r>
    </w:p>
    <w:p>
      <w:pPr>
        <w:pStyle w:val="9"/>
        <w:ind w:firstLine="424" w:firstLineChars="202"/>
        <w:contextualSpacing/>
        <w:jc w:val="left"/>
        <w:rPr>
          <w:rFonts w:hAnsi="宋体"/>
        </w:rPr>
      </w:pPr>
      <w:r>
        <w:rPr>
          <w:rFonts w:hAnsi="宋体"/>
        </w:rPr>
        <w:t>2．掌握</w:t>
      </w:r>
      <w:r>
        <w:rPr>
          <w:rFonts w:hint="eastAsia" w:hAnsi="宋体"/>
          <w:spacing w:val="10"/>
        </w:rPr>
        <w:t>鱼类性腺发育的特点</w:t>
      </w:r>
      <w:r>
        <w:rPr>
          <w:rFonts w:hAnsi="宋体"/>
        </w:rPr>
        <w:t>。</w:t>
      </w:r>
    </w:p>
    <w:p>
      <w:pPr>
        <w:pStyle w:val="9"/>
        <w:ind w:firstLine="424" w:firstLineChars="202"/>
        <w:contextualSpacing/>
        <w:jc w:val="left"/>
        <w:rPr>
          <w:rFonts w:hAnsi="宋体"/>
        </w:rPr>
      </w:pPr>
      <w:r>
        <w:rPr>
          <w:rFonts w:hAnsi="宋体"/>
        </w:rPr>
        <w:t>3．掌握</w:t>
      </w:r>
      <w:r>
        <w:rPr>
          <w:rFonts w:hint="eastAsia" w:hAnsi="宋体"/>
          <w:spacing w:val="10"/>
        </w:rPr>
        <w:t>性激素对鱼类生殖的调控</w:t>
      </w:r>
      <w:r>
        <w:rPr>
          <w:rFonts w:hAnsi="宋体"/>
        </w:rPr>
        <w:t>。</w:t>
      </w:r>
    </w:p>
    <w:p>
      <w:pPr>
        <w:ind w:firstLine="424" w:firstLineChars="202"/>
        <w:contextualSpacing/>
        <w:rPr>
          <w:rFonts w:ascii="宋体" w:hAnsi="宋体"/>
          <w:szCs w:val="21"/>
        </w:rPr>
      </w:pPr>
      <w:r>
        <w:rPr>
          <w:rFonts w:ascii="宋体" w:hAnsi="宋体"/>
          <w:szCs w:val="21"/>
        </w:rPr>
        <w:t>【主要内容】</w:t>
      </w:r>
    </w:p>
    <w:p>
      <w:pPr>
        <w:ind w:firstLine="424" w:firstLineChars="202"/>
        <w:contextualSpacing/>
        <w:rPr>
          <w:rFonts w:ascii="宋体" w:hAnsi="宋体"/>
          <w:szCs w:val="21"/>
        </w:rPr>
      </w:pPr>
      <w:r>
        <w:rPr>
          <w:rFonts w:ascii="宋体" w:hAnsi="宋体"/>
          <w:szCs w:val="21"/>
        </w:rPr>
        <w:t>讲授内容</w:t>
      </w:r>
    </w:p>
    <w:p>
      <w:pPr>
        <w:pStyle w:val="9"/>
        <w:ind w:firstLine="424" w:firstLineChars="202"/>
        <w:contextualSpacing/>
        <w:rPr>
          <w:rFonts w:hAnsi="宋体"/>
        </w:rPr>
      </w:pPr>
      <w:r>
        <w:rPr>
          <w:rFonts w:hAnsi="宋体"/>
        </w:rPr>
        <w:t>1．</w:t>
      </w:r>
      <w:r>
        <w:rPr>
          <w:rFonts w:hint="eastAsia" w:hAnsi="宋体"/>
          <w:spacing w:val="10"/>
        </w:rPr>
        <w:t>生殖方式与生殖周期</w:t>
      </w:r>
      <w:r>
        <w:rPr>
          <w:rFonts w:hAnsi="宋体"/>
        </w:rPr>
        <w:t>。</w:t>
      </w:r>
    </w:p>
    <w:p>
      <w:pPr>
        <w:pStyle w:val="9"/>
        <w:ind w:firstLine="424" w:firstLineChars="202"/>
        <w:contextualSpacing/>
        <w:rPr>
          <w:rFonts w:hAnsi="宋体"/>
        </w:rPr>
      </w:pPr>
      <w:r>
        <w:rPr>
          <w:rFonts w:hAnsi="宋体"/>
        </w:rPr>
        <w:t>2．</w:t>
      </w:r>
      <w:r>
        <w:rPr>
          <w:rFonts w:hint="eastAsia" w:hAnsi="宋体"/>
          <w:spacing w:val="10"/>
        </w:rPr>
        <w:t>促性腺激素结构与功能</w:t>
      </w:r>
      <w:r>
        <w:rPr>
          <w:rFonts w:hAnsi="宋体"/>
        </w:rPr>
        <w:t>。</w:t>
      </w:r>
    </w:p>
    <w:p>
      <w:pPr>
        <w:pStyle w:val="9"/>
        <w:ind w:firstLine="424" w:firstLineChars="202"/>
        <w:contextualSpacing/>
        <w:rPr>
          <w:rFonts w:hAnsi="宋体"/>
        </w:rPr>
      </w:pPr>
      <w:r>
        <w:rPr>
          <w:rFonts w:hAnsi="宋体"/>
        </w:rPr>
        <w:t>3．</w:t>
      </w:r>
      <w:r>
        <w:rPr>
          <w:rFonts w:hint="eastAsia" w:hAnsi="宋体"/>
          <w:spacing w:val="10"/>
        </w:rPr>
        <w:t>促性腺激素分泌活动的调节机理</w:t>
      </w:r>
      <w:r>
        <w:rPr>
          <w:rFonts w:hAnsi="宋体"/>
        </w:rPr>
        <w:t>。</w:t>
      </w:r>
    </w:p>
    <w:p>
      <w:pPr>
        <w:pStyle w:val="9"/>
        <w:ind w:firstLine="424" w:firstLineChars="202"/>
        <w:contextualSpacing/>
        <w:rPr>
          <w:rFonts w:hAnsi="宋体"/>
        </w:rPr>
      </w:pPr>
      <w:r>
        <w:rPr>
          <w:rFonts w:hAnsi="宋体"/>
        </w:rPr>
        <w:t>4．</w:t>
      </w:r>
      <w:r>
        <w:rPr>
          <w:rFonts w:hint="eastAsia" w:hAnsi="宋体"/>
          <w:spacing w:val="10"/>
        </w:rPr>
        <w:t>性腺的构造和配子形成。</w:t>
      </w:r>
    </w:p>
    <w:p>
      <w:pPr>
        <w:ind w:firstLine="424" w:firstLineChars="202"/>
        <w:contextualSpacing/>
        <w:rPr>
          <w:rFonts w:ascii="宋体" w:hAnsi="宋体"/>
          <w:szCs w:val="21"/>
        </w:rPr>
      </w:pPr>
      <w:r>
        <w:rPr>
          <w:rFonts w:ascii="宋体" w:hAnsi="宋体"/>
          <w:szCs w:val="21"/>
        </w:rPr>
        <w:t>【思考题】</w:t>
      </w:r>
    </w:p>
    <w:p>
      <w:pPr>
        <w:pStyle w:val="9"/>
        <w:ind w:firstLine="464" w:firstLineChars="202"/>
        <w:contextualSpacing/>
        <w:rPr>
          <w:rFonts w:hAnsi="宋体"/>
          <w:spacing w:val="10"/>
        </w:rPr>
      </w:pPr>
      <w:r>
        <w:rPr>
          <w:rFonts w:hint="eastAsia" w:hAnsi="宋体"/>
          <w:spacing w:val="10"/>
        </w:rPr>
        <w:t>鱼类生殖方式有什么特点</w:t>
      </w:r>
      <w:r>
        <w:rPr>
          <w:rFonts w:hAnsi="宋体"/>
          <w:spacing w:val="10"/>
        </w:rPr>
        <w:t>？</w:t>
      </w:r>
    </w:p>
    <w:p>
      <w:pPr>
        <w:pStyle w:val="9"/>
        <w:ind w:firstLine="464" w:firstLineChars="202"/>
        <w:contextualSpacing/>
        <w:rPr>
          <w:rFonts w:hAnsi="宋体"/>
          <w:spacing w:val="10"/>
        </w:rPr>
      </w:pPr>
      <w:r>
        <w:rPr>
          <w:rFonts w:hint="eastAsia" w:hAnsi="宋体"/>
          <w:spacing w:val="10"/>
        </w:rPr>
        <w:t>什么是鱼类的生殖周期？</w:t>
      </w:r>
      <w:r>
        <w:rPr>
          <w:rFonts w:hAnsi="宋体"/>
          <w:spacing w:val="10"/>
        </w:rPr>
        <w:t></w:t>
      </w:r>
    </w:p>
    <w:p>
      <w:pPr>
        <w:pStyle w:val="9"/>
        <w:ind w:firstLine="464" w:firstLineChars="202"/>
        <w:contextualSpacing/>
        <w:rPr>
          <w:rFonts w:hAnsi="宋体"/>
          <w:spacing w:val="10"/>
        </w:rPr>
      </w:pPr>
      <w:r>
        <w:rPr>
          <w:rFonts w:hint="eastAsia" w:hAnsi="宋体"/>
          <w:spacing w:val="10"/>
        </w:rPr>
        <w:t>什么是神经内分泌</w:t>
      </w:r>
      <w:r>
        <w:rPr>
          <w:rFonts w:hAnsi="宋体"/>
          <w:spacing w:val="10"/>
        </w:rPr>
        <w:t>？</w:t>
      </w:r>
    </w:p>
    <w:p>
      <w:pPr>
        <w:pStyle w:val="9"/>
        <w:ind w:firstLine="464" w:firstLineChars="202"/>
        <w:contextualSpacing/>
        <w:rPr>
          <w:rFonts w:hAnsi="宋体"/>
          <w:spacing w:val="10"/>
        </w:rPr>
      </w:pPr>
      <w:r>
        <w:rPr>
          <w:rFonts w:hint="eastAsia" w:hAnsi="宋体"/>
          <w:spacing w:val="10"/>
        </w:rPr>
        <w:t>鱼类的性别决定有何特点？</w:t>
      </w:r>
      <w:r>
        <w:rPr>
          <w:rFonts w:hAnsi="宋体"/>
          <w:spacing w:val="10"/>
        </w:rPr>
        <w:t></w:t>
      </w:r>
    </w:p>
    <w:p>
      <w:pPr>
        <w:ind w:firstLine="424" w:firstLineChars="202"/>
        <w:contextualSpacing/>
        <w:rPr>
          <w:rFonts w:ascii="宋体" w:hAnsi="宋体"/>
          <w:bCs/>
          <w:szCs w:val="21"/>
        </w:rPr>
      </w:pPr>
      <w:r>
        <w:rPr>
          <w:rFonts w:ascii="宋体" w:hAnsi="宋体"/>
          <w:bCs/>
          <w:szCs w:val="21"/>
        </w:rPr>
        <w:t xml:space="preserve">第八章  </w:t>
      </w:r>
      <w:r>
        <w:rPr>
          <w:rFonts w:hint="eastAsia" w:ascii="宋体" w:hAnsi="宋体"/>
          <w:bCs/>
          <w:szCs w:val="21"/>
        </w:rPr>
        <w:t>内分泌生理</w:t>
      </w:r>
      <w:r>
        <w:rPr>
          <w:rFonts w:ascii="宋体" w:hAnsi="宋体"/>
          <w:bCs/>
          <w:szCs w:val="21"/>
        </w:rPr>
        <w:t>（</w:t>
      </w:r>
      <w:r>
        <w:rPr>
          <w:rFonts w:hint="eastAsia" w:ascii="宋体" w:hAnsi="宋体"/>
          <w:bCs/>
          <w:szCs w:val="21"/>
        </w:rPr>
        <w:t>4</w:t>
      </w:r>
      <w:r>
        <w:rPr>
          <w:rFonts w:ascii="宋体" w:hAnsi="宋体"/>
          <w:bCs/>
          <w:szCs w:val="21"/>
        </w:rPr>
        <w:t>学时）</w:t>
      </w:r>
    </w:p>
    <w:p>
      <w:pPr>
        <w:ind w:firstLine="424" w:firstLineChars="202"/>
        <w:contextualSpacing/>
        <w:rPr>
          <w:rFonts w:ascii="宋体" w:hAnsi="宋体"/>
          <w:szCs w:val="21"/>
        </w:rPr>
      </w:pPr>
      <w:r>
        <w:rPr>
          <w:rFonts w:ascii="宋体" w:hAnsi="宋体"/>
          <w:szCs w:val="21"/>
        </w:rPr>
        <w:t>【目的要求】</w:t>
      </w:r>
    </w:p>
    <w:p>
      <w:pPr>
        <w:ind w:firstLine="424" w:firstLineChars="202"/>
        <w:contextualSpacing/>
        <w:rPr>
          <w:rFonts w:ascii="宋体" w:hAnsi="宋体"/>
          <w:szCs w:val="21"/>
        </w:rPr>
      </w:pPr>
      <w:r>
        <w:rPr>
          <w:rFonts w:ascii="宋体" w:hAnsi="宋体"/>
          <w:szCs w:val="21"/>
        </w:rPr>
        <w:t>1．掌握</w:t>
      </w:r>
      <w:r>
        <w:rPr>
          <w:rFonts w:hint="eastAsia" w:ascii="宋体" w:hAnsi="宋体"/>
          <w:szCs w:val="21"/>
        </w:rPr>
        <w:t>鱼类内分泌系统的特点</w:t>
      </w:r>
      <w:r>
        <w:rPr>
          <w:rFonts w:ascii="宋体" w:hAnsi="宋体"/>
          <w:szCs w:val="21"/>
        </w:rPr>
        <w:t>。</w:t>
      </w:r>
    </w:p>
    <w:p>
      <w:pPr>
        <w:ind w:firstLine="424" w:firstLineChars="202"/>
        <w:contextualSpacing/>
        <w:rPr>
          <w:rFonts w:ascii="宋体" w:hAnsi="宋体"/>
          <w:szCs w:val="21"/>
        </w:rPr>
      </w:pPr>
      <w:r>
        <w:rPr>
          <w:rFonts w:ascii="宋体" w:hAnsi="宋体"/>
          <w:szCs w:val="21"/>
        </w:rPr>
        <w:t>2．掌握</w:t>
      </w:r>
      <w:r>
        <w:rPr>
          <w:rFonts w:hint="eastAsia" w:ascii="宋体" w:hAnsi="宋体"/>
          <w:szCs w:val="21"/>
        </w:rPr>
        <w:t>脑垂体的结构及其功能</w:t>
      </w:r>
      <w:r>
        <w:rPr>
          <w:rFonts w:ascii="宋体" w:hAnsi="宋体"/>
          <w:szCs w:val="21"/>
        </w:rPr>
        <w:t>。</w:t>
      </w:r>
    </w:p>
    <w:p>
      <w:pPr>
        <w:ind w:firstLine="424" w:firstLineChars="202"/>
        <w:contextualSpacing/>
        <w:rPr>
          <w:rFonts w:ascii="宋体" w:hAnsi="宋体"/>
          <w:szCs w:val="21"/>
        </w:rPr>
      </w:pPr>
      <w:r>
        <w:rPr>
          <w:rFonts w:ascii="宋体" w:hAnsi="宋体"/>
          <w:szCs w:val="21"/>
        </w:rPr>
        <w:t>3．掌握</w:t>
      </w:r>
      <w:r>
        <w:rPr>
          <w:rFonts w:hint="eastAsia" w:ascii="宋体" w:hAnsi="宋体"/>
          <w:szCs w:val="21"/>
        </w:rPr>
        <w:t>甲状腺的结构与功能</w:t>
      </w:r>
      <w:r>
        <w:rPr>
          <w:rFonts w:ascii="宋体" w:hAnsi="宋体"/>
          <w:szCs w:val="21"/>
        </w:rPr>
        <w:t>。</w:t>
      </w:r>
    </w:p>
    <w:p>
      <w:pPr>
        <w:ind w:firstLine="424" w:firstLineChars="202"/>
        <w:contextualSpacing/>
        <w:rPr>
          <w:rFonts w:ascii="宋体" w:hAnsi="宋体"/>
          <w:szCs w:val="21"/>
        </w:rPr>
      </w:pPr>
      <w:r>
        <w:rPr>
          <w:rFonts w:ascii="宋体" w:hAnsi="宋体"/>
          <w:szCs w:val="21"/>
        </w:rPr>
        <w:t>【主要内容】</w:t>
      </w:r>
    </w:p>
    <w:p>
      <w:pPr>
        <w:ind w:firstLine="424" w:firstLineChars="202"/>
        <w:contextualSpacing/>
        <w:rPr>
          <w:rFonts w:ascii="宋体" w:hAnsi="宋体"/>
          <w:szCs w:val="21"/>
        </w:rPr>
      </w:pPr>
      <w:r>
        <w:rPr>
          <w:rFonts w:ascii="宋体" w:hAnsi="宋体"/>
          <w:szCs w:val="21"/>
        </w:rPr>
        <w:t>讲授内容</w:t>
      </w:r>
    </w:p>
    <w:p>
      <w:pPr>
        <w:ind w:firstLine="424" w:firstLineChars="202"/>
        <w:contextualSpacing/>
        <w:rPr>
          <w:rFonts w:ascii="宋体" w:hAnsi="宋体"/>
          <w:szCs w:val="21"/>
        </w:rPr>
      </w:pPr>
      <w:r>
        <w:rPr>
          <w:rFonts w:ascii="宋体" w:hAnsi="宋体"/>
          <w:szCs w:val="21"/>
        </w:rPr>
        <w:t>1．</w:t>
      </w:r>
      <w:r>
        <w:rPr>
          <w:rFonts w:hint="eastAsia" w:ascii="宋体" w:hAnsi="宋体"/>
          <w:szCs w:val="21"/>
        </w:rPr>
        <w:t>鱼类内分泌系统的特点</w:t>
      </w:r>
      <w:r>
        <w:rPr>
          <w:rFonts w:ascii="宋体" w:hAnsi="宋体"/>
          <w:szCs w:val="21"/>
        </w:rPr>
        <w:t>。</w:t>
      </w:r>
    </w:p>
    <w:p>
      <w:pPr>
        <w:ind w:firstLine="424" w:firstLineChars="202"/>
        <w:contextualSpacing/>
        <w:rPr>
          <w:rFonts w:ascii="宋体" w:hAnsi="宋体"/>
          <w:szCs w:val="21"/>
        </w:rPr>
      </w:pPr>
      <w:r>
        <w:rPr>
          <w:rFonts w:ascii="宋体" w:hAnsi="宋体"/>
          <w:szCs w:val="21"/>
        </w:rPr>
        <w:t>2．</w:t>
      </w:r>
      <w:r>
        <w:rPr>
          <w:rFonts w:hint="eastAsia" w:ascii="宋体" w:hAnsi="宋体"/>
          <w:szCs w:val="21"/>
        </w:rPr>
        <w:t>脑垂体</w:t>
      </w:r>
      <w:r>
        <w:rPr>
          <w:rFonts w:ascii="宋体" w:hAnsi="宋体"/>
          <w:szCs w:val="21"/>
        </w:rPr>
        <w:t>。</w:t>
      </w:r>
    </w:p>
    <w:p>
      <w:pPr>
        <w:ind w:firstLine="424" w:firstLineChars="202"/>
        <w:contextualSpacing/>
        <w:rPr>
          <w:rFonts w:ascii="宋体" w:hAnsi="宋体"/>
          <w:szCs w:val="21"/>
        </w:rPr>
      </w:pPr>
      <w:r>
        <w:rPr>
          <w:rFonts w:ascii="宋体" w:hAnsi="宋体"/>
          <w:szCs w:val="21"/>
        </w:rPr>
        <w:t>3．</w:t>
      </w:r>
      <w:r>
        <w:rPr>
          <w:rFonts w:hint="eastAsia" w:ascii="宋体" w:hAnsi="宋体"/>
          <w:szCs w:val="21"/>
        </w:rPr>
        <w:t>甲状腺</w:t>
      </w:r>
      <w:r>
        <w:rPr>
          <w:rFonts w:ascii="宋体" w:hAnsi="宋体"/>
          <w:szCs w:val="21"/>
        </w:rPr>
        <w:t>。</w:t>
      </w:r>
    </w:p>
    <w:p>
      <w:pPr>
        <w:ind w:firstLine="424" w:firstLineChars="202"/>
        <w:contextualSpacing/>
        <w:rPr>
          <w:rFonts w:ascii="宋体" w:hAnsi="宋体"/>
          <w:szCs w:val="21"/>
        </w:rPr>
      </w:pPr>
      <w:r>
        <w:rPr>
          <w:rFonts w:ascii="宋体" w:hAnsi="宋体"/>
          <w:szCs w:val="21"/>
        </w:rPr>
        <w:t>4．</w:t>
      </w:r>
      <w:r>
        <w:rPr>
          <w:rFonts w:hint="eastAsia" w:ascii="宋体" w:hAnsi="宋体"/>
          <w:szCs w:val="21"/>
        </w:rPr>
        <w:t>胰岛和胃肠激素</w:t>
      </w:r>
      <w:r>
        <w:rPr>
          <w:rFonts w:ascii="宋体" w:hAnsi="宋体"/>
          <w:szCs w:val="21"/>
        </w:rPr>
        <w:t>。</w:t>
      </w:r>
    </w:p>
    <w:p>
      <w:pPr>
        <w:ind w:firstLine="424" w:firstLineChars="202"/>
        <w:contextualSpacing/>
        <w:rPr>
          <w:rFonts w:ascii="宋体" w:hAnsi="宋体"/>
          <w:szCs w:val="21"/>
        </w:rPr>
      </w:pPr>
      <w:r>
        <w:rPr>
          <w:rFonts w:ascii="宋体" w:hAnsi="宋体"/>
          <w:szCs w:val="21"/>
        </w:rPr>
        <w:t>5．</w:t>
      </w:r>
      <w:r>
        <w:rPr>
          <w:rFonts w:hint="eastAsia" w:ascii="宋体" w:hAnsi="宋体"/>
          <w:szCs w:val="21"/>
        </w:rPr>
        <w:t>肾上腺髓质、肾上腺皮质、尾下垂体等</w:t>
      </w:r>
      <w:r>
        <w:rPr>
          <w:rFonts w:ascii="宋体" w:hAnsi="宋体"/>
          <w:szCs w:val="21"/>
        </w:rPr>
        <w:t>。</w:t>
      </w:r>
    </w:p>
    <w:p>
      <w:pPr>
        <w:ind w:firstLine="424" w:firstLineChars="202"/>
        <w:contextualSpacing/>
        <w:rPr>
          <w:rFonts w:ascii="宋体" w:hAnsi="宋体"/>
          <w:szCs w:val="21"/>
        </w:rPr>
      </w:pPr>
      <w:r>
        <w:rPr>
          <w:rFonts w:ascii="宋体" w:hAnsi="宋体"/>
          <w:szCs w:val="21"/>
        </w:rPr>
        <w:t>【思考题】</w:t>
      </w:r>
    </w:p>
    <w:p>
      <w:pPr>
        <w:ind w:firstLine="424" w:firstLineChars="202"/>
        <w:contextualSpacing/>
        <w:rPr>
          <w:rFonts w:ascii="宋体" w:hAnsi="宋体"/>
          <w:szCs w:val="21"/>
        </w:rPr>
      </w:pPr>
      <w:r>
        <w:rPr>
          <w:rFonts w:hint="eastAsia" w:ascii="宋体" w:hAnsi="宋体"/>
          <w:szCs w:val="21"/>
        </w:rPr>
        <w:t>与高等脊椎动物相比，鱼类内分泌系统有什么特点？</w:t>
      </w:r>
    </w:p>
    <w:p>
      <w:pPr>
        <w:ind w:firstLine="424" w:firstLineChars="202"/>
        <w:contextualSpacing/>
        <w:rPr>
          <w:rFonts w:ascii="宋体" w:hAnsi="宋体"/>
          <w:szCs w:val="21"/>
        </w:rPr>
      </w:pPr>
      <w:r>
        <w:rPr>
          <w:rFonts w:hint="eastAsia" w:ascii="宋体" w:hAnsi="宋体"/>
          <w:szCs w:val="21"/>
        </w:rPr>
        <w:t>鱼类的神经垂体起什么作用？</w:t>
      </w:r>
    </w:p>
    <w:p>
      <w:pPr>
        <w:ind w:firstLine="424" w:firstLineChars="202"/>
        <w:contextualSpacing/>
        <w:rPr>
          <w:rFonts w:ascii="宋体" w:hAnsi="宋体"/>
          <w:bCs/>
          <w:szCs w:val="21"/>
        </w:rPr>
      </w:pPr>
      <w:r>
        <w:rPr>
          <w:rFonts w:ascii="宋体" w:hAnsi="宋体"/>
          <w:bCs/>
          <w:szCs w:val="21"/>
        </w:rPr>
        <w:t xml:space="preserve">第九章  </w:t>
      </w:r>
      <w:r>
        <w:rPr>
          <w:rFonts w:hint="eastAsia" w:ascii="宋体" w:hAnsi="宋体"/>
          <w:bCs/>
          <w:szCs w:val="21"/>
        </w:rPr>
        <w:t>神经生理</w:t>
      </w:r>
      <w:r>
        <w:rPr>
          <w:rFonts w:ascii="宋体" w:hAnsi="宋体"/>
          <w:bCs/>
          <w:szCs w:val="21"/>
        </w:rPr>
        <w:t>（2学时）</w:t>
      </w:r>
    </w:p>
    <w:p>
      <w:pPr>
        <w:ind w:firstLine="424" w:firstLineChars="202"/>
        <w:contextualSpacing/>
        <w:rPr>
          <w:rFonts w:ascii="宋体" w:hAnsi="宋体"/>
          <w:szCs w:val="21"/>
        </w:rPr>
      </w:pPr>
      <w:r>
        <w:rPr>
          <w:rFonts w:ascii="宋体" w:hAnsi="宋体"/>
          <w:szCs w:val="21"/>
        </w:rPr>
        <w:t>【目的要求】</w:t>
      </w:r>
    </w:p>
    <w:p>
      <w:pPr>
        <w:ind w:firstLine="424" w:firstLineChars="202"/>
        <w:contextualSpacing/>
        <w:rPr>
          <w:rFonts w:ascii="宋体" w:hAnsi="宋体"/>
          <w:szCs w:val="21"/>
        </w:rPr>
      </w:pPr>
      <w:r>
        <w:rPr>
          <w:rFonts w:ascii="宋体" w:hAnsi="宋体"/>
          <w:szCs w:val="21"/>
        </w:rPr>
        <w:t>1．</w:t>
      </w:r>
      <w:r>
        <w:rPr>
          <w:rFonts w:hint="eastAsia" w:ascii="宋体" w:hAnsi="宋体"/>
          <w:szCs w:val="21"/>
        </w:rPr>
        <w:t>了解鱼类神经系统的发生和分化</w:t>
      </w:r>
      <w:r>
        <w:rPr>
          <w:rFonts w:ascii="宋体" w:hAnsi="宋体"/>
          <w:szCs w:val="21"/>
        </w:rPr>
        <w:t>。</w:t>
      </w:r>
    </w:p>
    <w:p>
      <w:pPr>
        <w:ind w:firstLine="424" w:firstLineChars="202"/>
        <w:contextualSpacing/>
        <w:rPr>
          <w:rFonts w:ascii="宋体" w:hAnsi="宋体"/>
          <w:szCs w:val="21"/>
        </w:rPr>
      </w:pPr>
      <w:r>
        <w:rPr>
          <w:rFonts w:ascii="宋体" w:hAnsi="宋体"/>
          <w:szCs w:val="21"/>
        </w:rPr>
        <w:t>2．</w:t>
      </w:r>
      <w:r>
        <w:rPr>
          <w:rFonts w:hint="eastAsia" w:ascii="宋体" w:hAnsi="宋体"/>
          <w:szCs w:val="21"/>
        </w:rPr>
        <w:t>了解中枢神经系统的构造和功能</w:t>
      </w:r>
      <w:r>
        <w:rPr>
          <w:rFonts w:ascii="宋体" w:hAnsi="宋体"/>
          <w:szCs w:val="21"/>
        </w:rPr>
        <w:t>。</w:t>
      </w:r>
    </w:p>
    <w:p>
      <w:pPr>
        <w:ind w:firstLine="424" w:firstLineChars="202"/>
        <w:contextualSpacing/>
        <w:rPr>
          <w:rFonts w:ascii="宋体" w:hAnsi="宋体"/>
          <w:szCs w:val="21"/>
        </w:rPr>
      </w:pPr>
      <w:r>
        <w:rPr>
          <w:rFonts w:ascii="宋体" w:hAnsi="宋体"/>
          <w:szCs w:val="21"/>
        </w:rPr>
        <w:t>【主要内容】</w:t>
      </w:r>
    </w:p>
    <w:p>
      <w:pPr>
        <w:ind w:firstLine="424" w:firstLineChars="202"/>
        <w:contextualSpacing/>
        <w:rPr>
          <w:rFonts w:ascii="宋体" w:hAnsi="宋体"/>
          <w:szCs w:val="21"/>
        </w:rPr>
      </w:pPr>
      <w:r>
        <w:rPr>
          <w:rFonts w:ascii="宋体" w:hAnsi="宋体"/>
          <w:szCs w:val="21"/>
        </w:rPr>
        <w:t>讲授内容</w:t>
      </w:r>
    </w:p>
    <w:p>
      <w:pPr>
        <w:ind w:firstLine="424" w:firstLineChars="202"/>
        <w:contextualSpacing/>
        <w:rPr>
          <w:rFonts w:ascii="宋体" w:hAnsi="宋体"/>
          <w:szCs w:val="21"/>
        </w:rPr>
      </w:pPr>
      <w:r>
        <w:rPr>
          <w:rFonts w:ascii="宋体" w:hAnsi="宋体"/>
          <w:szCs w:val="21"/>
        </w:rPr>
        <w:t>1．</w:t>
      </w:r>
      <w:r>
        <w:rPr>
          <w:rFonts w:hint="eastAsia" w:ascii="宋体" w:hAnsi="宋体"/>
          <w:szCs w:val="21"/>
        </w:rPr>
        <w:t>鱼类神经系统的发生和分化</w:t>
      </w:r>
      <w:r>
        <w:rPr>
          <w:rFonts w:ascii="宋体" w:hAnsi="宋体"/>
          <w:szCs w:val="21"/>
        </w:rPr>
        <w:t>。</w:t>
      </w:r>
    </w:p>
    <w:p>
      <w:pPr>
        <w:ind w:firstLine="424" w:firstLineChars="202"/>
        <w:contextualSpacing/>
        <w:rPr>
          <w:rFonts w:ascii="宋体" w:hAnsi="宋体"/>
          <w:szCs w:val="21"/>
        </w:rPr>
      </w:pPr>
      <w:r>
        <w:rPr>
          <w:rFonts w:ascii="宋体" w:hAnsi="宋体"/>
          <w:szCs w:val="21"/>
        </w:rPr>
        <w:t>2．</w:t>
      </w:r>
      <w:r>
        <w:rPr>
          <w:rFonts w:hint="eastAsia" w:ascii="宋体" w:hAnsi="宋体"/>
          <w:szCs w:val="21"/>
        </w:rPr>
        <w:t>中枢神经系统的构造和功能</w:t>
      </w:r>
      <w:r>
        <w:rPr>
          <w:rFonts w:ascii="宋体" w:hAnsi="宋体"/>
          <w:szCs w:val="21"/>
        </w:rPr>
        <w:t>。</w:t>
      </w:r>
    </w:p>
    <w:p>
      <w:pPr>
        <w:ind w:firstLine="424" w:firstLineChars="202"/>
        <w:contextualSpacing/>
        <w:rPr>
          <w:rFonts w:ascii="宋体" w:hAnsi="宋体"/>
          <w:szCs w:val="21"/>
        </w:rPr>
      </w:pPr>
      <w:r>
        <w:rPr>
          <w:rFonts w:ascii="宋体" w:hAnsi="宋体"/>
          <w:szCs w:val="21"/>
        </w:rPr>
        <w:t>【思考题】</w:t>
      </w:r>
    </w:p>
    <w:p>
      <w:pPr>
        <w:ind w:left="424" w:leftChars="202"/>
        <w:contextualSpacing/>
        <w:rPr>
          <w:rFonts w:ascii="宋体" w:hAnsi="宋体"/>
          <w:szCs w:val="21"/>
        </w:rPr>
      </w:pPr>
      <w:r>
        <w:rPr>
          <w:rFonts w:hint="eastAsia" w:ascii="宋体" w:hAnsi="宋体"/>
          <w:szCs w:val="21"/>
        </w:rPr>
        <w:t>鱼类神经系统如何发生和分化？</w:t>
      </w:r>
      <w:r>
        <w:rPr>
          <w:rFonts w:ascii="宋体" w:hAnsi="宋体"/>
          <w:szCs w:val="21"/>
        </w:rPr>
        <w:t>已知核糖体上有哪些活性部位？它们在多肽合成中起什么作用？</w:t>
      </w:r>
    </w:p>
    <w:p>
      <w:pPr>
        <w:ind w:firstLine="424" w:firstLineChars="202"/>
        <w:contextualSpacing/>
        <w:rPr>
          <w:rFonts w:ascii="宋体" w:hAnsi="宋体"/>
          <w:szCs w:val="21"/>
        </w:rPr>
      </w:pPr>
      <w:r>
        <w:rPr>
          <w:rFonts w:hint="eastAsia" w:ascii="宋体" w:hAnsi="宋体"/>
          <w:szCs w:val="21"/>
        </w:rPr>
        <w:t>鱼类脑各个部分的主要功能是哪些</w:t>
      </w:r>
      <w:r>
        <w:rPr>
          <w:rFonts w:ascii="宋体" w:hAnsi="宋体"/>
          <w:szCs w:val="21"/>
        </w:rPr>
        <w:t>？</w:t>
      </w:r>
    </w:p>
    <w:p>
      <w:pPr>
        <w:ind w:firstLine="424" w:firstLineChars="202"/>
        <w:contextualSpacing/>
        <w:rPr>
          <w:rFonts w:ascii="宋体" w:hAnsi="宋体"/>
          <w:bCs/>
          <w:szCs w:val="21"/>
        </w:rPr>
      </w:pPr>
      <w:r>
        <w:rPr>
          <w:rFonts w:ascii="宋体" w:hAnsi="宋体"/>
          <w:bCs/>
          <w:szCs w:val="21"/>
        </w:rPr>
        <w:t xml:space="preserve">第十章  </w:t>
      </w:r>
      <w:r>
        <w:rPr>
          <w:rFonts w:hint="eastAsia" w:ascii="宋体" w:hAnsi="宋体"/>
          <w:bCs/>
          <w:szCs w:val="21"/>
        </w:rPr>
        <w:t>感觉器官及其生理功能</w:t>
      </w:r>
      <w:r>
        <w:rPr>
          <w:rFonts w:ascii="宋体" w:hAnsi="宋体"/>
          <w:bCs/>
          <w:szCs w:val="21"/>
        </w:rPr>
        <w:t>（</w:t>
      </w:r>
      <w:r>
        <w:rPr>
          <w:rFonts w:hint="eastAsia" w:ascii="宋体" w:hAnsi="宋体"/>
          <w:bCs/>
          <w:szCs w:val="21"/>
        </w:rPr>
        <w:t>4</w:t>
      </w:r>
      <w:r>
        <w:rPr>
          <w:rFonts w:ascii="宋体" w:hAnsi="宋体"/>
          <w:bCs/>
          <w:szCs w:val="21"/>
        </w:rPr>
        <w:t>学时）</w:t>
      </w:r>
    </w:p>
    <w:p>
      <w:pPr>
        <w:ind w:firstLine="424" w:firstLineChars="202"/>
        <w:contextualSpacing/>
        <w:rPr>
          <w:rFonts w:ascii="宋体" w:hAnsi="宋体"/>
          <w:szCs w:val="21"/>
        </w:rPr>
      </w:pPr>
      <w:r>
        <w:rPr>
          <w:rFonts w:ascii="宋体" w:hAnsi="宋体"/>
          <w:szCs w:val="21"/>
        </w:rPr>
        <w:t>【目的要求】</w:t>
      </w:r>
    </w:p>
    <w:p>
      <w:pPr>
        <w:pStyle w:val="9"/>
        <w:ind w:firstLine="424" w:firstLineChars="202"/>
        <w:contextualSpacing/>
        <w:rPr>
          <w:rFonts w:hAnsi="宋体"/>
        </w:rPr>
      </w:pPr>
      <w:r>
        <w:rPr>
          <w:rFonts w:hAnsi="宋体"/>
        </w:rPr>
        <w:t>1．掌握</w:t>
      </w:r>
      <w:r>
        <w:rPr>
          <w:rFonts w:hint="eastAsia" w:hAnsi="宋体"/>
        </w:rPr>
        <w:t>鱼类化学感受器</w:t>
      </w:r>
      <w:r>
        <w:rPr>
          <w:rFonts w:hAnsi="宋体"/>
        </w:rPr>
        <w:t>结构和功能特征。</w:t>
      </w:r>
    </w:p>
    <w:p>
      <w:pPr>
        <w:ind w:firstLine="424" w:firstLineChars="202"/>
        <w:contextualSpacing/>
        <w:rPr>
          <w:rFonts w:ascii="宋体" w:hAnsi="宋体"/>
          <w:szCs w:val="21"/>
        </w:rPr>
      </w:pPr>
      <w:r>
        <w:rPr>
          <w:rFonts w:ascii="宋体" w:hAnsi="宋体"/>
          <w:szCs w:val="21"/>
        </w:rPr>
        <w:t>2．熟悉</w:t>
      </w:r>
      <w:r>
        <w:rPr>
          <w:rFonts w:hint="eastAsia" w:ascii="宋体" w:hAnsi="宋体"/>
          <w:szCs w:val="21"/>
        </w:rPr>
        <w:t>鱼类机械感受器</w:t>
      </w:r>
      <w:r>
        <w:rPr>
          <w:rFonts w:ascii="宋体" w:hAnsi="宋体"/>
          <w:szCs w:val="21"/>
        </w:rPr>
        <w:t>结构和功能特征。</w:t>
      </w:r>
    </w:p>
    <w:p>
      <w:pPr>
        <w:ind w:firstLine="424" w:firstLineChars="202"/>
        <w:contextualSpacing/>
        <w:rPr>
          <w:rFonts w:ascii="宋体" w:hAnsi="宋体"/>
          <w:szCs w:val="21"/>
        </w:rPr>
      </w:pPr>
      <w:r>
        <w:rPr>
          <w:rFonts w:ascii="宋体" w:hAnsi="宋体"/>
          <w:szCs w:val="21"/>
        </w:rPr>
        <w:t>3．熟悉</w:t>
      </w:r>
      <w:r>
        <w:rPr>
          <w:rFonts w:hint="eastAsia" w:ascii="宋体" w:hAnsi="宋体"/>
          <w:szCs w:val="21"/>
        </w:rPr>
        <w:t>鱼类听觉器</w:t>
      </w:r>
      <w:r>
        <w:rPr>
          <w:rFonts w:ascii="宋体" w:hAnsi="宋体"/>
          <w:szCs w:val="21"/>
        </w:rPr>
        <w:t>结构和功能特征。</w:t>
      </w:r>
    </w:p>
    <w:p>
      <w:pPr>
        <w:ind w:firstLine="424" w:firstLineChars="202"/>
        <w:contextualSpacing/>
        <w:rPr>
          <w:rFonts w:ascii="宋体" w:hAnsi="宋体"/>
          <w:szCs w:val="21"/>
        </w:rPr>
      </w:pPr>
      <w:r>
        <w:rPr>
          <w:rFonts w:ascii="宋体" w:hAnsi="宋体"/>
          <w:szCs w:val="21"/>
        </w:rPr>
        <w:t>【主要内容】</w:t>
      </w:r>
    </w:p>
    <w:p>
      <w:pPr>
        <w:ind w:firstLine="424" w:firstLineChars="202"/>
        <w:contextualSpacing/>
        <w:rPr>
          <w:rFonts w:ascii="宋体" w:hAnsi="宋体"/>
          <w:szCs w:val="21"/>
        </w:rPr>
      </w:pPr>
      <w:r>
        <w:rPr>
          <w:rFonts w:ascii="宋体" w:hAnsi="宋体"/>
          <w:szCs w:val="21"/>
        </w:rPr>
        <w:t>讲授内容</w:t>
      </w:r>
    </w:p>
    <w:p>
      <w:pPr>
        <w:ind w:firstLine="424" w:firstLineChars="202"/>
        <w:contextualSpacing/>
        <w:rPr>
          <w:rFonts w:ascii="宋体" w:hAnsi="宋体"/>
          <w:szCs w:val="21"/>
        </w:rPr>
      </w:pPr>
      <w:r>
        <w:rPr>
          <w:rFonts w:ascii="宋体" w:hAnsi="宋体"/>
          <w:szCs w:val="21"/>
        </w:rPr>
        <w:t>1．</w:t>
      </w:r>
      <w:r>
        <w:rPr>
          <w:rFonts w:hint="eastAsia" w:ascii="宋体" w:hAnsi="宋体"/>
          <w:szCs w:val="21"/>
        </w:rPr>
        <w:t>鱼类化学感受器结构与功能</w:t>
      </w:r>
      <w:r>
        <w:rPr>
          <w:rFonts w:ascii="宋体" w:hAnsi="宋体"/>
          <w:szCs w:val="21"/>
        </w:rPr>
        <w:t>。</w:t>
      </w:r>
    </w:p>
    <w:p>
      <w:pPr>
        <w:ind w:firstLine="424" w:firstLineChars="202"/>
        <w:contextualSpacing/>
        <w:rPr>
          <w:rFonts w:ascii="宋体" w:hAnsi="宋体"/>
          <w:szCs w:val="21"/>
        </w:rPr>
      </w:pPr>
      <w:r>
        <w:rPr>
          <w:rFonts w:ascii="宋体" w:hAnsi="宋体"/>
          <w:szCs w:val="21"/>
        </w:rPr>
        <w:t>2．</w:t>
      </w:r>
      <w:r>
        <w:rPr>
          <w:rFonts w:hint="eastAsia" w:ascii="宋体" w:hAnsi="宋体"/>
          <w:szCs w:val="21"/>
        </w:rPr>
        <w:t>鱼类机械感受器结构与功能</w:t>
      </w:r>
      <w:r>
        <w:rPr>
          <w:rFonts w:ascii="宋体" w:hAnsi="宋体"/>
          <w:szCs w:val="21"/>
        </w:rPr>
        <w:t>。</w:t>
      </w:r>
    </w:p>
    <w:p>
      <w:pPr>
        <w:ind w:firstLine="424" w:firstLineChars="202"/>
        <w:contextualSpacing/>
        <w:rPr>
          <w:rFonts w:ascii="宋体" w:hAnsi="宋体"/>
          <w:szCs w:val="21"/>
        </w:rPr>
      </w:pPr>
      <w:r>
        <w:rPr>
          <w:rFonts w:ascii="宋体" w:hAnsi="宋体"/>
          <w:szCs w:val="21"/>
        </w:rPr>
        <w:t>3．</w:t>
      </w:r>
      <w:r>
        <w:rPr>
          <w:rFonts w:hint="eastAsia" w:ascii="宋体" w:hAnsi="宋体"/>
          <w:szCs w:val="21"/>
        </w:rPr>
        <w:t>鱼类听觉器结构与功能</w:t>
      </w:r>
      <w:r>
        <w:rPr>
          <w:rFonts w:ascii="宋体" w:hAnsi="宋体"/>
          <w:szCs w:val="21"/>
        </w:rPr>
        <w:t>。</w:t>
      </w:r>
    </w:p>
    <w:p>
      <w:pPr>
        <w:ind w:firstLine="424" w:firstLineChars="202"/>
        <w:contextualSpacing/>
        <w:rPr>
          <w:rFonts w:ascii="宋体" w:hAnsi="宋体"/>
          <w:szCs w:val="21"/>
        </w:rPr>
      </w:pPr>
      <w:r>
        <w:rPr>
          <w:rFonts w:ascii="宋体" w:hAnsi="宋体"/>
          <w:szCs w:val="21"/>
        </w:rPr>
        <w:t>4．</w:t>
      </w:r>
      <w:r>
        <w:rPr>
          <w:rFonts w:hint="eastAsia" w:ascii="宋体" w:hAnsi="宋体"/>
          <w:szCs w:val="21"/>
        </w:rPr>
        <w:t>鱼类光感受器结构与功能。</w:t>
      </w:r>
    </w:p>
    <w:p>
      <w:pPr>
        <w:ind w:firstLine="424" w:firstLineChars="202"/>
        <w:contextualSpacing/>
        <w:rPr>
          <w:rFonts w:ascii="宋体" w:hAnsi="宋体"/>
          <w:szCs w:val="21"/>
        </w:rPr>
      </w:pPr>
      <w:r>
        <w:rPr>
          <w:rFonts w:ascii="宋体" w:hAnsi="宋体"/>
          <w:szCs w:val="21"/>
        </w:rPr>
        <w:t>【思考题】</w:t>
      </w:r>
    </w:p>
    <w:p>
      <w:pPr>
        <w:pStyle w:val="9"/>
        <w:ind w:firstLine="424" w:firstLineChars="202"/>
        <w:contextualSpacing/>
        <w:rPr>
          <w:rFonts w:hAnsi="宋体"/>
        </w:rPr>
      </w:pPr>
      <w:r>
        <w:rPr>
          <w:rFonts w:hint="eastAsia" w:hAnsi="宋体"/>
        </w:rPr>
        <w:t>鱼类嗅觉器官的构造</w:t>
      </w:r>
      <w:r>
        <w:rPr>
          <w:rFonts w:hAnsi="宋体"/>
        </w:rPr>
        <w:t xml:space="preserve">? </w:t>
      </w:r>
    </w:p>
    <w:p>
      <w:pPr>
        <w:pStyle w:val="9"/>
        <w:ind w:firstLine="424" w:firstLineChars="202"/>
        <w:contextualSpacing/>
        <w:rPr>
          <w:rFonts w:hAnsi="宋体"/>
        </w:rPr>
      </w:pPr>
      <w:r>
        <w:rPr>
          <w:rFonts w:hint="eastAsia" w:hAnsi="宋体"/>
        </w:rPr>
        <w:t>鱼类化学感受器的生物学意义有哪些</w:t>
      </w:r>
      <w:r>
        <w:rPr>
          <w:rFonts w:hAnsi="宋体"/>
        </w:rPr>
        <w:t>?</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left="420" w:leftChars="200" w:firstLine="420" w:firstLineChars="200"/>
        <w:contextualSpacing/>
        <w:rPr>
          <w:rFonts w:ascii="宋体" w:hAnsi="宋体"/>
        </w:rPr>
      </w:pPr>
      <w:r>
        <w:rPr>
          <w:rFonts w:ascii="宋体" w:hAnsi="宋体"/>
        </w:rPr>
        <w:t>采用先进的多媒体教学手段，教学内容中插入大量的彩色图片和动画片断，使一些枯燥和抽象的内容更具体、更生动，便于学生理解和掌握。</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五、考核方式与成绩评定标准</w:t>
      </w:r>
    </w:p>
    <w:p>
      <w:pPr>
        <w:tabs>
          <w:tab w:val="left" w:pos="3940"/>
          <w:tab w:val="left" w:pos="7480"/>
          <w:tab w:val="left" w:pos="10180"/>
        </w:tabs>
        <w:spacing w:before="156" w:beforeLines="50" w:after="156" w:afterLines="50"/>
        <w:ind w:firstLine="420" w:firstLineChars="200"/>
        <w:contextualSpacing/>
        <w:jc w:val="left"/>
        <w:rPr>
          <w:rFonts w:ascii="宋体" w:hAnsi="宋体"/>
        </w:rPr>
      </w:pPr>
      <w:r>
        <w:rPr>
          <w:rFonts w:ascii="宋体" w:hAnsi="宋体"/>
        </w:rPr>
        <w:t>平时成绩占</w:t>
      </w:r>
      <w:r>
        <w:rPr>
          <w:rFonts w:hint="eastAsia" w:ascii="宋体" w:hAnsi="宋体"/>
        </w:rPr>
        <w:t>3</w:t>
      </w:r>
      <w:r>
        <w:rPr>
          <w:rFonts w:ascii="宋体" w:hAnsi="宋体"/>
        </w:rPr>
        <w:t>0%，主要来源于论文阅读</w:t>
      </w:r>
      <w:r>
        <w:rPr>
          <w:rFonts w:hint="eastAsia" w:ascii="宋体" w:hAnsi="宋体"/>
        </w:rPr>
        <w:t>、</w:t>
      </w:r>
      <w:r>
        <w:rPr>
          <w:rFonts w:ascii="宋体" w:hAnsi="宋体"/>
        </w:rPr>
        <w:t>综述报告</w:t>
      </w:r>
      <w:r>
        <w:rPr>
          <w:rFonts w:hint="eastAsia" w:ascii="宋体" w:hAnsi="宋体"/>
        </w:rPr>
        <w:t>、考勤等</w:t>
      </w:r>
      <w:r>
        <w:rPr>
          <w:rFonts w:ascii="宋体" w:hAnsi="宋体"/>
        </w:rPr>
        <w:t>；期末成绩占</w:t>
      </w:r>
      <w:r>
        <w:rPr>
          <w:rFonts w:hint="eastAsia" w:ascii="宋体" w:hAnsi="宋体"/>
        </w:rPr>
        <w:t>7</w:t>
      </w:r>
      <w:r>
        <w:rPr>
          <w:rFonts w:ascii="宋体" w:hAnsi="宋体"/>
        </w:rPr>
        <w:t>0%</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六、教材及主要参考资料</w:t>
      </w:r>
    </w:p>
    <w:p>
      <w:pPr>
        <w:tabs>
          <w:tab w:val="left" w:pos="3940"/>
          <w:tab w:val="left" w:pos="7480"/>
          <w:tab w:val="left" w:pos="10180"/>
        </w:tabs>
        <w:spacing w:before="156" w:beforeLines="50" w:after="156" w:afterLines="50"/>
        <w:ind w:firstLine="420" w:firstLineChars="200"/>
        <w:contextualSpacing/>
        <w:jc w:val="left"/>
        <w:rPr>
          <w:rFonts w:ascii="宋体" w:hAnsi="宋体"/>
        </w:rPr>
      </w:pPr>
      <w:r>
        <w:rPr>
          <w:rFonts w:hint="eastAsia" w:ascii="宋体" w:hAnsi="宋体"/>
        </w:rPr>
        <w:t xml:space="preserve">   林浩然</w:t>
      </w:r>
      <w:r>
        <w:rPr>
          <w:rFonts w:ascii="宋体" w:hAnsi="宋体"/>
        </w:rPr>
        <w:t>主编 《</w:t>
      </w:r>
      <w:r>
        <w:rPr>
          <w:rFonts w:hint="eastAsia" w:ascii="宋体" w:hAnsi="宋体"/>
        </w:rPr>
        <w:t>鱼类生理学</w:t>
      </w:r>
      <w:r>
        <w:rPr>
          <w:rFonts w:ascii="宋体" w:hAnsi="宋体"/>
        </w:rPr>
        <w:t>》。20</w:t>
      </w:r>
      <w:r>
        <w:rPr>
          <w:rFonts w:hint="eastAsia" w:ascii="宋体" w:hAnsi="宋体"/>
        </w:rPr>
        <w:t>11</w:t>
      </w:r>
      <w:r>
        <w:rPr>
          <w:rFonts w:ascii="宋体" w:hAnsi="宋体"/>
        </w:rPr>
        <w:t>年</w:t>
      </w:r>
      <w:r>
        <w:rPr>
          <w:rFonts w:hint="eastAsia" w:ascii="宋体" w:hAnsi="宋体"/>
        </w:rPr>
        <w:t>3</w:t>
      </w:r>
      <w:r>
        <w:rPr>
          <w:rFonts w:ascii="宋体" w:hAnsi="宋体"/>
        </w:rPr>
        <w:t>月，第</w:t>
      </w:r>
      <w:r>
        <w:rPr>
          <w:rFonts w:hint="eastAsia" w:ascii="宋体" w:hAnsi="宋体"/>
        </w:rPr>
        <w:t>1</w:t>
      </w:r>
      <w:r>
        <w:rPr>
          <w:rFonts w:ascii="宋体" w:hAnsi="宋体"/>
        </w:rPr>
        <w:t>版，</w:t>
      </w:r>
      <w:r>
        <w:rPr>
          <w:rFonts w:hint="eastAsia" w:ascii="宋体" w:hAnsi="宋体"/>
        </w:rPr>
        <w:t>中山大学</w:t>
      </w:r>
      <w:r>
        <w:rPr>
          <w:rFonts w:ascii="宋体" w:hAnsi="宋体"/>
        </w:rPr>
        <w:t>出版社</w:t>
      </w:r>
    </w:p>
    <w:p>
      <w:pPr>
        <w:spacing w:before="156" w:beforeLines="50" w:after="156" w:afterLines="50"/>
        <w:ind w:firstLine="420" w:firstLineChars="200"/>
        <w:contextualSpacing/>
        <w:rPr>
          <w:rFonts w:ascii="宋体" w:hAnsi="宋体"/>
        </w:rPr>
      </w:pPr>
      <w:r>
        <w:rPr>
          <w:rFonts w:hint="eastAsia" w:ascii="宋体" w:hAnsi="宋体"/>
        </w:rPr>
        <w:t xml:space="preserve">  主要参考书目</w:t>
      </w:r>
    </w:p>
    <w:p>
      <w:pPr>
        <w:spacing w:before="156" w:beforeLines="50" w:after="156" w:afterLines="50"/>
        <w:ind w:left="1012" w:leftChars="257" w:hanging="472" w:hangingChars="225"/>
        <w:contextualSpacing/>
        <w:rPr>
          <w:rFonts w:ascii="宋体" w:hAnsi="宋体"/>
        </w:rPr>
      </w:pPr>
      <w:r>
        <w:rPr>
          <w:rFonts w:hint="eastAsia" w:ascii="宋体" w:hAnsi="宋体"/>
        </w:rPr>
        <w:t xml:space="preserve"> 1．生理学（第五版），姚泰，北京：人民卫生出版社，2001.</w:t>
      </w:r>
    </w:p>
    <w:p>
      <w:pPr>
        <w:spacing w:before="156" w:beforeLines="50" w:after="156" w:afterLines="50"/>
        <w:ind w:left="1012" w:leftChars="257" w:hanging="472" w:hangingChars="225"/>
        <w:contextualSpacing/>
        <w:rPr>
          <w:rFonts w:ascii="宋体" w:hAnsi="宋体"/>
        </w:rPr>
      </w:pPr>
      <w:r>
        <w:rPr>
          <w:rFonts w:hint="eastAsia" w:ascii="宋体" w:hAnsi="宋体"/>
        </w:rPr>
        <w:t xml:space="preserve"> 2．动物生理学（第二版）陈守良，北京：北京大学出版社，1996.</w:t>
      </w:r>
    </w:p>
    <w:p>
      <w:pPr>
        <w:spacing w:before="156" w:beforeLines="50" w:after="156" w:afterLines="50"/>
        <w:ind w:left="1012" w:leftChars="257" w:hanging="472" w:hangingChars="225"/>
        <w:contextualSpacing/>
        <w:rPr>
          <w:rFonts w:ascii="宋体" w:hAnsi="宋体"/>
        </w:rPr>
      </w:pPr>
      <w:r>
        <w:rPr>
          <w:rFonts w:hint="eastAsia" w:ascii="宋体" w:hAnsi="宋体"/>
        </w:rPr>
        <w:t xml:space="preserve"> 3．动物生理学，杨秀平，北京：高等教育出版社，2002.</w:t>
      </w:r>
    </w:p>
    <w:p>
      <w:pPr>
        <w:spacing w:before="156" w:beforeLines="50" w:after="156" w:afterLines="50"/>
        <w:ind w:firstLine="630" w:firstLineChars="300"/>
        <w:contextualSpacing/>
        <w:rPr>
          <w:rFonts w:ascii="宋体" w:hAnsi="宋体"/>
        </w:rPr>
      </w:pPr>
    </w:p>
    <w:p>
      <w:pPr>
        <w:spacing w:before="156" w:beforeLines="50" w:after="156" w:afterLines="50"/>
        <w:ind w:firstLine="420" w:firstLineChars="200"/>
        <w:contextualSpacing/>
        <w:rPr>
          <w:rFonts w:ascii="宋体" w:hAnsi="宋体"/>
        </w:rPr>
      </w:pPr>
    </w:p>
    <w:p>
      <w:pPr>
        <w:spacing w:before="156" w:beforeLines="50" w:after="156" w:afterLines="50"/>
        <w:contextualSpacing/>
        <w:rPr>
          <w:rFonts w:ascii="宋体" w:hAnsi="宋体"/>
        </w:rPr>
      </w:pPr>
      <w:r>
        <w:rPr>
          <w:rFonts w:hint="eastAsia" w:ascii="宋体" w:hAnsi="宋体"/>
        </w:rPr>
        <w:t xml:space="preserve">  </w:t>
      </w:r>
    </w:p>
    <w:p>
      <w:pPr>
        <w:spacing w:before="156" w:beforeLines="50" w:after="156" w:afterLines="50"/>
        <w:contextualSpacing/>
        <w:rPr>
          <w:rFonts w:ascii="宋体" w:hAnsi="宋体"/>
          <w:szCs w:val="21"/>
        </w:rPr>
      </w:pPr>
      <w:r>
        <w:rPr>
          <w:rFonts w:hint="eastAsia" w:ascii="宋体" w:hAnsi="宋体"/>
          <w:szCs w:val="21"/>
        </w:rPr>
        <w:t xml:space="preserve">执笔人：吴小易 高煜杰           审核人：骆剑            批准人：周永灿 </w:t>
      </w:r>
    </w:p>
    <w:p>
      <w:pPr>
        <w:spacing w:before="156" w:beforeLines="50" w:after="156" w:afterLines="50"/>
        <w:ind w:firstLine="420" w:firstLineChars="200"/>
        <w:contextualSpacing/>
      </w:pPr>
      <w:r>
        <w:rPr>
          <w:rFonts w:hint="eastAsia" w:ascii="宋体" w:hAnsi="宋体"/>
          <w:szCs w:val="21"/>
        </w:rPr>
        <w:t xml:space="preserve">                          </w:t>
      </w:r>
    </w:p>
    <w:p>
      <w:pPr>
        <w:spacing w:before="156" w:beforeLines="50" w:after="156" w:afterLines="50"/>
        <w:contextualSpacing/>
      </w:pPr>
      <w:r>
        <w:rPr>
          <w:rFonts w:hint="eastAsia"/>
        </w:rPr>
        <w:t>审定日期：</w:t>
      </w:r>
    </w:p>
    <w:p>
      <w:pPr>
        <w:widowControl/>
        <w:jc w:val="left"/>
      </w:pPr>
      <w:r>
        <w:br w:type="page"/>
      </w:r>
    </w:p>
    <w:p>
      <w:pPr>
        <w:pStyle w:val="2"/>
        <w:jc w:val="center"/>
      </w:pPr>
      <w:bookmarkStart w:id="17" w:name="_Toc528779815"/>
      <w:r>
        <w:t>《</w:t>
      </w:r>
      <w:r>
        <w:rPr>
          <w:rFonts w:hint="eastAsia"/>
        </w:rPr>
        <w:t>鱼类增养殖学</w:t>
      </w:r>
      <w:r>
        <w:t>》教学大纲</w:t>
      </w:r>
      <w:bookmarkEnd w:id="17"/>
    </w:p>
    <w:p>
      <w:pPr>
        <w:pStyle w:val="6"/>
        <w:spacing w:before="156" w:beforeLines="50" w:after="156" w:afterLines="50"/>
        <w:ind w:firstLine="211"/>
        <w:contextualSpacing/>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：鱼类增养殖学（</w:t>
      </w:r>
      <w:r>
        <w:rPr>
          <w:rFonts w:ascii="黑体" w:hAnsi="宋体" w:eastAsia="黑体"/>
          <w:b/>
          <w:bCs/>
        </w:rPr>
        <w:t>Culture and enhancement of fish</w:t>
      </w:r>
      <w:r>
        <w:rPr>
          <w:rFonts w:hint="eastAsia" w:ascii="黑体" w:hAnsi="宋体" w:eastAsia="黑体"/>
          <w:b/>
          <w:bCs/>
        </w:rPr>
        <w:t>）</w:t>
      </w:r>
    </w:p>
    <w:p>
      <w:pPr>
        <w:pStyle w:val="6"/>
        <w:spacing w:before="156" w:beforeLines="50" w:after="156" w:afterLines="50"/>
        <w:ind w:firstLine="211"/>
        <w:contextualSpacing/>
        <w:rPr>
          <w:rFonts w:ascii="宋体" w:hAnsi="宋体"/>
          <w:bCs/>
          <w:szCs w:val="21"/>
        </w:rPr>
      </w:pPr>
      <w:r>
        <w:rPr>
          <w:rFonts w:hint="eastAsia" w:ascii="黑体" w:hAnsi="宋体" w:eastAsia="黑体"/>
          <w:b/>
          <w:bCs/>
        </w:rPr>
        <w:t>2．课程代码：</w:t>
      </w:r>
      <w:r>
        <w:rPr>
          <w:rFonts w:ascii="黑体" w:hAnsi="宋体" w:eastAsia="黑体"/>
          <w:b/>
          <w:bCs/>
        </w:rPr>
        <w:t>B21142</w:t>
      </w:r>
    </w:p>
    <w:p>
      <w:pPr>
        <w:spacing w:before="156" w:beforeLines="50" w:after="156" w:afterLines="50"/>
        <w:ind w:right="-340" w:rightChars="-162" w:firstLine="241" w:firstLineChars="100"/>
        <w:contextualSpacing/>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contextualSpacing/>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t>√</w:t>
      </w:r>
      <w:r>
        <w:rPr>
          <w:rFonts w:hint="eastAsia"/>
          <w:szCs w:val="21"/>
        </w:rPr>
        <w:t xml:space="preserve">必修课      </w:t>
      </w:r>
      <w:r>
        <w:rPr>
          <w:rFonts w:hint="eastAsia" w:hAnsi="宋体"/>
          <w:b/>
          <w:bCs/>
          <w:szCs w:val="21"/>
        </w:rPr>
        <w:sym w:font="Wingdings" w:char="F06F"/>
      </w:r>
      <w:r>
        <w:rPr>
          <w:rFonts w:hint="eastAsia"/>
          <w:szCs w:val="21"/>
        </w:rPr>
        <w:t>选修课</w:t>
      </w:r>
    </w:p>
    <w:p>
      <w:pPr>
        <w:pStyle w:val="6"/>
        <w:spacing w:before="156" w:beforeLines="50" w:after="156" w:afterLines="50"/>
        <w:ind w:firstLine="211"/>
        <w:contextualSpacing/>
        <w:rPr>
          <w:rFonts w:hAnsi="宋体"/>
          <w:bCs/>
          <w:szCs w:val="21"/>
        </w:rPr>
      </w:pPr>
      <w:r>
        <w:rPr>
          <w:rFonts w:hint="eastAsia" w:ascii="黑体" w:hAnsi="宋体" w:eastAsia="黑体"/>
          <w:b/>
        </w:rPr>
        <w:t xml:space="preserve">5．课程总学时: </w:t>
      </w:r>
      <w:r>
        <w:rPr>
          <w:rFonts w:ascii="黑体" w:hAnsi="宋体" w:eastAsia="黑体"/>
          <w:b/>
        </w:rPr>
        <w:t>40</w:t>
      </w:r>
      <w:r>
        <w:rPr>
          <w:rFonts w:hint="eastAsia" w:hAnsi="宋体"/>
          <w:b/>
          <w:bCs/>
          <w:szCs w:val="21"/>
        </w:rPr>
        <w:t xml:space="preserve">             </w:t>
      </w:r>
      <w:r>
        <w:rPr>
          <w:rFonts w:hint="eastAsia" w:ascii="黑体" w:hAnsi="宋体" w:eastAsia="黑体"/>
          <w:b/>
        </w:rPr>
        <w:t>总学分：</w:t>
      </w:r>
      <w:r>
        <w:rPr>
          <w:rFonts w:ascii="黑体" w:hAnsi="宋体" w:eastAsia="黑体"/>
          <w:b/>
        </w:rPr>
        <w:t>2.5</w:t>
      </w:r>
    </w:p>
    <w:p>
      <w:pPr>
        <w:pStyle w:val="6"/>
        <w:spacing w:before="156" w:beforeLines="50" w:after="156" w:afterLines="50"/>
        <w:ind w:firstLine="211"/>
        <w:contextualSpacing/>
        <w:rPr>
          <w:rFonts w:ascii="宋体" w:hAnsi="宋体"/>
          <w:szCs w:val="21"/>
        </w:rPr>
      </w:pPr>
      <w:r>
        <w:rPr>
          <w:rFonts w:hint="eastAsia" w:ascii="黑体" w:hAnsi="宋体" w:eastAsia="黑体"/>
          <w:b/>
        </w:rPr>
        <w:t>6．</w:t>
      </w:r>
      <w:r>
        <w:rPr>
          <w:rFonts w:ascii="黑体" w:hAnsi="宋体" w:eastAsia="黑体"/>
          <w:b/>
        </w:rPr>
        <w:t>适用专业：</w:t>
      </w:r>
      <w:r>
        <w:rPr>
          <w:rFonts w:hint="eastAsia" w:ascii="黑体" w:hAnsi="宋体" w:eastAsia="黑体"/>
          <w:b/>
        </w:rPr>
        <w:t>水产养殖学专业</w:t>
      </w:r>
    </w:p>
    <w:p>
      <w:pPr>
        <w:pStyle w:val="6"/>
        <w:spacing w:before="156" w:beforeLines="50" w:after="156" w:afterLines="50"/>
        <w:ind w:firstLine="211"/>
        <w:contextualSpacing/>
        <w:rPr>
          <w:rFonts w:asciiTheme="minorEastAsia" w:hAnsiTheme="minorEastAsia" w:eastAsiaTheme="minorEastAsia"/>
          <w:bCs/>
          <w:szCs w:val="21"/>
        </w:rPr>
      </w:pPr>
      <w:r>
        <w:rPr>
          <w:rFonts w:hint="eastAsia" w:ascii="黑体" w:hAnsi="宋体" w:eastAsia="黑体"/>
          <w:b/>
        </w:rPr>
        <w:t>7．先修课程：</w:t>
      </w:r>
      <w:r>
        <w:rPr>
          <w:rFonts w:hint="eastAsia" w:asciiTheme="minorEastAsia" w:hAnsiTheme="minorEastAsia" w:eastAsiaTheme="minorEastAsia"/>
        </w:rPr>
        <w:t>生物学、普通动物学、鱼类学、有机化学、生物化学、水环境化学、水生生物学、水产动物营养与饲料学、鱼类生理学、鱼类遗传与育种、养殖土木工程技术、养殖机械及设备</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420" w:firstLineChars="200"/>
        <w:contextualSpacing/>
        <w:rPr>
          <w:rFonts w:asciiTheme="minorEastAsia" w:hAnsiTheme="minorEastAsia" w:eastAsiaTheme="minorEastAsia"/>
          <w:szCs w:val="21"/>
        </w:rPr>
      </w:pPr>
      <w:r>
        <w:rPr>
          <w:rFonts w:hint="eastAsia" w:asciiTheme="minorEastAsia" w:hAnsiTheme="minorEastAsia" w:eastAsiaTheme="minorEastAsia"/>
          <w:szCs w:val="21"/>
        </w:rPr>
        <w:t>鱼类增养殖学是研究海、淡水经济鱼类的生物学特性及其与养殖水域生态环境关系，以养殖对象的生态、生理、个体发育和群体生长为基础，提供合适的养殖水域、工程设施、养殖机械及设备为前提，在人工控制的条件下，研究经济鱼类的人工繁殖、苗种培育、成鱼养殖和增殖技术的学科，是一门实践性很强的应用科学，是水产养殖学专业本科教育的主干专业课程。</w:t>
      </w:r>
    </w:p>
    <w:p>
      <w:pPr>
        <w:spacing w:before="156" w:beforeLines="50" w:after="156" w:afterLines="50"/>
        <w:ind w:firstLine="420" w:firstLineChars="200"/>
        <w:contextualSpacing/>
        <w:rPr>
          <w:rFonts w:asciiTheme="minorEastAsia" w:hAnsiTheme="minorEastAsia" w:eastAsiaTheme="minorEastAsia"/>
          <w:szCs w:val="21"/>
        </w:rPr>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了解和掌握海、淡水养殖鱼类的生物学、生态学、营养与饲料，个体与群体的生长、发育、繁殖及成鱼养殖的基本规律和要求。</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了解和掌握养殖鱼类的亲鱼培育，人工繁殖、苗种培育、成鱼养殖的原理和生产技术。</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了解和掌握鱼类池塘养殖、网箱养殖、工厂化养殖基本原理、优缺点、主要技术及投资成本的控制。</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掌握鱼类养殖水体的水质控制方法。</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r>
        <w:rPr>
          <w:rFonts w:hint="eastAsia" w:asciiTheme="minorEastAsia" w:hAnsiTheme="minorEastAsia" w:eastAsiaTheme="minorEastAsia"/>
          <w:szCs w:val="21"/>
        </w:rPr>
        <w:t>掌握养殖鱼类的营养需要和饲料加工方法。</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w:t>
      </w:r>
      <w:r>
        <w:rPr>
          <w:rFonts w:hint="eastAsia" w:asciiTheme="minorEastAsia" w:hAnsiTheme="minorEastAsia" w:eastAsiaTheme="minorEastAsia"/>
          <w:szCs w:val="21"/>
        </w:rPr>
        <w:t>了解和掌握养殖鱼类病害发生的基本规律和防治方法。</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w:t>
      </w:r>
      <w:r>
        <w:rPr>
          <w:rFonts w:hint="eastAsia" w:asciiTheme="minorEastAsia" w:hAnsiTheme="minorEastAsia" w:eastAsiaTheme="minorEastAsia"/>
          <w:szCs w:val="21"/>
        </w:rPr>
        <w:t>了解和掌握鱼类增殖的基本要求和技术措施。</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8</w:t>
      </w:r>
      <w:r>
        <w:rPr>
          <w:rFonts w:asciiTheme="minorEastAsia" w:hAnsiTheme="minorEastAsia" w:eastAsiaTheme="minorEastAsia"/>
          <w:szCs w:val="21"/>
        </w:rPr>
        <w:t>.</w:t>
      </w:r>
      <w:r>
        <w:rPr>
          <w:rFonts w:hint="eastAsia" w:asciiTheme="minorEastAsia" w:hAnsiTheme="minorEastAsia" w:eastAsiaTheme="minorEastAsia"/>
          <w:szCs w:val="21"/>
        </w:rPr>
        <w:t>掌握鱼类苗种和成鱼活鱼的运输原理、包装要求及技术方法。</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9</w:t>
      </w:r>
      <w:r>
        <w:rPr>
          <w:rFonts w:asciiTheme="minorEastAsia" w:hAnsiTheme="minorEastAsia" w:eastAsiaTheme="minorEastAsia"/>
          <w:szCs w:val="21"/>
        </w:rPr>
        <w:t>.</w:t>
      </w:r>
      <w:r>
        <w:rPr>
          <w:rFonts w:hint="eastAsia" w:asciiTheme="minorEastAsia" w:hAnsiTheme="minorEastAsia" w:eastAsiaTheme="minorEastAsia"/>
          <w:szCs w:val="21"/>
        </w:rPr>
        <w:t>掌握鱼类越冬的基本原理和人工措施。</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0</w:t>
      </w:r>
      <w:r>
        <w:rPr>
          <w:rFonts w:hint="eastAsia" w:asciiTheme="minorEastAsia" w:hAnsiTheme="minorEastAsia" w:eastAsiaTheme="minorEastAsia"/>
          <w:szCs w:val="21"/>
        </w:rPr>
        <w:t>.了解和掌握水产养殖企业经营管理的基本方法和措施。</w:t>
      </w:r>
    </w:p>
    <w:p>
      <w:pPr>
        <w:spacing w:before="156" w:beforeLines="50" w:after="156" w:afterLines="50"/>
        <w:ind w:firstLine="482" w:firstLineChars="200"/>
        <w:contextualSpacing/>
        <w:rPr>
          <w:rFonts w:ascii="黑体" w:hAnsi="宋体" w:eastAsia="黑体"/>
          <w:b/>
          <w:sz w:val="24"/>
        </w:rPr>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ind w:firstLine="422" w:firstLineChars="200"/>
        <w:contextualSpacing/>
        <w:rPr>
          <w:b/>
          <w:szCs w:val="21"/>
        </w:rPr>
      </w:pPr>
      <w:r>
        <w:rPr>
          <w:rFonts w:hint="eastAsia"/>
          <w:b/>
          <w:szCs w:val="21"/>
        </w:rPr>
        <w:t>1</w:t>
      </w:r>
      <w:r>
        <w:rPr>
          <w:b/>
          <w:szCs w:val="21"/>
        </w:rPr>
        <w:t>. 学时分配</w:t>
      </w:r>
    </w:p>
    <w:tbl>
      <w:tblPr>
        <w:tblStyle w:val="22"/>
        <w:tblpPr w:leftFromText="180" w:rightFromText="180" w:vertAnchor="text" w:tblpY="1"/>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6292"/>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序号</w:t>
            </w:r>
          </w:p>
        </w:tc>
        <w:tc>
          <w:tcPr>
            <w:tcW w:w="6292" w:type="dxa"/>
            <w:vAlign w:val="center"/>
          </w:tcPr>
          <w:p>
            <w:pPr>
              <w:spacing w:before="156" w:beforeLines="50" w:after="156" w:afterLines="50"/>
              <w:contextualSpacing/>
              <w:jc w:val="center"/>
              <w:rPr>
                <w:szCs w:val="21"/>
              </w:rPr>
            </w:pPr>
            <w:r>
              <w:rPr>
                <w:rFonts w:hint="eastAsia"/>
                <w:szCs w:val="21"/>
              </w:rPr>
              <w:t>内容</w:t>
            </w:r>
          </w:p>
        </w:tc>
        <w:tc>
          <w:tcPr>
            <w:tcW w:w="1014" w:type="dxa"/>
            <w:vAlign w:val="center"/>
          </w:tcPr>
          <w:p>
            <w:pPr>
              <w:spacing w:before="156" w:beforeLines="50" w:after="156" w:afterLines="50"/>
              <w:contextualSpacing/>
              <w:jc w:val="center"/>
              <w:rPr>
                <w:szCs w:val="21"/>
              </w:rPr>
            </w:pPr>
            <w:r>
              <w:rPr>
                <w:rFonts w:hint="eastAsia"/>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1</w:t>
            </w:r>
          </w:p>
        </w:tc>
        <w:tc>
          <w:tcPr>
            <w:tcW w:w="6292" w:type="dxa"/>
            <w:vAlign w:val="center"/>
          </w:tcPr>
          <w:p>
            <w:pPr>
              <w:spacing w:before="156" w:beforeLines="50" w:after="156" w:afterLines="50"/>
              <w:contextualSpacing/>
              <w:jc w:val="center"/>
              <w:rPr>
                <w:szCs w:val="21"/>
              </w:rPr>
            </w:pPr>
            <w:r>
              <w:rPr>
                <w:rFonts w:hint="eastAsia"/>
                <w:szCs w:val="21"/>
              </w:rPr>
              <w:t>绪论</w:t>
            </w:r>
          </w:p>
        </w:tc>
        <w:tc>
          <w:tcPr>
            <w:tcW w:w="1014" w:type="dxa"/>
            <w:vAlign w:val="center"/>
          </w:tcPr>
          <w:p>
            <w:pPr>
              <w:spacing w:before="156" w:beforeLines="50" w:after="156" w:afterLines="50"/>
              <w:contextualSpacing/>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2</w:t>
            </w:r>
          </w:p>
        </w:tc>
        <w:tc>
          <w:tcPr>
            <w:tcW w:w="6292" w:type="dxa"/>
            <w:vAlign w:val="center"/>
          </w:tcPr>
          <w:p>
            <w:pPr>
              <w:spacing w:before="156" w:beforeLines="50" w:after="156" w:afterLines="50"/>
              <w:contextualSpacing/>
              <w:jc w:val="center"/>
              <w:rPr>
                <w:szCs w:val="21"/>
              </w:rPr>
            </w:pPr>
            <w:r>
              <w:rPr>
                <w:rFonts w:hint="eastAsia"/>
                <w:szCs w:val="21"/>
              </w:rPr>
              <w:t>主要养殖鱼类的生物学</w:t>
            </w:r>
          </w:p>
        </w:tc>
        <w:tc>
          <w:tcPr>
            <w:tcW w:w="1014" w:type="dxa"/>
            <w:vAlign w:val="center"/>
          </w:tcPr>
          <w:p>
            <w:pPr>
              <w:spacing w:before="156" w:beforeLines="50" w:after="156" w:afterLines="50"/>
              <w:contextualSpacing/>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3</w:t>
            </w:r>
          </w:p>
        </w:tc>
        <w:tc>
          <w:tcPr>
            <w:tcW w:w="6292" w:type="dxa"/>
            <w:vAlign w:val="center"/>
          </w:tcPr>
          <w:p>
            <w:pPr>
              <w:spacing w:before="156" w:beforeLines="50" w:after="156" w:afterLines="50"/>
              <w:contextualSpacing/>
              <w:jc w:val="center"/>
              <w:rPr>
                <w:szCs w:val="21"/>
              </w:rPr>
            </w:pPr>
            <w:r>
              <w:rPr>
                <w:rFonts w:hint="eastAsia"/>
                <w:szCs w:val="21"/>
              </w:rPr>
              <w:t>养殖水域污染与控制</w:t>
            </w:r>
          </w:p>
        </w:tc>
        <w:tc>
          <w:tcPr>
            <w:tcW w:w="1014" w:type="dxa"/>
            <w:vAlign w:val="center"/>
          </w:tcPr>
          <w:p>
            <w:pPr>
              <w:spacing w:before="156" w:beforeLines="50" w:after="156" w:afterLines="50"/>
              <w:contextualSpacing/>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4</w:t>
            </w:r>
          </w:p>
        </w:tc>
        <w:tc>
          <w:tcPr>
            <w:tcW w:w="6292" w:type="dxa"/>
            <w:vAlign w:val="center"/>
          </w:tcPr>
          <w:p>
            <w:pPr>
              <w:spacing w:before="156" w:beforeLines="50" w:after="156" w:afterLines="50"/>
              <w:contextualSpacing/>
              <w:jc w:val="center"/>
              <w:rPr>
                <w:szCs w:val="21"/>
              </w:rPr>
            </w:pPr>
            <w:r>
              <w:rPr>
                <w:rFonts w:hint="eastAsia"/>
                <w:szCs w:val="21"/>
              </w:rPr>
              <w:t>鱼类人工繁殖技术</w:t>
            </w:r>
          </w:p>
        </w:tc>
        <w:tc>
          <w:tcPr>
            <w:tcW w:w="1014" w:type="dxa"/>
            <w:vAlign w:val="center"/>
          </w:tcPr>
          <w:p>
            <w:pPr>
              <w:spacing w:before="156" w:beforeLines="50" w:after="156" w:afterLines="50"/>
              <w:contextualSpacing/>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5</w:t>
            </w:r>
          </w:p>
        </w:tc>
        <w:tc>
          <w:tcPr>
            <w:tcW w:w="6292" w:type="dxa"/>
            <w:vAlign w:val="center"/>
          </w:tcPr>
          <w:p>
            <w:pPr>
              <w:spacing w:before="156" w:beforeLines="50" w:after="156" w:afterLines="50"/>
              <w:contextualSpacing/>
              <w:jc w:val="center"/>
              <w:rPr>
                <w:szCs w:val="21"/>
              </w:rPr>
            </w:pPr>
            <w:r>
              <w:rPr>
                <w:rFonts w:hint="eastAsia"/>
                <w:szCs w:val="21"/>
              </w:rPr>
              <w:t>鱼苗、鱼种的培育</w:t>
            </w:r>
          </w:p>
        </w:tc>
        <w:tc>
          <w:tcPr>
            <w:tcW w:w="1014" w:type="dxa"/>
            <w:vAlign w:val="center"/>
          </w:tcPr>
          <w:p>
            <w:pPr>
              <w:spacing w:before="156" w:beforeLines="50" w:after="156" w:afterLines="50"/>
              <w:contextualSpacing/>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6</w:t>
            </w:r>
          </w:p>
        </w:tc>
        <w:tc>
          <w:tcPr>
            <w:tcW w:w="6292" w:type="dxa"/>
            <w:vAlign w:val="center"/>
          </w:tcPr>
          <w:p>
            <w:pPr>
              <w:spacing w:before="156" w:beforeLines="50" w:after="156" w:afterLines="50"/>
              <w:contextualSpacing/>
              <w:jc w:val="center"/>
              <w:rPr>
                <w:szCs w:val="21"/>
              </w:rPr>
            </w:pPr>
            <w:r>
              <w:rPr>
                <w:rFonts w:hint="eastAsia"/>
                <w:szCs w:val="21"/>
              </w:rPr>
              <w:t>食用鱼的养殖</w:t>
            </w:r>
          </w:p>
        </w:tc>
        <w:tc>
          <w:tcPr>
            <w:tcW w:w="1014" w:type="dxa"/>
            <w:vAlign w:val="center"/>
          </w:tcPr>
          <w:p>
            <w:pPr>
              <w:spacing w:before="156" w:beforeLines="50" w:after="156" w:afterLines="50"/>
              <w:contextualSpacing/>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7</w:t>
            </w:r>
          </w:p>
        </w:tc>
        <w:tc>
          <w:tcPr>
            <w:tcW w:w="6292" w:type="dxa"/>
            <w:vAlign w:val="center"/>
          </w:tcPr>
          <w:p>
            <w:pPr>
              <w:spacing w:before="156" w:beforeLines="50" w:after="156" w:afterLines="50"/>
              <w:contextualSpacing/>
              <w:jc w:val="center"/>
              <w:rPr>
                <w:szCs w:val="21"/>
              </w:rPr>
            </w:pPr>
            <w:r>
              <w:rPr>
                <w:rFonts w:hint="eastAsia"/>
                <w:szCs w:val="21"/>
              </w:rPr>
              <w:t>鱼类资源增殖与保护</w:t>
            </w:r>
          </w:p>
        </w:tc>
        <w:tc>
          <w:tcPr>
            <w:tcW w:w="1014" w:type="dxa"/>
            <w:vAlign w:val="center"/>
          </w:tcPr>
          <w:p>
            <w:pPr>
              <w:spacing w:before="156" w:beforeLines="50" w:after="156" w:afterLines="50"/>
              <w:contextualSpacing/>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8</w:t>
            </w:r>
          </w:p>
        </w:tc>
        <w:tc>
          <w:tcPr>
            <w:tcW w:w="6292" w:type="dxa"/>
            <w:vAlign w:val="center"/>
          </w:tcPr>
          <w:p>
            <w:pPr>
              <w:spacing w:before="156" w:beforeLines="50" w:after="156" w:afterLines="50"/>
              <w:contextualSpacing/>
              <w:jc w:val="center"/>
              <w:rPr>
                <w:szCs w:val="21"/>
              </w:rPr>
            </w:pPr>
            <w:r>
              <w:rPr>
                <w:rFonts w:hint="eastAsia"/>
                <w:szCs w:val="21"/>
              </w:rPr>
              <w:t>活鱼运输</w:t>
            </w:r>
          </w:p>
        </w:tc>
        <w:tc>
          <w:tcPr>
            <w:tcW w:w="1014" w:type="dxa"/>
            <w:vAlign w:val="center"/>
          </w:tcPr>
          <w:p>
            <w:pPr>
              <w:spacing w:before="156" w:beforeLines="50" w:after="156" w:afterLines="50"/>
              <w:contextualSpacing/>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9</w:t>
            </w:r>
          </w:p>
        </w:tc>
        <w:tc>
          <w:tcPr>
            <w:tcW w:w="6292" w:type="dxa"/>
            <w:vAlign w:val="center"/>
          </w:tcPr>
          <w:p>
            <w:pPr>
              <w:spacing w:before="156" w:beforeLines="50" w:after="156" w:afterLines="50"/>
              <w:contextualSpacing/>
              <w:jc w:val="center"/>
              <w:rPr>
                <w:szCs w:val="21"/>
              </w:rPr>
            </w:pPr>
            <w:r>
              <w:rPr>
                <w:rFonts w:hint="eastAsia"/>
                <w:szCs w:val="21"/>
              </w:rPr>
              <w:t>鱼类越冬</w:t>
            </w:r>
          </w:p>
        </w:tc>
        <w:tc>
          <w:tcPr>
            <w:tcW w:w="1014" w:type="dxa"/>
            <w:vAlign w:val="center"/>
          </w:tcPr>
          <w:p>
            <w:pPr>
              <w:spacing w:before="156" w:beforeLines="50" w:after="156" w:afterLines="50"/>
              <w:contextualSpacing/>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10</w:t>
            </w:r>
          </w:p>
        </w:tc>
        <w:tc>
          <w:tcPr>
            <w:tcW w:w="6292" w:type="dxa"/>
            <w:vAlign w:val="center"/>
          </w:tcPr>
          <w:p>
            <w:pPr>
              <w:spacing w:before="156" w:beforeLines="50" w:after="156" w:afterLines="50"/>
              <w:contextualSpacing/>
              <w:jc w:val="center"/>
              <w:rPr>
                <w:szCs w:val="21"/>
              </w:rPr>
            </w:pPr>
            <w:r>
              <w:rPr>
                <w:rFonts w:hint="eastAsia"/>
                <w:szCs w:val="21"/>
              </w:rPr>
              <w:t>鱼类养殖企业的经营管理</w:t>
            </w:r>
          </w:p>
        </w:tc>
        <w:tc>
          <w:tcPr>
            <w:tcW w:w="1014" w:type="dxa"/>
            <w:vAlign w:val="center"/>
          </w:tcPr>
          <w:p>
            <w:pPr>
              <w:spacing w:before="156" w:beforeLines="50" w:after="156" w:afterLines="50"/>
              <w:contextualSpacing/>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0" w:type="dxa"/>
            <w:vAlign w:val="center"/>
          </w:tcPr>
          <w:p>
            <w:pPr>
              <w:spacing w:before="156" w:beforeLines="50" w:after="156" w:afterLines="50"/>
              <w:contextualSpacing/>
              <w:jc w:val="center"/>
              <w:rPr>
                <w:szCs w:val="21"/>
              </w:rPr>
            </w:pPr>
            <w:r>
              <w:rPr>
                <w:rFonts w:hint="eastAsia"/>
                <w:szCs w:val="21"/>
              </w:rPr>
              <w:t>合计</w:t>
            </w:r>
          </w:p>
        </w:tc>
        <w:tc>
          <w:tcPr>
            <w:tcW w:w="6292" w:type="dxa"/>
            <w:vAlign w:val="center"/>
          </w:tcPr>
          <w:p>
            <w:pPr>
              <w:spacing w:before="156" w:beforeLines="50" w:after="156" w:afterLines="50"/>
              <w:contextualSpacing/>
              <w:jc w:val="center"/>
              <w:rPr>
                <w:szCs w:val="21"/>
              </w:rPr>
            </w:pPr>
          </w:p>
        </w:tc>
        <w:tc>
          <w:tcPr>
            <w:tcW w:w="1014" w:type="dxa"/>
            <w:vAlign w:val="center"/>
          </w:tcPr>
          <w:p>
            <w:pPr>
              <w:spacing w:before="156" w:beforeLines="50" w:after="156" w:afterLines="50"/>
              <w:contextualSpacing/>
              <w:jc w:val="center"/>
              <w:rPr>
                <w:szCs w:val="21"/>
              </w:rPr>
            </w:pPr>
            <w:r>
              <w:rPr>
                <w:rFonts w:hint="eastAsia"/>
                <w:szCs w:val="21"/>
              </w:rPr>
              <w:t>48</w:t>
            </w:r>
          </w:p>
        </w:tc>
      </w:tr>
    </w:tbl>
    <w:p>
      <w:pPr>
        <w:spacing w:before="156" w:beforeLines="50" w:after="156" w:afterLines="50"/>
        <w:ind w:firstLine="422" w:firstLineChars="200"/>
        <w:contextualSpacing/>
        <w:rPr>
          <w:b/>
          <w:szCs w:val="21"/>
        </w:rPr>
      </w:pPr>
      <w:r>
        <w:rPr>
          <w:rFonts w:hint="eastAsia"/>
          <w:b/>
          <w:szCs w:val="21"/>
        </w:rPr>
        <w:t>2</w:t>
      </w:r>
      <w:r>
        <w:rPr>
          <w:b/>
          <w:szCs w:val="21"/>
        </w:rPr>
        <w:t xml:space="preserve">. </w:t>
      </w:r>
      <w:r>
        <w:rPr>
          <w:rFonts w:hint="eastAsia"/>
          <w:b/>
          <w:szCs w:val="21"/>
        </w:rPr>
        <w:t>教学内容与教学基本要求</w:t>
      </w:r>
    </w:p>
    <w:p>
      <w:pPr>
        <w:spacing w:before="156" w:beforeLines="50" w:after="156" w:afterLines="50"/>
        <w:ind w:firstLine="422" w:firstLineChars="200"/>
        <w:contextualSpacing/>
        <w:rPr>
          <w:b/>
          <w:szCs w:val="21"/>
        </w:rPr>
      </w:pPr>
      <w:r>
        <w:rPr>
          <w:rFonts w:hint="eastAsia"/>
          <w:b/>
          <w:szCs w:val="21"/>
        </w:rPr>
        <w:t>（1）</w:t>
      </w:r>
      <w:r>
        <w:rPr>
          <w:b/>
          <w:szCs w:val="21"/>
        </w:rPr>
        <w:t>绪论</w:t>
      </w:r>
    </w:p>
    <w:p>
      <w:pPr>
        <w:spacing w:before="156" w:beforeLines="50" w:after="156" w:afterLines="50"/>
        <w:ind w:firstLine="420" w:firstLineChars="200"/>
        <w:contextualSpacing/>
        <w:rPr>
          <w:szCs w:val="21"/>
        </w:rPr>
      </w:pPr>
      <w:r>
        <w:rPr>
          <w:szCs w:val="21"/>
        </w:rPr>
        <w:t>1）了解鱼类增养殖业及鱼类增养殖学的基本内容。</w:t>
      </w:r>
    </w:p>
    <w:p>
      <w:pPr>
        <w:spacing w:before="156" w:beforeLines="50" w:after="156" w:afterLines="50"/>
        <w:ind w:firstLine="420" w:firstLineChars="200"/>
        <w:contextualSpacing/>
        <w:rPr>
          <w:szCs w:val="21"/>
        </w:rPr>
      </w:pPr>
      <w:r>
        <w:rPr>
          <w:szCs w:val="21"/>
        </w:rPr>
        <w:t>2）了解我国鱼类增养殖发展简史。</w:t>
      </w:r>
    </w:p>
    <w:p>
      <w:pPr>
        <w:spacing w:before="156" w:beforeLines="50" w:after="156" w:afterLines="50"/>
        <w:ind w:firstLine="420" w:firstLineChars="200"/>
        <w:contextualSpacing/>
        <w:rPr>
          <w:szCs w:val="21"/>
        </w:rPr>
      </w:pPr>
      <w:r>
        <w:rPr>
          <w:szCs w:val="21"/>
        </w:rPr>
        <w:t>3）了解新中国成立后，我国鱼类增养殖业的主要成就。</w:t>
      </w:r>
    </w:p>
    <w:p>
      <w:pPr>
        <w:spacing w:before="156" w:beforeLines="50" w:after="156" w:afterLines="50"/>
        <w:ind w:firstLine="420" w:firstLineChars="200"/>
        <w:contextualSpacing/>
        <w:rPr>
          <w:szCs w:val="21"/>
        </w:rPr>
      </w:pPr>
      <w:r>
        <w:rPr>
          <w:szCs w:val="21"/>
        </w:rPr>
        <w:t>4）了解世界水产养殖业的发展现状。</w:t>
      </w:r>
    </w:p>
    <w:p>
      <w:pPr>
        <w:spacing w:before="156" w:beforeLines="50" w:after="156" w:afterLines="50"/>
        <w:ind w:firstLine="422" w:firstLineChars="200"/>
        <w:contextualSpacing/>
        <w:rPr>
          <w:b/>
          <w:szCs w:val="21"/>
        </w:rPr>
      </w:pPr>
      <w:r>
        <w:rPr>
          <w:rFonts w:hint="eastAsia"/>
          <w:b/>
          <w:szCs w:val="21"/>
        </w:rPr>
        <w:t>（2）</w:t>
      </w:r>
      <w:r>
        <w:rPr>
          <w:b/>
          <w:szCs w:val="21"/>
        </w:rPr>
        <w:t>第一章  主要养殖鱼类的生物学</w:t>
      </w:r>
    </w:p>
    <w:p>
      <w:pPr>
        <w:spacing w:before="156" w:beforeLines="50" w:after="156" w:afterLines="50"/>
        <w:ind w:firstLine="420" w:firstLineChars="200"/>
        <w:contextualSpacing/>
        <w:rPr>
          <w:szCs w:val="21"/>
        </w:rPr>
      </w:pPr>
      <w:r>
        <w:rPr>
          <w:szCs w:val="21"/>
        </w:rPr>
        <w:t>1）掌握养殖鱼类的生物学基础。</w:t>
      </w:r>
    </w:p>
    <w:p>
      <w:pPr>
        <w:spacing w:before="156" w:beforeLines="50" w:after="156" w:afterLines="50"/>
        <w:ind w:firstLine="420" w:firstLineChars="200"/>
        <w:contextualSpacing/>
        <w:rPr>
          <w:szCs w:val="21"/>
        </w:rPr>
      </w:pPr>
      <w:r>
        <w:rPr>
          <w:szCs w:val="21"/>
        </w:rPr>
        <w:t>2）掌握鲤形目的主要养殖鱼类。</w:t>
      </w:r>
    </w:p>
    <w:p>
      <w:pPr>
        <w:spacing w:before="156" w:beforeLines="50" w:after="156" w:afterLines="50"/>
        <w:ind w:firstLine="420" w:firstLineChars="200"/>
        <w:contextualSpacing/>
        <w:rPr>
          <w:szCs w:val="21"/>
        </w:rPr>
      </w:pPr>
      <w:r>
        <w:rPr>
          <w:szCs w:val="21"/>
        </w:rPr>
        <w:t>3）掌握鲈形目的主要养殖鱼类。</w:t>
      </w:r>
    </w:p>
    <w:p>
      <w:pPr>
        <w:spacing w:before="156" w:beforeLines="50" w:after="156" w:afterLines="50"/>
        <w:ind w:firstLine="420" w:firstLineChars="200"/>
        <w:contextualSpacing/>
        <w:rPr>
          <w:szCs w:val="21"/>
        </w:rPr>
      </w:pPr>
      <w:r>
        <w:rPr>
          <w:szCs w:val="21"/>
        </w:rPr>
        <w:t>4）掌握鲇形目的主要养殖鱼类。</w:t>
      </w:r>
    </w:p>
    <w:p>
      <w:pPr>
        <w:spacing w:before="156" w:beforeLines="50" w:after="156" w:afterLines="50"/>
        <w:ind w:firstLine="420" w:firstLineChars="200"/>
        <w:contextualSpacing/>
        <w:rPr>
          <w:szCs w:val="21"/>
        </w:rPr>
      </w:pPr>
      <w:r>
        <w:rPr>
          <w:szCs w:val="21"/>
        </w:rPr>
        <w:t>5）掌握鲽形目的主要养殖鱼类。</w:t>
      </w:r>
    </w:p>
    <w:p>
      <w:pPr>
        <w:spacing w:before="156" w:beforeLines="50" w:after="156" w:afterLines="50"/>
        <w:ind w:firstLine="420" w:firstLineChars="200"/>
        <w:contextualSpacing/>
        <w:rPr>
          <w:szCs w:val="21"/>
        </w:rPr>
      </w:pPr>
      <w:r>
        <w:rPr>
          <w:szCs w:val="21"/>
        </w:rPr>
        <w:t>6）掌握鲻形目的主要养殖鱼类。</w:t>
      </w:r>
    </w:p>
    <w:p>
      <w:pPr>
        <w:spacing w:before="156" w:beforeLines="50" w:after="156" w:afterLines="50"/>
        <w:ind w:firstLine="420" w:firstLineChars="200"/>
        <w:contextualSpacing/>
        <w:rPr>
          <w:szCs w:val="21"/>
        </w:rPr>
      </w:pPr>
      <w:r>
        <w:rPr>
          <w:szCs w:val="21"/>
        </w:rPr>
        <w:t>7）掌握鲑形目的主要养殖鱼类。</w:t>
      </w:r>
    </w:p>
    <w:p>
      <w:pPr>
        <w:spacing w:before="156" w:beforeLines="50" w:after="156" w:afterLines="50"/>
        <w:ind w:firstLine="420" w:firstLineChars="200"/>
        <w:contextualSpacing/>
        <w:rPr>
          <w:szCs w:val="21"/>
        </w:rPr>
      </w:pPr>
      <w:r>
        <w:rPr>
          <w:szCs w:val="21"/>
        </w:rPr>
        <w:t>8）掌握鲟形目的主要养殖鱼类。</w:t>
      </w:r>
    </w:p>
    <w:p>
      <w:pPr>
        <w:spacing w:before="156" w:beforeLines="50" w:after="156" w:afterLines="50"/>
        <w:ind w:firstLine="420" w:firstLineChars="200"/>
        <w:contextualSpacing/>
        <w:rPr>
          <w:szCs w:val="21"/>
        </w:rPr>
      </w:pPr>
      <w:r>
        <w:rPr>
          <w:szCs w:val="21"/>
        </w:rPr>
        <w:t>9）掌握鲉形目的主要养殖鱼类。</w:t>
      </w:r>
    </w:p>
    <w:p>
      <w:pPr>
        <w:spacing w:before="156" w:beforeLines="50" w:after="156" w:afterLines="50"/>
        <w:ind w:firstLine="420" w:firstLineChars="200"/>
        <w:contextualSpacing/>
        <w:rPr>
          <w:szCs w:val="21"/>
        </w:rPr>
      </w:pPr>
      <w:r>
        <w:rPr>
          <w:szCs w:val="21"/>
        </w:rPr>
        <w:t>10）掌握其他目的主要养殖鱼类。</w:t>
      </w:r>
    </w:p>
    <w:p>
      <w:pPr>
        <w:spacing w:before="156" w:beforeLines="50" w:after="156" w:afterLines="50"/>
        <w:ind w:firstLine="422" w:firstLineChars="200"/>
        <w:contextualSpacing/>
        <w:rPr>
          <w:b/>
          <w:szCs w:val="21"/>
        </w:rPr>
      </w:pPr>
      <w:r>
        <w:rPr>
          <w:rFonts w:hint="eastAsia"/>
          <w:b/>
          <w:szCs w:val="21"/>
        </w:rPr>
        <w:t>（3）</w:t>
      </w:r>
      <w:r>
        <w:rPr>
          <w:b/>
          <w:szCs w:val="21"/>
        </w:rPr>
        <w:t>第二章  养殖水域污染与控制</w:t>
      </w:r>
    </w:p>
    <w:p>
      <w:pPr>
        <w:spacing w:before="156" w:beforeLines="50" w:after="156" w:afterLines="50"/>
        <w:ind w:firstLine="420" w:firstLineChars="200"/>
        <w:contextualSpacing/>
        <w:rPr>
          <w:szCs w:val="21"/>
        </w:rPr>
      </w:pPr>
      <w:r>
        <w:rPr>
          <w:szCs w:val="21"/>
        </w:rPr>
        <w:t>1）掌握养殖水域污染特点、污染物来源和分类，水体富营养化和赤潮发生及控制。</w:t>
      </w:r>
    </w:p>
    <w:p>
      <w:pPr>
        <w:spacing w:before="156" w:beforeLines="50" w:after="156" w:afterLines="50"/>
        <w:ind w:firstLine="420" w:firstLineChars="200"/>
        <w:contextualSpacing/>
        <w:rPr>
          <w:szCs w:val="21"/>
        </w:rPr>
      </w:pPr>
      <w:r>
        <w:rPr>
          <w:szCs w:val="21"/>
        </w:rPr>
        <w:t>2）掌握养殖水域生态环境（养殖用水）的物理、化学、生物处理方法。</w:t>
      </w:r>
    </w:p>
    <w:p>
      <w:pPr>
        <w:spacing w:before="156" w:beforeLines="50" w:after="156" w:afterLines="50"/>
        <w:ind w:firstLine="422" w:firstLineChars="200"/>
        <w:contextualSpacing/>
        <w:rPr>
          <w:b/>
          <w:szCs w:val="21"/>
        </w:rPr>
      </w:pPr>
      <w:r>
        <w:rPr>
          <w:rFonts w:hint="eastAsia"/>
          <w:b/>
          <w:szCs w:val="21"/>
        </w:rPr>
        <w:t>（4）</w:t>
      </w:r>
      <w:r>
        <w:rPr>
          <w:b/>
          <w:szCs w:val="21"/>
        </w:rPr>
        <w:t>第三章  鱼类人工繁殖的生物学基础</w:t>
      </w:r>
    </w:p>
    <w:p>
      <w:pPr>
        <w:spacing w:before="156" w:beforeLines="50" w:after="156" w:afterLines="50"/>
        <w:ind w:firstLine="420" w:firstLineChars="200"/>
        <w:contextualSpacing/>
        <w:rPr>
          <w:szCs w:val="21"/>
        </w:rPr>
      </w:pPr>
      <w:r>
        <w:rPr>
          <w:szCs w:val="21"/>
        </w:rPr>
        <w:t>1）掌握鱼类性腺发育的规律。</w:t>
      </w:r>
    </w:p>
    <w:p>
      <w:pPr>
        <w:spacing w:before="156" w:beforeLines="50" w:after="156" w:afterLines="50"/>
        <w:ind w:firstLine="420" w:firstLineChars="200"/>
        <w:contextualSpacing/>
        <w:rPr>
          <w:szCs w:val="21"/>
        </w:rPr>
      </w:pPr>
      <w:r>
        <w:rPr>
          <w:szCs w:val="21"/>
        </w:rPr>
        <w:t>2）了解中枢神经与内分泌系统在鱼类繁殖中的作用。</w:t>
      </w:r>
    </w:p>
    <w:p>
      <w:pPr>
        <w:spacing w:before="156" w:beforeLines="50" w:after="156" w:afterLines="50"/>
        <w:ind w:firstLine="420" w:firstLineChars="200"/>
        <w:contextualSpacing/>
        <w:rPr>
          <w:szCs w:val="21"/>
        </w:rPr>
      </w:pPr>
      <w:r>
        <w:rPr>
          <w:szCs w:val="21"/>
        </w:rPr>
        <w:t>3）了解环境因素对鱼类性腺发育的影响。</w:t>
      </w:r>
    </w:p>
    <w:p>
      <w:pPr>
        <w:spacing w:before="156" w:beforeLines="50" w:after="156" w:afterLines="50"/>
        <w:ind w:firstLine="422" w:firstLineChars="200"/>
        <w:contextualSpacing/>
        <w:rPr>
          <w:b/>
          <w:szCs w:val="21"/>
        </w:rPr>
      </w:pPr>
      <w:r>
        <w:rPr>
          <w:rFonts w:hint="eastAsia"/>
          <w:b/>
          <w:szCs w:val="21"/>
        </w:rPr>
        <w:t>（5）</w:t>
      </w:r>
      <w:r>
        <w:rPr>
          <w:b/>
          <w:szCs w:val="21"/>
        </w:rPr>
        <w:t>第四章  鱼类的人工繁殖技术</w:t>
      </w:r>
    </w:p>
    <w:p>
      <w:pPr>
        <w:spacing w:before="156" w:beforeLines="50" w:after="156" w:afterLines="50"/>
        <w:ind w:firstLine="420" w:firstLineChars="200"/>
        <w:contextualSpacing/>
        <w:rPr>
          <w:szCs w:val="21"/>
        </w:rPr>
      </w:pPr>
      <w:r>
        <w:rPr>
          <w:szCs w:val="21"/>
        </w:rPr>
        <w:t>1）掌握鱼类人工繁殖的原理及概况。</w:t>
      </w:r>
    </w:p>
    <w:p>
      <w:pPr>
        <w:spacing w:before="156" w:beforeLines="50" w:after="156" w:afterLines="50"/>
        <w:ind w:firstLine="420" w:firstLineChars="200"/>
        <w:contextualSpacing/>
        <w:rPr>
          <w:szCs w:val="21"/>
        </w:rPr>
      </w:pPr>
      <w:r>
        <w:rPr>
          <w:szCs w:val="21"/>
        </w:rPr>
        <w:t>2）掌握鱼类人工繁殖的生物学指标。</w:t>
      </w:r>
    </w:p>
    <w:p>
      <w:pPr>
        <w:spacing w:before="156" w:beforeLines="50" w:after="156" w:afterLines="50"/>
        <w:ind w:firstLine="420" w:firstLineChars="200"/>
        <w:contextualSpacing/>
        <w:rPr>
          <w:szCs w:val="21"/>
        </w:rPr>
      </w:pPr>
      <w:r>
        <w:rPr>
          <w:szCs w:val="21"/>
        </w:rPr>
        <w:t>3）了解鱼类人工繁殖所需的主要设施及工具。</w:t>
      </w:r>
    </w:p>
    <w:p>
      <w:pPr>
        <w:spacing w:before="156" w:beforeLines="50" w:after="156" w:afterLines="50"/>
        <w:ind w:firstLine="420" w:firstLineChars="200"/>
        <w:contextualSpacing/>
        <w:rPr>
          <w:szCs w:val="21"/>
        </w:rPr>
      </w:pPr>
      <w:r>
        <w:rPr>
          <w:szCs w:val="21"/>
        </w:rPr>
        <w:t>4）掌握亲鱼培育的规律要求及过程。</w:t>
      </w:r>
    </w:p>
    <w:p>
      <w:pPr>
        <w:spacing w:before="156" w:beforeLines="50" w:after="156" w:afterLines="50"/>
        <w:ind w:firstLine="420" w:firstLineChars="200"/>
        <w:contextualSpacing/>
        <w:rPr>
          <w:szCs w:val="21"/>
        </w:rPr>
      </w:pPr>
      <w:r>
        <w:rPr>
          <w:szCs w:val="21"/>
        </w:rPr>
        <w:t>5）掌握鱼类的人工催产技术及操作过程。</w:t>
      </w:r>
    </w:p>
    <w:p>
      <w:pPr>
        <w:spacing w:before="156" w:beforeLines="50" w:after="156" w:afterLines="50"/>
        <w:ind w:firstLine="420" w:firstLineChars="200"/>
        <w:contextualSpacing/>
        <w:rPr>
          <w:szCs w:val="21"/>
        </w:rPr>
      </w:pPr>
      <w:r>
        <w:rPr>
          <w:szCs w:val="21"/>
        </w:rPr>
        <w:t>6）了解和掌握鱼类产卵、自然授精和人工授精过程及影响受精的主要因素。</w:t>
      </w:r>
    </w:p>
    <w:p>
      <w:pPr>
        <w:spacing w:before="156" w:beforeLines="50" w:after="156" w:afterLines="50"/>
        <w:ind w:firstLine="420" w:firstLineChars="200"/>
        <w:contextualSpacing/>
        <w:rPr>
          <w:szCs w:val="21"/>
        </w:rPr>
      </w:pPr>
      <w:r>
        <w:rPr>
          <w:szCs w:val="21"/>
        </w:rPr>
        <w:t>7）了解和掌握授精卵的孵化过程，管理措施及影响孵化的环境因子。</w:t>
      </w:r>
    </w:p>
    <w:p>
      <w:pPr>
        <w:spacing w:before="156" w:beforeLines="50" w:after="156" w:afterLines="50"/>
        <w:ind w:firstLine="422" w:firstLineChars="200"/>
        <w:contextualSpacing/>
        <w:rPr>
          <w:b/>
          <w:szCs w:val="21"/>
        </w:rPr>
      </w:pPr>
      <w:r>
        <w:rPr>
          <w:rFonts w:hint="eastAsia"/>
          <w:b/>
          <w:szCs w:val="21"/>
        </w:rPr>
        <w:t>（6）</w:t>
      </w:r>
      <w:r>
        <w:rPr>
          <w:b/>
          <w:szCs w:val="21"/>
        </w:rPr>
        <w:t>第五章  鱼苗、鱼种的培育</w:t>
      </w:r>
    </w:p>
    <w:p>
      <w:pPr>
        <w:spacing w:before="156" w:beforeLines="50" w:after="156" w:afterLines="50"/>
        <w:ind w:firstLine="420" w:firstLineChars="200"/>
        <w:contextualSpacing/>
        <w:rPr>
          <w:szCs w:val="21"/>
        </w:rPr>
      </w:pPr>
      <w:r>
        <w:rPr>
          <w:szCs w:val="21"/>
        </w:rPr>
        <w:t>1）了解鱼苗、鱼种的生物学。</w:t>
      </w:r>
    </w:p>
    <w:p>
      <w:pPr>
        <w:spacing w:before="156" w:beforeLines="50" w:after="156" w:afterLines="50"/>
        <w:ind w:firstLine="420" w:firstLineChars="200"/>
        <w:contextualSpacing/>
        <w:rPr>
          <w:szCs w:val="21"/>
        </w:rPr>
      </w:pPr>
      <w:r>
        <w:rPr>
          <w:szCs w:val="21"/>
        </w:rPr>
        <w:t>2）掌握鱼苗培育全过程的技术方法、技术难点和生产过程应注意的环节。</w:t>
      </w:r>
    </w:p>
    <w:p>
      <w:pPr>
        <w:spacing w:before="156" w:beforeLines="50" w:after="156" w:afterLines="50"/>
        <w:ind w:firstLine="420" w:firstLineChars="200"/>
        <w:contextualSpacing/>
        <w:rPr>
          <w:szCs w:val="21"/>
        </w:rPr>
      </w:pPr>
      <w:r>
        <w:rPr>
          <w:szCs w:val="21"/>
        </w:rPr>
        <w:t>3）掌握鱼种培育方法及技术措施及生产过程中的难点。</w:t>
      </w:r>
    </w:p>
    <w:p>
      <w:pPr>
        <w:spacing w:before="156" w:beforeLines="50" w:after="156" w:afterLines="50"/>
        <w:ind w:firstLine="422" w:firstLineChars="200"/>
        <w:contextualSpacing/>
        <w:rPr>
          <w:b/>
          <w:szCs w:val="21"/>
        </w:rPr>
      </w:pPr>
      <w:r>
        <w:rPr>
          <w:rFonts w:hint="eastAsia"/>
          <w:b/>
          <w:szCs w:val="21"/>
        </w:rPr>
        <w:t>（7）</w:t>
      </w:r>
      <w:r>
        <w:rPr>
          <w:b/>
          <w:szCs w:val="21"/>
        </w:rPr>
        <w:t>第六章  食用鱼养殖（成鱼养殖、商品鱼养殖）</w:t>
      </w:r>
    </w:p>
    <w:p>
      <w:pPr>
        <w:spacing w:before="156" w:beforeLines="50" w:after="156" w:afterLines="50"/>
        <w:ind w:firstLine="420" w:firstLineChars="200"/>
        <w:contextualSpacing/>
        <w:rPr>
          <w:szCs w:val="21"/>
        </w:rPr>
      </w:pPr>
      <w:r>
        <w:rPr>
          <w:szCs w:val="21"/>
        </w:rPr>
        <w:t>1）掌握池塘养鱼的原理、基本条件、养殖过程、饲养管理及主要模式。</w:t>
      </w:r>
    </w:p>
    <w:p>
      <w:pPr>
        <w:spacing w:before="156" w:beforeLines="50" w:after="156" w:afterLines="50"/>
        <w:ind w:firstLine="420" w:firstLineChars="200"/>
        <w:contextualSpacing/>
        <w:rPr>
          <w:szCs w:val="21"/>
        </w:rPr>
      </w:pPr>
      <w:r>
        <w:rPr>
          <w:szCs w:val="21"/>
        </w:rPr>
        <w:t>2）掌握水库、湖泊养鱼的基本要求，品种的选择，鱼种规格及质量要求，养殖密度，养殖周期，生产管理及大规格鱼种的培育。</w:t>
      </w:r>
    </w:p>
    <w:p>
      <w:pPr>
        <w:spacing w:before="156" w:beforeLines="50" w:after="156" w:afterLines="50"/>
        <w:ind w:firstLine="420" w:firstLineChars="200"/>
        <w:contextualSpacing/>
        <w:rPr>
          <w:szCs w:val="21"/>
        </w:rPr>
      </w:pPr>
      <w:r>
        <w:rPr>
          <w:szCs w:val="21"/>
        </w:rPr>
        <w:t>3）掌握海水港湾、鱼塭养鱼的要求，鱼塭的建造，清整与纳苗，养殖过程的饲养管理技术措施。</w:t>
      </w:r>
    </w:p>
    <w:p>
      <w:pPr>
        <w:spacing w:before="156" w:beforeLines="50" w:after="156" w:afterLines="50"/>
        <w:ind w:firstLine="420" w:firstLineChars="200"/>
        <w:contextualSpacing/>
        <w:rPr>
          <w:szCs w:val="21"/>
        </w:rPr>
      </w:pPr>
      <w:r>
        <w:rPr>
          <w:szCs w:val="21"/>
        </w:rPr>
        <w:t>4）掌握网箱养鱼的特点、高产原理，网箱养鱼的类型及养殖过程的技术措施。</w:t>
      </w:r>
    </w:p>
    <w:p>
      <w:pPr>
        <w:spacing w:before="156" w:beforeLines="50" w:after="156" w:afterLines="50"/>
        <w:ind w:firstLine="420" w:firstLineChars="200"/>
        <w:contextualSpacing/>
        <w:rPr>
          <w:szCs w:val="21"/>
        </w:rPr>
      </w:pPr>
      <w:r>
        <w:rPr>
          <w:szCs w:val="21"/>
        </w:rPr>
        <w:t>5）了解工厂化养鱼基本概况和主要类型，掌握工厂化养鱼的技术和工厂化养鱼常用设施的使用方法以及工厂化养鱼的流程。</w:t>
      </w:r>
    </w:p>
    <w:p>
      <w:pPr>
        <w:spacing w:before="156" w:beforeLines="50" w:after="156" w:afterLines="50"/>
        <w:ind w:firstLine="420" w:firstLineChars="200"/>
        <w:contextualSpacing/>
        <w:rPr>
          <w:szCs w:val="21"/>
        </w:rPr>
      </w:pPr>
      <w:r>
        <w:rPr>
          <w:szCs w:val="21"/>
        </w:rPr>
        <w:t>6）了解水产养殖容量的内涵，研究方法，容量的扩充及各养殖水域养殖容量。</w:t>
      </w:r>
    </w:p>
    <w:p>
      <w:pPr>
        <w:spacing w:before="156" w:beforeLines="50" w:after="156" w:afterLines="50"/>
        <w:ind w:firstLine="422" w:firstLineChars="200"/>
        <w:contextualSpacing/>
        <w:rPr>
          <w:b/>
          <w:szCs w:val="21"/>
        </w:rPr>
      </w:pPr>
      <w:r>
        <w:rPr>
          <w:rFonts w:hint="eastAsia"/>
          <w:b/>
          <w:szCs w:val="21"/>
        </w:rPr>
        <w:t>（8）</w:t>
      </w:r>
      <w:r>
        <w:rPr>
          <w:b/>
          <w:szCs w:val="21"/>
        </w:rPr>
        <w:t>第七章  鱼类资源的增殖与保护</w:t>
      </w:r>
    </w:p>
    <w:p>
      <w:pPr>
        <w:spacing w:before="156" w:beforeLines="50" w:after="156" w:afterLines="50"/>
        <w:ind w:firstLine="420" w:firstLineChars="200"/>
        <w:contextualSpacing/>
        <w:rPr>
          <w:szCs w:val="21"/>
        </w:rPr>
      </w:pPr>
      <w:r>
        <w:rPr>
          <w:szCs w:val="21"/>
        </w:rPr>
        <w:t>1）了解我国自然水域资源和自然鱼类资源的状况和开发利用面临的问题。</w:t>
      </w:r>
    </w:p>
    <w:p>
      <w:pPr>
        <w:spacing w:before="156" w:beforeLines="50" w:after="156" w:afterLines="50"/>
        <w:ind w:firstLine="420" w:firstLineChars="200"/>
        <w:contextualSpacing/>
        <w:rPr>
          <w:szCs w:val="21"/>
        </w:rPr>
      </w:pPr>
      <w:r>
        <w:rPr>
          <w:szCs w:val="21"/>
        </w:rPr>
        <w:t>2）掌握鱼类资源的保护与利用所包括的内容和应采取的措施。</w:t>
      </w:r>
    </w:p>
    <w:p>
      <w:pPr>
        <w:spacing w:before="156" w:beforeLines="50" w:after="156" w:afterLines="50"/>
        <w:ind w:firstLine="420" w:firstLineChars="200"/>
        <w:contextualSpacing/>
        <w:rPr>
          <w:szCs w:val="21"/>
        </w:rPr>
      </w:pPr>
      <w:r>
        <w:rPr>
          <w:szCs w:val="21"/>
        </w:rPr>
        <w:t>3）掌握鱼类资源增殖的技术措施和增殖过程应注意的问题。</w:t>
      </w:r>
    </w:p>
    <w:p>
      <w:pPr>
        <w:spacing w:before="156" w:beforeLines="50" w:after="156" w:afterLines="50"/>
        <w:ind w:firstLine="422" w:firstLineChars="200"/>
        <w:contextualSpacing/>
        <w:rPr>
          <w:b/>
          <w:szCs w:val="21"/>
        </w:rPr>
      </w:pPr>
      <w:r>
        <w:rPr>
          <w:rFonts w:hint="eastAsia"/>
          <w:b/>
          <w:szCs w:val="21"/>
        </w:rPr>
        <w:t>（9）</w:t>
      </w:r>
      <w:r>
        <w:rPr>
          <w:b/>
          <w:szCs w:val="21"/>
        </w:rPr>
        <w:t>第八章  活鱼运输</w:t>
      </w:r>
    </w:p>
    <w:p>
      <w:pPr>
        <w:spacing w:before="156" w:beforeLines="50" w:after="156" w:afterLines="50"/>
        <w:ind w:firstLine="420" w:firstLineChars="200"/>
        <w:contextualSpacing/>
        <w:rPr>
          <w:szCs w:val="21"/>
        </w:rPr>
      </w:pPr>
      <w:r>
        <w:rPr>
          <w:szCs w:val="21"/>
        </w:rPr>
        <w:t>1）掌握影响鱼类运输成活率的因素。</w:t>
      </w:r>
    </w:p>
    <w:p>
      <w:pPr>
        <w:spacing w:before="156" w:beforeLines="50" w:after="156" w:afterLines="50"/>
        <w:ind w:firstLine="420" w:firstLineChars="200"/>
        <w:contextualSpacing/>
        <w:rPr>
          <w:szCs w:val="21"/>
        </w:rPr>
      </w:pPr>
      <w:r>
        <w:rPr>
          <w:szCs w:val="21"/>
        </w:rPr>
        <w:t>2）掌握鱼类运输前应做哪些准备工作和使用哪些运输工具。</w:t>
      </w:r>
    </w:p>
    <w:p>
      <w:pPr>
        <w:spacing w:before="156" w:beforeLines="50" w:after="156" w:afterLines="50"/>
        <w:ind w:firstLine="420" w:firstLineChars="200"/>
        <w:contextualSpacing/>
        <w:rPr>
          <w:szCs w:val="21"/>
        </w:rPr>
      </w:pPr>
      <w:r>
        <w:rPr>
          <w:szCs w:val="21"/>
        </w:rPr>
        <w:t>3）掌握活鱼运输方法。</w:t>
      </w:r>
    </w:p>
    <w:p>
      <w:pPr>
        <w:spacing w:before="156" w:beforeLines="50" w:after="156" w:afterLines="50"/>
        <w:ind w:firstLine="422" w:firstLineChars="200"/>
        <w:contextualSpacing/>
        <w:rPr>
          <w:b/>
          <w:szCs w:val="21"/>
        </w:rPr>
      </w:pPr>
      <w:r>
        <w:rPr>
          <w:rFonts w:hint="eastAsia"/>
          <w:b/>
          <w:szCs w:val="21"/>
        </w:rPr>
        <w:t>（10）</w:t>
      </w:r>
      <w:r>
        <w:rPr>
          <w:b/>
          <w:szCs w:val="21"/>
        </w:rPr>
        <w:t>第九章  鱼类越冬</w:t>
      </w:r>
    </w:p>
    <w:p>
      <w:pPr>
        <w:spacing w:before="156" w:beforeLines="50" w:after="156" w:afterLines="50"/>
        <w:ind w:firstLine="420" w:firstLineChars="200"/>
        <w:contextualSpacing/>
        <w:rPr>
          <w:szCs w:val="21"/>
        </w:rPr>
      </w:pPr>
      <w:r>
        <w:rPr>
          <w:szCs w:val="21"/>
        </w:rPr>
        <w:t>1）掌握越冬池应具备的条件。</w:t>
      </w:r>
    </w:p>
    <w:p>
      <w:pPr>
        <w:spacing w:before="156" w:beforeLines="50" w:after="156" w:afterLines="50"/>
        <w:ind w:firstLine="420" w:firstLineChars="200"/>
        <w:contextualSpacing/>
        <w:rPr>
          <w:szCs w:val="21"/>
        </w:rPr>
      </w:pPr>
      <w:r>
        <w:rPr>
          <w:szCs w:val="21"/>
        </w:rPr>
        <w:t>2）掌握鱼类越冬期的生理状况的变化。</w:t>
      </w:r>
    </w:p>
    <w:p>
      <w:pPr>
        <w:spacing w:before="156" w:beforeLines="50" w:after="156" w:afterLines="50"/>
        <w:ind w:firstLine="420" w:firstLineChars="200"/>
        <w:contextualSpacing/>
        <w:rPr>
          <w:szCs w:val="21"/>
        </w:rPr>
      </w:pPr>
      <w:r>
        <w:rPr>
          <w:szCs w:val="21"/>
        </w:rPr>
        <w:t>3）掌握鱼类越冬死亡的原因。</w:t>
      </w:r>
    </w:p>
    <w:p>
      <w:pPr>
        <w:spacing w:before="156" w:beforeLines="50" w:after="156" w:afterLines="50"/>
        <w:ind w:firstLine="420" w:firstLineChars="200"/>
        <w:contextualSpacing/>
        <w:rPr>
          <w:szCs w:val="21"/>
        </w:rPr>
      </w:pPr>
      <w:r>
        <w:rPr>
          <w:szCs w:val="21"/>
        </w:rPr>
        <w:t>4）掌握鱼类越冬技术。</w:t>
      </w:r>
    </w:p>
    <w:p>
      <w:pPr>
        <w:spacing w:before="156" w:beforeLines="50" w:after="156" w:afterLines="50"/>
        <w:ind w:firstLine="422" w:firstLineChars="200"/>
        <w:contextualSpacing/>
        <w:rPr>
          <w:b/>
          <w:szCs w:val="21"/>
        </w:rPr>
      </w:pPr>
      <w:r>
        <w:rPr>
          <w:rFonts w:hint="eastAsia"/>
          <w:b/>
          <w:szCs w:val="21"/>
        </w:rPr>
        <w:t>（11）</w:t>
      </w:r>
      <w:r>
        <w:rPr>
          <w:b/>
          <w:szCs w:val="21"/>
        </w:rPr>
        <w:t>第十章  鱼类养殖专业的管理</w:t>
      </w:r>
    </w:p>
    <w:p>
      <w:pPr>
        <w:spacing w:before="156" w:beforeLines="50" w:after="156" w:afterLines="50"/>
        <w:ind w:firstLine="420" w:firstLineChars="200"/>
        <w:contextualSpacing/>
        <w:rPr>
          <w:szCs w:val="21"/>
        </w:rPr>
      </w:pPr>
      <w:r>
        <w:rPr>
          <w:szCs w:val="21"/>
        </w:rPr>
        <w:t>1）了解鱼类养殖企业的职能，经营管理的内容及具体职能。</w:t>
      </w:r>
    </w:p>
    <w:p>
      <w:pPr>
        <w:spacing w:before="156" w:beforeLines="50" w:after="156" w:afterLines="50"/>
        <w:ind w:firstLine="420" w:firstLineChars="200"/>
        <w:contextualSpacing/>
        <w:rPr>
          <w:szCs w:val="21"/>
        </w:rPr>
      </w:pPr>
      <w:r>
        <w:rPr>
          <w:szCs w:val="21"/>
        </w:rPr>
        <w:t>2）了解鱼类养殖企业的经营思想、目标及经营管理方法。</w:t>
      </w:r>
    </w:p>
    <w:p>
      <w:pPr>
        <w:spacing w:before="156" w:beforeLines="50" w:after="156" w:afterLines="50"/>
        <w:ind w:firstLine="420" w:firstLineChars="200"/>
        <w:contextualSpacing/>
        <w:rPr>
          <w:szCs w:val="21"/>
        </w:rPr>
      </w:pPr>
      <w:r>
        <w:rPr>
          <w:szCs w:val="21"/>
        </w:rPr>
        <w:t>3）掌握经营预测和经营决策及长期投资决策。</w:t>
      </w:r>
    </w:p>
    <w:p>
      <w:pPr>
        <w:spacing w:before="156" w:beforeLines="50" w:after="156" w:afterLines="50"/>
        <w:ind w:firstLine="420" w:firstLineChars="200"/>
        <w:contextualSpacing/>
        <w:rPr>
          <w:szCs w:val="21"/>
        </w:rPr>
      </w:pPr>
      <w:r>
        <w:rPr>
          <w:szCs w:val="21"/>
        </w:rPr>
        <w:t>4）掌握鱼类养殖企业生产技术管理及人、财、物的管理程序。</w:t>
      </w:r>
    </w:p>
    <w:p>
      <w:pPr>
        <w:spacing w:before="156" w:beforeLines="50" w:after="156" w:afterLines="50"/>
        <w:ind w:firstLine="482" w:firstLineChars="200"/>
        <w:contextualSpacing/>
        <w:rPr>
          <w:rFonts w:ascii="黑体" w:hAnsi="宋体" w:eastAsia="黑体"/>
          <w:b/>
          <w:sz w:val="24"/>
        </w:rPr>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firstLine="420" w:firstLineChars="200"/>
        <w:contextualSpacing/>
        <w:rPr>
          <w:szCs w:val="21"/>
        </w:rPr>
      </w:pPr>
      <w:r>
        <w:rPr>
          <w:szCs w:val="21"/>
        </w:rPr>
        <w:t>1</w:t>
      </w:r>
      <w:r>
        <w:rPr>
          <w:rFonts w:hint="eastAsia"/>
          <w:szCs w:val="21"/>
        </w:rPr>
        <w:t xml:space="preserve">. </w:t>
      </w:r>
      <w:r>
        <w:rPr>
          <w:szCs w:val="21"/>
        </w:rPr>
        <w:t>在教学广度上，普及常见养殖鱼类的一般基础知识，内容上增加一些行业前沿新技术、新理念，以区域性品种、高附加值的品种及出口品种为授课的主要内容，以市场为导向，以就业为目的，理论联系实际并注重实际应用授课，引导学生用学过的课程理论知识分析和解决养殖生产中所遇到问题，培养学生分析问题和解决问题的综合能力。</w:t>
      </w:r>
    </w:p>
    <w:p>
      <w:pPr>
        <w:spacing w:before="156" w:beforeLines="50" w:after="156" w:afterLines="50"/>
        <w:ind w:firstLine="420" w:firstLineChars="200"/>
        <w:contextualSpacing/>
        <w:rPr>
          <w:szCs w:val="21"/>
        </w:rPr>
      </w:pPr>
      <w:r>
        <w:rPr>
          <w:szCs w:val="21"/>
        </w:rPr>
        <w:t>2</w:t>
      </w:r>
      <w:r>
        <w:rPr>
          <w:rFonts w:hint="eastAsia"/>
          <w:szCs w:val="21"/>
        </w:rPr>
        <w:t xml:space="preserve">. </w:t>
      </w:r>
      <w:r>
        <w:rPr>
          <w:szCs w:val="21"/>
        </w:rPr>
        <w:t>在教学方法上，联系学生所学过的基础知识，专业基础知识，不断启发学生思考问题，不断发现新方法，在教学次序上一般先理论后实验，以实验巩固理论。</w:t>
      </w:r>
    </w:p>
    <w:p>
      <w:pPr>
        <w:spacing w:before="156" w:beforeLines="50" w:after="156" w:afterLines="50"/>
        <w:ind w:firstLine="420" w:firstLineChars="200"/>
        <w:contextualSpacing/>
        <w:rPr>
          <w:szCs w:val="21"/>
        </w:rPr>
      </w:pPr>
      <w:r>
        <w:rPr>
          <w:szCs w:val="21"/>
        </w:rPr>
        <w:t>3</w:t>
      </w:r>
      <w:r>
        <w:rPr>
          <w:rFonts w:hint="eastAsia"/>
          <w:szCs w:val="21"/>
        </w:rPr>
        <w:t>.</w:t>
      </w:r>
      <w:r>
        <w:rPr>
          <w:szCs w:val="21"/>
        </w:rPr>
        <w:t xml:space="preserve"> 在课时安排和内容上注重生产过程的主要技术环节，结合地方实际和实用性，通过本课程的学习，掌握常见养殖鱼类的亲鱼培育，种苗繁育和成鱼增养殖的基本技术和操作技能。</w:t>
      </w:r>
    </w:p>
    <w:p>
      <w:pPr>
        <w:spacing w:before="156" w:beforeLines="50" w:after="156" w:afterLines="50"/>
        <w:ind w:firstLine="420" w:firstLineChars="200"/>
        <w:contextualSpacing/>
        <w:rPr>
          <w:szCs w:val="21"/>
        </w:rPr>
      </w:pPr>
      <w:r>
        <w:rPr>
          <w:szCs w:val="21"/>
        </w:rPr>
        <w:t>4</w:t>
      </w:r>
      <w:r>
        <w:rPr>
          <w:rFonts w:hint="eastAsia"/>
          <w:szCs w:val="21"/>
        </w:rPr>
        <w:t>.</w:t>
      </w:r>
      <w:r>
        <w:rPr>
          <w:szCs w:val="21"/>
        </w:rPr>
        <w:t xml:space="preserve"> 采用多媒体和投影等教学手段，通过大量图片增强学生的感性认识，帮助学生对教学内容的理论，在课堂上以老师讲授为主，结合课堂讨论互动，以增加学生学习的兴趣。</w:t>
      </w:r>
    </w:p>
    <w:p>
      <w:pPr>
        <w:spacing w:before="156" w:beforeLines="50" w:after="156" w:afterLines="50"/>
        <w:ind w:firstLine="420" w:firstLineChars="200"/>
        <w:contextualSpacing/>
        <w:rPr>
          <w:szCs w:val="21"/>
        </w:rPr>
      </w:pPr>
      <w:r>
        <w:rPr>
          <w:szCs w:val="21"/>
        </w:rPr>
        <w:t>5</w:t>
      </w:r>
      <w:r>
        <w:rPr>
          <w:rFonts w:hint="eastAsia"/>
          <w:szCs w:val="21"/>
        </w:rPr>
        <w:t>.</w:t>
      </w:r>
      <w:r>
        <w:rPr>
          <w:szCs w:val="21"/>
        </w:rPr>
        <w:t xml:space="preserve"> 结合课程进度，安排适量的生产实例，使理论、实际生产相结合，提高学生的兴趣和学习效果，使学生对学习的内容掌握得更牢固。</w:t>
      </w:r>
    </w:p>
    <w:p>
      <w:pPr>
        <w:spacing w:before="156" w:beforeLines="50" w:after="156" w:afterLines="50"/>
        <w:ind w:firstLine="482" w:firstLineChars="200"/>
        <w:contextualSpacing/>
        <w:rPr>
          <w:rFonts w:ascii="黑体" w:hAnsi="宋体" w:eastAsia="黑体"/>
          <w:b/>
          <w:sz w:val="24"/>
        </w:rPr>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ind w:firstLine="420" w:firstLineChars="200"/>
        <w:contextualSpacing/>
        <w:rPr>
          <w:szCs w:val="21"/>
        </w:rPr>
      </w:pPr>
      <w:r>
        <w:rPr>
          <w:rFonts w:hint="eastAsia"/>
          <w:szCs w:val="21"/>
        </w:rPr>
        <w:t xml:space="preserve">本课程考核由期末卷面考试、平时问答、平时作业、课程论文及考勤等部分组成。其中，期末卷面考试采用闭卷方式。  </w:t>
      </w:r>
    </w:p>
    <w:p>
      <w:pPr>
        <w:spacing w:before="156" w:beforeLines="50" w:after="156" w:afterLines="50"/>
        <w:ind w:firstLine="420" w:firstLineChars="200"/>
        <w:contextualSpacing/>
        <w:rPr>
          <w:szCs w:val="21"/>
        </w:rPr>
      </w:pPr>
      <w:r>
        <w:rPr>
          <w:rFonts w:hint="eastAsia"/>
          <w:szCs w:val="21"/>
        </w:rPr>
        <w:t>期末考试：70%；平时成绩（含平时考勤、提问、专题报告等）：30%；</w:t>
      </w:r>
    </w:p>
    <w:p>
      <w:pPr>
        <w:spacing w:before="156" w:beforeLines="50" w:after="156" w:afterLines="50"/>
        <w:contextualSpacing/>
        <w:rPr>
          <w:rFonts w:ascii="黑体" w:hAnsi="宋体" w:eastAsia="黑体"/>
          <w:b/>
          <w:sz w:val="24"/>
        </w:rPr>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ind w:firstLine="420" w:firstLineChars="200"/>
        <w:contextualSpacing/>
        <w:rPr>
          <w:b/>
          <w:bCs/>
        </w:rPr>
      </w:pPr>
      <w:r>
        <w:rPr>
          <w:rFonts w:hint="eastAsia"/>
          <w:szCs w:val="21"/>
        </w:rPr>
        <w:t>《书名》，（主编），（出版社），（出版时间）</w:t>
      </w:r>
    </w:p>
    <w:p>
      <w:pPr>
        <w:spacing w:before="156" w:beforeLines="50" w:after="156" w:afterLines="50"/>
        <w:ind w:firstLine="420" w:firstLineChars="200"/>
        <w:contextualSpacing/>
        <w:rPr>
          <w:szCs w:val="21"/>
        </w:rPr>
      </w:pPr>
      <w:r>
        <w:rPr>
          <w:rFonts w:hint="eastAsia"/>
          <w:szCs w:val="21"/>
        </w:rPr>
        <w:t>教材：《鱼类增养殖学》，申玉春，中国农业出版社，2008</w:t>
      </w:r>
    </w:p>
    <w:p>
      <w:pPr>
        <w:spacing w:before="156" w:beforeLines="50" w:after="156" w:afterLines="50"/>
        <w:ind w:firstLine="420" w:firstLineChars="200"/>
        <w:contextualSpacing/>
        <w:rPr>
          <w:szCs w:val="21"/>
        </w:rPr>
      </w:pPr>
      <w:r>
        <w:rPr>
          <w:rFonts w:hint="eastAsia"/>
          <w:szCs w:val="21"/>
        </w:rPr>
        <w:t>主要参考资料</w:t>
      </w:r>
    </w:p>
    <w:p>
      <w:pPr>
        <w:spacing w:before="156" w:beforeLines="50" w:after="156" w:afterLines="50"/>
        <w:ind w:firstLine="420" w:firstLineChars="200"/>
        <w:contextualSpacing/>
        <w:rPr>
          <w:szCs w:val="21"/>
        </w:rPr>
      </w:pPr>
      <w:r>
        <w:rPr>
          <w:rFonts w:hint="eastAsia"/>
          <w:szCs w:val="21"/>
        </w:rPr>
        <w:t>1.《鱼类生殖生理学》，林洁然等译，中山大学出版社（广州），1987；</w:t>
      </w:r>
    </w:p>
    <w:p>
      <w:pPr>
        <w:spacing w:before="156" w:beforeLines="50" w:after="156" w:afterLines="50"/>
        <w:ind w:firstLine="420" w:firstLineChars="200"/>
        <w:contextualSpacing/>
        <w:rPr>
          <w:szCs w:val="21"/>
        </w:rPr>
      </w:pPr>
      <w:r>
        <w:rPr>
          <w:rFonts w:hint="eastAsia"/>
          <w:szCs w:val="21"/>
        </w:rPr>
        <w:t>2.《简明中国水产养殖百科全书》，陆忠康主编，中国农业出版社（北京），2001；</w:t>
      </w:r>
    </w:p>
    <w:p>
      <w:pPr>
        <w:spacing w:before="156" w:beforeLines="50" w:after="156" w:afterLines="50"/>
        <w:ind w:firstLine="420" w:firstLineChars="200"/>
        <w:contextualSpacing/>
        <w:rPr>
          <w:szCs w:val="21"/>
        </w:rPr>
      </w:pPr>
      <w:r>
        <w:rPr>
          <w:rFonts w:hint="eastAsia"/>
          <w:szCs w:val="21"/>
        </w:rPr>
        <w:t>3.《鱼类早期生活史》，唐小曼等译，农业出版社（北京），1990；</w:t>
      </w:r>
    </w:p>
    <w:p>
      <w:pPr>
        <w:spacing w:before="156" w:beforeLines="50" w:after="156" w:afterLines="50"/>
        <w:ind w:firstLine="420" w:firstLineChars="200"/>
        <w:contextualSpacing/>
        <w:rPr>
          <w:szCs w:val="21"/>
        </w:rPr>
      </w:pPr>
      <w:r>
        <w:rPr>
          <w:rFonts w:hint="eastAsia"/>
          <w:szCs w:val="21"/>
        </w:rPr>
        <w:t>4.《中国养殖鱼类繁殖生理学》，刘筠，农业出版社（北京），1993；</w:t>
      </w:r>
    </w:p>
    <w:p>
      <w:pPr>
        <w:spacing w:before="156" w:beforeLines="50" w:after="156" w:afterLines="50"/>
        <w:ind w:firstLine="420" w:firstLineChars="200"/>
        <w:contextualSpacing/>
        <w:rPr>
          <w:szCs w:val="21"/>
        </w:rPr>
      </w:pPr>
      <w:r>
        <w:rPr>
          <w:rFonts w:hint="eastAsia"/>
          <w:szCs w:val="21"/>
        </w:rPr>
        <w:t>5.《尼罗罗非鱼胚胎及胚后发育观察》，王令玲、仇潜如，动物学报，1981年第一卷第4期；</w:t>
      </w:r>
    </w:p>
    <w:p>
      <w:pPr>
        <w:spacing w:before="156" w:beforeLines="50" w:after="156" w:afterLines="50"/>
        <w:ind w:firstLine="420" w:firstLineChars="200"/>
        <w:contextualSpacing/>
        <w:rPr>
          <w:szCs w:val="21"/>
        </w:rPr>
      </w:pPr>
      <w:r>
        <w:rPr>
          <w:rFonts w:hint="eastAsia"/>
          <w:szCs w:val="21"/>
        </w:rPr>
        <w:t>6.《广东淡水鱼类志》，珠江水产研究所，广东科技出版社（广州），1992；</w:t>
      </w:r>
    </w:p>
    <w:p>
      <w:pPr>
        <w:spacing w:before="156" w:beforeLines="50" w:after="156" w:afterLines="50"/>
        <w:ind w:firstLine="420" w:firstLineChars="200"/>
        <w:contextualSpacing/>
        <w:rPr>
          <w:szCs w:val="21"/>
        </w:rPr>
      </w:pPr>
      <w:r>
        <w:rPr>
          <w:rFonts w:hint="eastAsia"/>
          <w:szCs w:val="21"/>
        </w:rPr>
        <w:t>7.《中国池塘养殖学》，张扬宗等，科学出版社（北京），1989；</w:t>
      </w:r>
    </w:p>
    <w:p>
      <w:pPr>
        <w:spacing w:before="156" w:beforeLines="50" w:after="156" w:afterLines="50"/>
        <w:ind w:firstLine="420" w:firstLineChars="200"/>
        <w:contextualSpacing/>
        <w:rPr>
          <w:szCs w:val="21"/>
        </w:rPr>
      </w:pPr>
      <w:r>
        <w:rPr>
          <w:rFonts w:hint="eastAsia"/>
          <w:szCs w:val="21"/>
        </w:rPr>
        <w:t>8.《中国人工鱼礁理论与实践》，杨容等，广东科技出版社（广州），2005；</w:t>
      </w:r>
    </w:p>
    <w:p>
      <w:pPr>
        <w:spacing w:before="156" w:beforeLines="50" w:after="156" w:afterLines="50"/>
        <w:ind w:firstLine="420" w:firstLineChars="200"/>
        <w:contextualSpacing/>
        <w:rPr>
          <w:szCs w:val="21"/>
        </w:rPr>
      </w:pPr>
      <w:r>
        <w:rPr>
          <w:rFonts w:hint="eastAsia"/>
          <w:szCs w:val="21"/>
        </w:rPr>
        <w:t>9.《深海抢风浪网箱技术研究》，贾晓平，海洋出版社（北京），2005；</w:t>
      </w:r>
    </w:p>
    <w:p>
      <w:pPr>
        <w:spacing w:before="156" w:beforeLines="50" w:after="156" w:afterLines="50"/>
        <w:ind w:firstLine="420" w:firstLineChars="200"/>
        <w:contextualSpacing/>
        <w:rPr>
          <w:szCs w:val="21"/>
        </w:rPr>
      </w:pPr>
      <w:r>
        <w:rPr>
          <w:rFonts w:hint="eastAsia"/>
          <w:szCs w:val="21"/>
        </w:rPr>
        <w:t>10.《罗非鱼优质高产养殖新技术》，陈学光，三环出版社（海口），2007。</w:t>
      </w:r>
    </w:p>
    <w:p>
      <w:pPr>
        <w:spacing w:before="156" w:beforeLines="50" w:after="156" w:afterLines="50"/>
        <w:ind w:firstLine="422" w:firstLineChars="200"/>
        <w:contextualSpacing/>
        <w:rPr>
          <w:b/>
          <w:bCs/>
        </w:rPr>
      </w:pPr>
    </w:p>
    <w:p>
      <w:pPr>
        <w:spacing w:before="156" w:beforeLines="50" w:after="156" w:afterLines="50"/>
        <w:contextualSpacing/>
        <w:rPr>
          <w:rFonts w:ascii="宋体" w:hAnsi="宋体"/>
          <w:szCs w:val="21"/>
        </w:rPr>
      </w:pPr>
      <w:r>
        <w:rPr>
          <w:rFonts w:hint="eastAsia" w:ascii="宋体" w:hAnsi="宋体"/>
          <w:szCs w:val="21"/>
        </w:rPr>
        <w:t xml:space="preserve">  执笔人：陈学光、赵群   </w:t>
      </w:r>
      <w:r>
        <w:rPr>
          <w:rFonts w:ascii="宋体" w:hAnsi="宋体"/>
          <w:szCs w:val="21"/>
        </w:rPr>
        <w:t xml:space="preserve">  </w:t>
      </w:r>
      <w:r>
        <w:rPr>
          <w:rFonts w:hint="eastAsia" w:ascii="宋体" w:hAnsi="宋体"/>
          <w:szCs w:val="21"/>
        </w:rPr>
        <w:t>审核人：骆剑            批准人：周永灿</w:t>
      </w:r>
    </w:p>
    <w:p>
      <w:pPr>
        <w:spacing w:before="156" w:beforeLines="50" w:after="156" w:afterLines="50"/>
        <w:ind w:firstLine="420" w:firstLineChars="200"/>
        <w:contextualSpacing/>
      </w:pPr>
      <w:r>
        <w:rPr>
          <w:rFonts w:hint="eastAsia" w:ascii="宋体" w:hAnsi="宋体"/>
          <w:szCs w:val="21"/>
        </w:rPr>
        <w:t xml:space="preserve">                          </w:t>
      </w:r>
    </w:p>
    <w:p>
      <w:pPr>
        <w:spacing w:before="156" w:beforeLines="50" w:after="156" w:afterLines="50"/>
        <w:ind w:firstLine="210" w:firstLineChars="100"/>
        <w:contextualSpacing/>
      </w:pPr>
      <w:r>
        <w:rPr>
          <w:rFonts w:hint="eastAsia"/>
        </w:rPr>
        <w:t>审定日期：</w:t>
      </w:r>
    </w:p>
    <w:p>
      <w:pPr>
        <w:widowControl/>
        <w:jc w:val="left"/>
      </w:pPr>
      <w:r>
        <w:br w:type="page"/>
      </w:r>
    </w:p>
    <w:p>
      <w:pPr>
        <w:pStyle w:val="2"/>
        <w:jc w:val="center"/>
      </w:pPr>
      <w:bookmarkStart w:id="18" w:name="_Toc528779819"/>
      <w:bookmarkStart w:id="19" w:name="_Toc497375560"/>
      <w:r>
        <w:t>《虾蟹增养殖学》教学大纲</w:t>
      </w:r>
      <w:bookmarkEnd w:id="18"/>
      <w:bookmarkEnd w:id="19"/>
    </w:p>
    <w:p>
      <w:pPr>
        <w:pStyle w:val="6"/>
        <w:spacing w:before="156" w:beforeLines="50" w:after="156" w:afterLines="50"/>
        <w:ind w:firstLine="211"/>
        <w:contextualSpacing/>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Theme="minorEastAsia" w:hAnsiTheme="minorEastAsia" w:eastAsiaTheme="minorEastAsia"/>
          <w:bCs/>
        </w:rPr>
        <w:t>虾蟹增养殖学</w:t>
      </w:r>
      <w:r>
        <w:rPr>
          <w:rFonts w:hint="eastAsia" w:ascii="黑体" w:hAnsi="宋体" w:eastAsia="黑体"/>
          <w:b/>
          <w:bCs/>
        </w:rPr>
        <w:t>（</w:t>
      </w:r>
      <w:r>
        <w:rPr>
          <w:bCs/>
          <w:szCs w:val="21"/>
        </w:rPr>
        <w:t xml:space="preserve">Shrimp and Crab </w:t>
      </w:r>
      <w:r>
        <w:rPr>
          <w:rFonts w:hint="eastAsia"/>
          <w:bCs/>
          <w:szCs w:val="21"/>
        </w:rPr>
        <w:t>Culture</w:t>
      </w:r>
      <w:r>
        <w:rPr>
          <w:rFonts w:hint="eastAsia" w:ascii="黑体" w:hAnsi="宋体" w:eastAsia="黑体"/>
          <w:b/>
          <w:bCs/>
        </w:rPr>
        <w:t>）</w:t>
      </w:r>
    </w:p>
    <w:p>
      <w:pPr>
        <w:pStyle w:val="6"/>
        <w:spacing w:before="156" w:beforeLines="50" w:after="156" w:afterLines="50"/>
        <w:ind w:firstLine="247" w:firstLineChars="117"/>
        <w:contextualSpacing/>
        <w:rPr>
          <w:rFonts w:ascii="宋体" w:hAnsi="宋体"/>
          <w:bCs/>
          <w:szCs w:val="21"/>
        </w:rPr>
      </w:pPr>
      <w:r>
        <w:rPr>
          <w:rFonts w:hint="eastAsia" w:ascii="黑体" w:hAnsi="宋体" w:eastAsia="黑体"/>
          <w:b/>
          <w:bCs/>
        </w:rPr>
        <w:t>2．课程代码：</w:t>
      </w:r>
      <w:r>
        <w:rPr>
          <w:rFonts w:hint="eastAsia"/>
          <w:szCs w:val="21"/>
        </w:rPr>
        <w:t>B21143</w:t>
      </w:r>
    </w:p>
    <w:p>
      <w:pPr>
        <w:spacing w:before="156" w:beforeLines="50" w:after="156" w:afterLines="50"/>
        <w:ind w:right="-483" w:rightChars="-230" w:firstLine="282" w:firstLineChars="117"/>
        <w:contextualSpacing/>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47" w:firstLineChars="117"/>
        <w:contextualSpacing/>
        <w:rPr>
          <w:color w:val="000000"/>
          <w:szCs w:val="21"/>
        </w:rPr>
      </w:pPr>
      <w:r>
        <w:rPr>
          <w:rFonts w:hint="eastAsia" w:ascii="黑体" w:hAnsi="宋体" w:eastAsia="黑体"/>
          <w:b/>
        </w:rPr>
        <w:t>4．课程性质</w:t>
      </w:r>
      <w:r>
        <w:rPr>
          <w:rFonts w:hint="eastAsia"/>
          <w:b/>
          <w:bCs/>
          <w:szCs w:val="21"/>
        </w:rPr>
        <w:t>：</w:t>
      </w:r>
      <w:r>
        <w:rPr>
          <w:rFonts w:hint="eastAsia" w:ascii="宋体" w:hAnsi="宋体"/>
          <w:b/>
          <w:bCs/>
          <w:szCs w:val="21"/>
        </w:rPr>
        <w:t>■</w:t>
      </w:r>
      <w:r>
        <w:rPr>
          <w:rFonts w:hint="eastAsia"/>
          <w:szCs w:val="21"/>
        </w:rPr>
        <w:t xml:space="preserve">必修课      </w:t>
      </w:r>
      <w:r>
        <w:rPr>
          <w:rFonts w:hint="eastAsia" w:hAnsi="宋体"/>
          <w:b/>
          <w:bCs/>
          <w:szCs w:val="21"/>
        </w:rPr>
        <w:sym w:font="Wingdings" w:char="F06F"/>
      </w:r>
      <w:r>
        <w:rPr>
          <w:rFonts w:hint="eastAsia"/>
          <w:szCs w:val="21"/>
        </w:rPr>
        <w:t>选修课</w:t>
      </w:r>
    </w:p>
    <w:p>
      <w:pPr>
        <w:pStyle w:val="6"/>
        <w:spacing w:before="156" w:beforeLines="50" w:after="156" w:afterLines="50"/>
        <w:ind w:firstLine="247" w:firstLineChars="117"/>
        <w:contextualSpacing/>
        <w:rPr>
          <w:rFonts w:hAnsi="宋体"/>
          <w:bCs/>
          <w:szCs w:val="21"/>
        </w:rPr>
      </w:pPr>
      <w:r>
        <w:rPr>
          <w:rFonts w:hint="eastAsia" w:ascii="黑体" w:hAnsi="宋体" w:eastAsia="黑体"/>
          <w:b/>
        </w:rPr>
        <w:t>5．课程总学时:</w:t>
      </w:r>
      <w:r>
        <w:rPr>
          <w:rFonts w:eastAsia="黑体"/>
        </w:rPr>
        <w:t xml:space="preserve"> 40</w:t>
      </w:r>
      <w:r>
        <w:rPr>
          <w:bCs/>
          <w:sz w:val="18"/>
          <w:szCs w:val="21"/>
        </w:rPr>
        <w:t xml:space="preserve"> </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 xml:space="preserve"> </w:t>
      </w:r>
      <w:r>
        <w:rPr>
          <w:szCs w:val="21"/>
        </w:rPr>
        <w:t>2.5</w:t>
      </w:r>
    </w:p>
    <w:p>
      <w:pPr>
        <w:pStyle w:val="6"/>
        <w:spacing w:before="156" w:beforeLines="50" w:after="156" w:afterLines="50"/>
        <w:ind w:firstLine="247" w:firstLineChars="117"/>
        <w:contextualSpacing/>
        <w:rPr>
          <w:rFonts w:asciiTheme="minorEastAsia" w:hAnsiTheme="minorEastAsia" w:eastAsiaTheme="minorEastAsia"/>
          <w:szCs w:val="21"/>
        </w:rPr>
      </w:pPr>
      <w:r>
        <w:rPr>
          <w:rFonts w:hint="eastAsia" w:ascii="黑体" w:hAnsi="宋体" w:eastAsia="黑体"/>
          <w:b/>
        </w:rPr>
        <w:t>6．</w:t>
      </w:r>
      <w:r>
        <w:rPr>
          <w:rFonts w:ascii="黑体" w:hAnsi="宋体" w:eastAsia="黑体"/>
          <w:b/>
        </w:rPr>
        <w:t>适用专业：</w:t>
      </w:r>
      <w:r>
        <w:rPr>
          <w:rFonts w:asciiTheme="minorEastAsia" w:hAnsiTheme="minorEastAsia" w:eastAsiaTheme="minorEastAsia"/>
        </w:rPr>
        <w:t>水产养殖学</w:t>
      </w:r>
    </w:p>
    <w:p>
      <w:pPr>
        <w:pStyle w:val="6"/>
        <w:spacing w:before="156" w:beforeLines="50" w:after="156" w:afterLines="50"/>
        <w:ind w:firstLine="247" w:firstLineChars="117"/>
        <w:contextualSpacing/>
        <w:rPr>
          <w:rFonts w:ascii="宋体" w:hAnsi="宋体"/>
          <w:b/>
          <w:bCs/>
          <w:szCs w:val="21"/>
        </w:rPr>
      </w:pPr>
      <w:r>
        <w:rPr>
          <w:rFonts w:hint="eastAsia" w:ascii="黑体" w:hAnsi="宋体" w:eastAsia="黑体"/>
          <w:b/>
        </w:rPr>
        <w:t>7．先修课程：</w:t>
      </w:r>
      <w:r>
        <w:rPr>
          <w:rFonts w:hint="eastAsia" w:asciiTheme="minorEastAsia" w:hAnsiTheme="minorEastAsia" w:eastAsiaTheme="minorEastAsia"/>
        </w:rPr>
        <w:t>水生生物学、微生物学、海洋生态学、水环境化学</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420" w:firstLineChars="200"/>
        <w:contextualSpacing/>
        <w:rPr>
          <w:rFonts w:asciiTheme="minorEastAsia" w:hAnsiTheme="minorEastAsia" w:eastAsiaTheme="minorEastAsia"/>
          <w:szCs w:val="21"/>
        </w:rPr>
      </w:pPr>
      <w:r>
        <w:rPr>
          <w:rFonts w:hint="eastAsia" w:ascii="宋体" w:hAnsi="宋体"/>
          <w:szCs w:val="21"/>
        </w:rPr>
        <w:t>虾蟹类增养殖学是研究虾蟹类生存、生长、繁殖的内在规律及其与环境条件的相互关系，以及为虾蟹繁殖和养殖创造和提供良好生态环境的技术措施，是研究虾蟹类增养殖原理与应用技术的一门新的科学，也是水产养殖学专业本科教育的重要专业课程。</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420" w:firstLineChars="200"/>
        <w:contextualSpacing/>
        <w:rPr>
          <w:rFonts w:ascii="黑体" w:hAnsi="宋体" w:eastAsia="黑体"/>
          <w:b/>
          <w:sz w:val="24"/>
        </w:rPr>
      </w:pPr>
      <w:r>
        <w:rPr>
          <w:rFonts w:hint="eastAsia"/>
        </w:rPr>
        <w:t>本课程的教学目标是培养学生掌握虾蟹基础生物学特征，掌握虾蟹类的育苗、养成原理和通用技术，掌握主要经济虾蟹种类的育苗与健康养殖原理，了解虾蟹类人工繁育和养殖的生产环节，掌握基本的生产技术，未来能够从事虾蟹类苗种繁育、健康养殖相关行业以及科研工作。</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ind w:firstLine="560" w:firstLineChars="267"/>
        <w:contextualSpacing/>
        <w:rPr>
          <w:rFonts w:ascii="宋体" w:hAnsi="宋体"/>
          <w:szCs w:val="21"/>
        </w:rPr>
      </w:pPr>
      <w:r>
        <w:rPr>
          <w:rFonts w:hint="eastAsia" w:ascii="宋体" w:hAnsi="宋体"/>
          <w:szCs w:val="21"/>
        </w:rPr>
        <w:t>本课程共计4</w:t>
      </w:r>
      <w:r>
        <w:rPr>
          <w:rFonts w:ascii="宋体" w:hAnsi="宋体"/>
          <w:szCs w:val="21"/>
        </w:rPr>
        <w:t>0</w:t>
      </w:r>
      <w:r>
        <w:rPr>
          <w:rFonts w:hint="eastAsia" w:ascii="宋体" w:hAnsi="宋体"/>
          <w:szCs w:val="21"/>
        </w:rPr>
        <w:t>学时，具体学时分配如下：</w:t>
      </w:r>
    </w:p>
    <w:tbl>
      <w:tblPr>
        <w:tblStyle w:val="22"/>
        <w:tblpPr w:leftFromText="180" w:rightFromText="180" w:vertAnchor="text" w:tblpY="1"/>
        <w:tblOverlap w:val="never"/>
        <w:tblW w:w="7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441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jc w:val="center"/>
              <w:rPr>
                <w:rFonts w:ascii="宋体" w:hAnsi="宋体"/>
                <w:szCs w:val="21"/>
              </w:rPr>
            </w:pPr>
            <w:r>
              <w:rPr>
                <w:rFonts w:hint="eastAsia" w:ascii="宋体" w:hAnsi="宋体"/>
                <w:szCs w:val="21"/>
              </w:rPr>
              <w:t>序  号</w:t>
            </w:r>
          </w:p>
        </w:tc>
        <w:tc>
          <w:tcPr>
            <w:tcW w:w="4410" w:type="dxa"/>
          </w:tcPr>
          <w:p>
            <w:pPr>
              <w:spacing w:before="156" w:beforeLines="50" w:after="156" w:afterLines="50"/>
              <w:contextualSpacing/>
              <w:jc w:val="center"/>
              <w:rPr>
                <w:rFonts w:ascii="宋体" w:hAnsi="宋体"/>
                <w:szCs w:val="21"/>
              </w:rPr>
            </w:pPr>
            <w:r>
              <w:rPr>
                <w:rFonts w:hint="eastAsia" w:ascii="宋体" w:hAnsi="宋体"/>
                <w:szCs w:val="21"/>
              </w:rPr>
              <w:t>内    容</w:t>
            </w:r>
          </w:p>
        </w:tc>
        <w:tc>
          <w:tcPr>
            <w:tcW w:w="1680" w:type="dxa"/>
          </w:tcPr>
          <w:p>
            <w:pPr>
              <w:spacing w:before="156" w:beforeLines="50" w:after="156" w:afterLines="50"/>
              <w:contextualSpacing/>
              <w:jc w:val="center"/>
              <w:rPr>
                <w:rFonts w:ascii="宋体" w:hAnsi="宋体"/>
                <w:szCs w:val="21"/>
              </w:rPr>
            </w:pPr>
            <w:r>
              <w:rPr>
                <w:rFonts w:hint="eastAsia" w:ascii="宋体" w:hAnsi="宋体"/>
                <w:szCs w:val="21"/>
              </w:rPr>
              <w:t>学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1</w:t>
            </w:r>
          </w:p>
        </w:tc>
        <w:tc>
          <w:tcPr>
            <w:tcW w:w="4410" w:type="dxa"/>
          </w:tcPr>
          <w:p>
            <w:pPr>
              <w:spacing w:before="156" w:beforeLines="50" w:after="156" w:afterLines="50"/>
              <w:contextualSpacing/>
              <w:rPr>
                <w:rFonts w:ascii="宋体" w:hAnsi="宋体"/>
                <w:szCs w:val="21"/>
              </w:rPr>
            </w:pPr>
            <w:r>
              <w:rPr>
                <w:rFonts w:hint="eastAsia" w:ascii="宋体" w:hAnsi="宋体"/>
                <w:szCs w:val="21"/>
              </w:rPr>
              <w:t>绪论</w:t>
            </w:r>
          </w:p>
        </w:tc>
        <w:tc>
          <w:tcPr>
            <w:tcW w:w="1680" w:type="dxa"/>
          </w:tcPr>
          <w:p>
            <w:pPr>
              <w:spacing w:before="156" w:beforeLines="50" w:after="156" w:afterLines="50"/>
              <w:contextualSpacing/>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2</w:t>
            </w:r>
          </w:p>
        </w:tc>
        <w:tc>
          <w:tcPr>
            <w:tcW w:w="4410" w:type="dxa"/>
          </w:tcPr>
          <w:p>
            <w:pPr>
              <w:spacing w:before="156" w:beforeLines="50" w:after="156" w:afterLines="50"/>
              <w:contextualSpacing/>
              <w:rPr>
                <w:rFonts w:ascii="宋体" w:hAnsi="宋体"/>
                <w:szCs w:val="21"/>
              </w:rPr>
            </w:pPr>
            <w:r>
              <w:rPr>
                <w:rFonts w:hint="eastAsia" w:ascii="宋体" w:hAnsi="宋体"/>
                <w:szCs w:val="21"/>
              </w:rPr>
              <w:t>虾蟹类生物学</w:t>
            </w:r>
          </w:p>
        </w:tc>
        <w:tc>
          <w:tcPr>
            <w:tcW w:w="1680" w:type="dxa"/>
          </w:tcPr>
          <w:p>
            <w:pPr>
              <w:spacing w:before="156" w:beforeLines="50" w:after="156" w:afterLines="50"/>
              <w:contextualSpacing/>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3</w:t>
            </w:r>
          </w:p>
        </w:tc>
        <w:tc>
          <w:tcPr>
            <w:tcW w:w="4410" w:type="dxa"/>
          </w:tcPr>
          <w:p>
            <w:pPr>
              <w:spacing w:before="156" w:beforeLines="50" w:after="156" w:afterLines="50"/>
              <w:contextualSpacing/>
              <w:rPr>
                <w:rFonts w:ascii="宋体" w:hAnsi="宋体"/>
                <w:szCs w:val="21"/>
              </w:rPr>
            </w:pPr>
            <w:r>
              <w:rPr>
                <w:rFonts w:hint="eastAsia" w:ascii="宋体" w:hAnsi="宋体"/>
                <w:szCs w:val="21"/>
              </w:rPr>
              <w:t>虾蟹育苗与通用技术</w:t>
            </w:r>
          </w:p>
        </w:tc>
        <w:tc>
          <w:tcPr>
            <w:tcW w:w="1680" w:type="dxa"/>
          </w:tcPr>
          <w:p>
            <w:pPr>
              <w:spacing w:before="156" w:beforeLines="50" w:after="156" w:afterLines="50"/>
              <w:contextualSpacing/>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4</w:t>
            </w:r>
          </w:p>
        </w:tc>
        <w:tc>
          <w:tcPr>
            <w:tcW w:w="4410" w:type="dxa"/>
          </w:tcPr>
          <w:p>
            <w:pPr>
              <w:spacing w:before="156" w:beforeLines="50" w:after="156" w:afterLines="50"/>
              <w:contextualSpacing/>
              <w:rPr>
                <w:rFonts w:ascii="宋体" w:hAnsi="宋体"/>
                <w:szCs w:val="21"/>
              </w:rPr>
            </w:pPr>
            <w:r>
              <w:rPr>
                <w:rFonts w:hint="eastAsia" w:ascii="宋体" w:hAnsi="宋体"/>
                <w:szCs w:val="21"/>
              </w:rPr>
              <w:t>虾蟹养成原理与通用技术</w:t>
            </w:r>
          </w:p>
        </w:tc>
        <w:tc>
          <w:tcPr>
            <w:tcW w:w="1680" w:type="dxa"/>
          </w:tcPr>
          <w:p>
            <w:pPr>
              <w:spacing w:before="156" w:beforeLines="50" w:after="156" w:afterLines="50"/>
              <w:contextualSpacing/>
              <w:jc w:val="center"/>
            </w:pPr>
            <w: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5</w:t>
            </w:r>
          </w:p>
        </w:tc>
        <w:tc>
          <w:tcPr>
            <w:tcW w:w="4410" w:type="dxa"/>
          </w:tcPr>
          <w:p>
            <w:pPr>
              <w:spacing w:before="156" w:beforeLines="50" w:after="156" w:afterLines="50"/>
              <w:contextualSpacing/>
              <w:rPr>
                <w:rFonts w:ascii="宋体" w:hAnsi="宋体"/>
                <w:szCs w:val="21"/>
              </w:rPr>
            </w:pPr>
            <w:r>
              <w:rPr>
                <w:rFonts w:hint="eastAsia" w:ascii="宋体" w:hAnsi="宋体"/>
                <w:szCs w:val="21"/>
              </w:rPr>
              <w:t>虾塘的综合养殖</w:t>
            </w:r>
          </w:p>
        </w:tc>
        <w:tc>
          <w:tcPr>
            <w:tcW w:w="1680" w:type="dxa"/>
          </w:tcPr>
          <w:p>
            <w:pPr>
              <w:spacing w:before="156" w:beforeLines="50" w:after="156" w:afterLines="50"/>
              <w:contextualSpacing/>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6</w:t>
            </w:r>
          </w:p>
        </w:tc>
        <w:tc>
          <w:tcPr>
            <w:tcW w:w="4410" w:type="dxa"/>
          </w:tcPr>
          <w:p>
            <w:pPr>
              <w:spacing w:before="156" w:beforeLines="50" w:after="156" w:afterLines="50"/>
              <w:contextualSpacing/>
              <w:rPr>
                <w:rFonts w:ascii="宋体" w:hAnsi="宋体"/>
                <w:szCs w:val="21"/>
              </w:rPr>
            </w:pPr>
            <w:r>
              <w:rPr>
                <w:rFonts w:hint="eastAsia" w:ascii="宋体" w:hAnsi="宋体"/>
                <w:szCs w:val="21"/>
              </w:rPr>
              <w:t>斑节对虾的养殖</w:t>
            </w:r>
          </w:p>
        </w:tc>
        <w:tc>
          <w:tcPr>
            <w:tcW w:w="1680" w:type="dxa"/>
          </w:tcPr>
          <w:p>
            <w:pPr>
              <w:spacing w:before="156" w:beforeLines="50" w:after="156" w:afterLines="50"/>
              <w:contextualSpacing/>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7</w:t>
            </w:r>
          </w:p>
        </w:tc>
        <w:tc>
          <w:tcPr>
            <w:tcW w:w="4410" w:type="dxa"/>
          </w:tcPr>
          <w:p>
            <w:pPr>
              <w:spacing w:before="156" w:beforeLines="50" w:after="156" w:afterLines="50"/>
              <w:contextualSpacing/>
              <w:rPr>
                <w:rFonts w:ascii="宋体" w:hAnsi="宋体"/>
                <w:szCs w:val="21"/>
              </w:rPr>
            </w:pPr>
            <w:r>
              <w:rPr>
                <w:rFonts w:hint="eastAsia" w:ascii="宋体" w:hAnsi="宋体"/>
                <w:szCs w:val="21"/>
              </w:rPr>
              <w:t>南美白对虾的养殖</w:t>
            </w:r>
          </w:p>
        </w:tc>
        <w:tc>
          <w:tcPr>
            <w:tcW w:w="1680" w:type="dxa"/>
          </w:tcPr>
          <w:p>
            <w:pPr>
              <w:spacing w:before="156" w:beforeLines="50" w:after="156" w:afterLines="50"/>
              <w:contextualSpacing/>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8</w:t>
            </w:r>
          </w:p>
        </w:tc>
        <w:tc>
          <w:tcPr>
            <w:tcW w:w="4410" w:type="dxa"/>
          </w:tcPr>
          <w:p>
            <w:pPr>
              <w:spacing w:before="156" w:beforeLines="50" w:after="156" w:afterLines="50"/>
              <w:contextualSpacing/>
              <w:rPr>
                <w:rFonts w:ascii="宋体" w:hAnsi="宋体"/>
                <w:szCs w:val="21"/>
              </w:rPr>
            </w:pPr>
            <w:r>
              <w:rPr>
                <w:rFonts w:hint="eastAsia" w:ascii="宋体" w:hAnsi="宋体"/>
                <w:szCs w:val="21"/>
              </w:rPr>
              <w:t>日本对虾的养殖</w:t>
            </w:r>
          </w:p>
        </w:tc>
        <w:tc>
          <w:tcPr>
            <w:tcW w:w="1680" w:type="dxa"/>
          </w:tcPr>
          <w:p>
            <w:pPr>
              <w:spacing w:before="156" w:beforeLines="50" w:after="156" w:afterLines="50"/>
              <w:contextualSpacing/>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9</w:t>
            </w:r>
          </w:p>
        </w:tc>
        <w:tc>
          <w:tcPr>
            <w:tcW w:w="4410" w:type="dxa"/>
          </w:tcPr>
          <w:p>
            <w:pPr>
              <w:spacing w:before="156" w:beforeLines="50" w:after="156" w:afterLines="50"/>
              <w:contextualSpacing/>
              <w:rPr>
                <w:rFonts w:ascii="宋体" w:hAnsi="宋体"/>
                <w:szCs w:val="21"/>
              </w:rPr>
            </w:pPr>
            <w:r>
              <w:rPr>
                <w:rFonts w:hint="eastAsia" w:ascii="宋体" w:hAnsi="宋体"/>
                <w:szCs w:val="21"/>
              </w:rPr>
              <w:t>罗氏沼虾的养殖</w:t>
            </w:r>
          </w:p>
        </w:tc>
        <w:tc>
          <w:tcPr>
            <w:tcW w:w="1680" w:type="dxa"/>
          </w:tcPr>
          <w:p>
            <w:pPr>
              <w:spacing w:before="156" w:beforeLines="50" w:after="156" w:afterLines="50"/>
              <w:contextualSpacing/>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10</w:t>
            </w:r>
          </w:p>
        </w:tc>
        <w:tc>
          <w:tcPr>
            <w:tcW w:w="4410" w:type="dxa"/>
          </w:tcPr>
          <w:p>
            <w:pPr>
              <w:spacing w:before="156" w:beforeLines="50" w:after="156" w:afterLines="50"/>
              <w:contextualSpacing/>
              <w:rPr>
                <w:rFonts w:ascii="宋体" w:hAnsi="宋体"/>
                <w:szCs w:val="21"/>
              </w:rPr>
            </w:pPr>
            <w:r>
              <w:rPr>
                <w:rFonts w:hint="eastAsia" w:ascii="宋体" w:hAnsi="宋体"/>
                <w:szCs w:val="21"/>
              </w:rPr>
              <w:t>锯缘青蟹的养殖</w:t>
            </w:r>
          </w:p>
        </w:tc>
        <w:tc>
          <w:tcPr>
            <w:tcW w:w="1680" w:type="dxa"/>
          </w:tcPr>
          <w:p>
            <w:pPr>
              <w:spacing w:before="156" w:beforeLines="50" w:after="156" w:afterLines="50"/>
              <w:contextualSpacing/>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rPr>
                <w:rFonts w:ascii="宋体" w:hAnsi="宋体"/>
                <w:szCs w:val="21"/>
              </w:rPr>
            </w:pPr>
            <w:r>
              <w:rPr>
                <w:rFonts w:hint="eastAsia" w:ascii="宋体" w:hAnsi="宋体"/>
                <w:szCs w:val="21"/>
              </w:rPr>
              <w:t>11</w:t>
            </w:r>
          </w:p>
        </w:tc>
        <w:tc>
          <w:tcPr>
            <w:tcW w:w="4410" w:type="dxa"/>
          </w:tcPr>
          <w:p>
            <w:pPr>
              <w:spacing w:before="156" w:beforeLines="50" w:after="156" w:afterLines="50"/>
              <w:contextualSpacing/>
              <w:rPr>
                <w:rFonts w:ascii="宋体" w:hAnsi="宋体"/>
                <w:szCs w:val="21"/>
              </w:rPr>
            </w:pPr>
            <w:r>
              <w:rPr>
                <w:rFonts w:hint="eastAsia" w:ascii="宋体" w:hAnsi="宋体"/>
                <w:szCs w:val="21"/>
              </w:rPr>
              <w:t>虾蟹的增殖</w:t>
            </w:r>
          </w:p>
        </w:tc>
        <w:tc>
          <w:tcPr>
            <w:tcW w:w="1680" w:type="dxa"/>
          </w:tcPr>
          <w:p>
            <w:pPr>
              <w:spacing w:before="156" w:beforeLines="50" w:after="156" w:afterLines="50"/>
              <w:contextualSpacing/>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156" w:beforeLines="50" w:after="156" w:afterLines="50"/>
              <w:contextualSpacing/>
              <w:jc w:val="center"/>
              <w:rPr>
                <w:rFonts w:ascii="宋体" w:hAnsi="宋体"/>
                <w:szCs w:val="21"/>
              </w:rPr>
            </w:pPr>
            <w:r>
              <w:rPr>
                <w:rFonts w:hint="eastAsia" w:ascii="宋体" w:hAnsi="宋体"/>
                <w:szCs w:val="21"/>
              </w:rPr>
              <w:t>合  计</w:t>
            </w:r>
          </w:p>
        </w:tc>
        <w:tc>
          <w:tcPr>
            <w:tcW w:w="4410" w:type="dxa"/>
          </w:tcPr>
          <w:p>
            <w:pPr>
              <w:spacing w:before="156" w:beforeLines="50" w:after="156" w:afterLines="50"/>
              <w:contextualSpacing/>
              <w:jc w:val="center"/>
              <w:rPr>
                <w:rFonts w:ascii="宋体" w:hAnsi="宋体"/>
                <w:szCs w:val="21"/>
              </w:rPr>
            </w:pPr>
          </w:p>
        </w:tc>
        <w:tc>
          <w:tcPr>
            <w:tcW w:w="1680" w:type="dxa"/>
          </w:tcPr>
          <w:p>
            <w:pPr>
              <w:spacing w:before="156" w:beforeLines="50" w:after="156" w:afterLines="50"/>
              <w:contextualSpacing/>
              <w:jc w:val="center"/>
              <w:rPr>
                <w:rFonts w:ascii="宋体" w:hAnsi="宋体"/>
                <w:szCs w:val="21"/>
              </w:rPr>
            </w:pPr>
            <w:r>
              <w:rPr>
                <w:rFonts w:hint="eastAsia" w:ascii="宋体" w:hAnsi="宋体"/>
                <w:szCs w:val="21"/>
              </w:rPr>
              <w:t>40</w:t>
            </w:r>
          </w:p>
        </w:tc>
      </w:tr>
    </w:tbl>
    <w:p>
      <w:pPr>
        <w:spacing w:before="156" w:beforeLines="50" w:after="156" w:afterLines="50"/>
        <w:contextualSpacing/>
        <w:rPr>
          <w:rFonts w:ascii="宋体" w:hAnsi="宋体"/>
          <w:szCs w:val="21"/>
        </w:rPr>
      </w:pPr>
    </w:p>
    <w:p>
      <w:pPr>
        <w:spacing w:before="156" w:beforeLines="50" w:after="156" w:afterLines="50"/>
        <w:ind w:firstLine="420" w:firstLineChars="200"/>
        <w:contextualSpacing/>
        <w:rPr>
          <w:rFonts w:ascii="宋体" w:hAnsi="宋体"/>
          <w:szCs w:val="21"/>
        </w:rPr>
      </w:pPr>
      <w:r>
        <w:rPr>
          <w:rFonts w:ascii="宋体" w:hAnsi="宋体"/>
          <w:szCs w:val="21"/>
        </w:rPr>
        <w:t>各章节的教学内容及基本要求如下</w:t>
      </w:r>
      <w:r>
        <w:rPr>
          <w:rFonts w:hint="eastAsia" w:ascii="宋体" w:hAnsi="宋体"/>
          <w:szCs w:val="21"/>
        </w:rPr>
        <w:t>：</w:t>
      </w:r>
    </w:p>
    <w:p>
      <w:pPr>
        <w:spacing w:before="156" w:beforeLines="50" w:after="156" w:afterLines="50"/>
        <w:contextualSpacing/>
        <w:rPr>
          <w:rFonts w:ascii="宋体" w:hAnsi="宋体"/>
          <w:b/>
          <w:bCs/>
          <w:szCs w:val="21"/>
        </w:rPr>
      </w:pPr>
      <w:r>
        <w:rPr>
          <w:rFonts w:hint="eastAsia" w:ascii="宋体" w:hAnsi="宋体"/>
          <w:szCs w:val="21"/>
        </w:rPr>
        <w:t xml:space="preserve">1 </w:t>
      </w:r>
      <w:r>
        <w:rPr>
          <w:rFonts w:hint="eastAsia" w:ascii="宋体" w:hAnsi="宋体"/>
          <w:b/>
          <w:bCs/>
          <w:szCs w:val="21"/>
        </w:rPr>
        <w:t>绪论</w:t>
      </w:r>
    </w:p>
    <w:p>
      <w:pPr>
        <w:spacing w:before="156" w:beforeLines="50" w:after="156" w:afterLines="50"/>
        <w:contextualSpacing/>
        <w:rPr>
          <w:rFonts w:ascii="宋体" w:hAnsi="宋体"/>
          <w:szCs w:val="21"/>
        </w:rPr>
      </w:pPr>
      <w:r>
        <w:rPr>
          <w:rFonts w:hint="eastAsia" w:ascii="宋体" w:hAnsi="宋体"/>
          <w:szCs w:val="21"/>
        </w:rPr>
        <w:t>1）明确虾蟹类增养殖学研究的内容；</w:t>
      </w:r>
    </w:p>
    <w:p>
      <w:pPr>
        <w:spacing w:before="156" w:beforeLines="50" w:after="156" w:afterLines="50"/>
        <w:contextualSpacing/>
        <w:rPr>
          <w:rFonts w:ascii="宋体" w:hAnsi="宋体"/>
          <w:szCs w:val="21"/>
        </w:rPr>
      </w:pPr>
      <w:r>
        <w:rPr>
          <w:rFonts w:hint="eastAsia" w:ascii="宋体" w:hAnsi="宋体"/>
          <w:szCs w:val="21"/>
        </w:rPr>
        <w:t>2）了解国内外虾蟹类增养殖的现状和发展趋向；</w:t>
      </w:r>
    </w:p>
    <w:p>
      <w:pPr>
        <w:spacing w:before="156" w:beforeLines="50" w:after="156" w:afterLines="50"/>
        <w:contextualSpacing/>
        <w:rPr>
          <w:rFonts w:ascii="宋体" w:hAnsi="宋体"/>
          <w:szCs w:val="21"/>
        </w:rPr>
      </w:pPr>
      <w:r>
        <w:rPr>
          <w:rFonts w:hint="eastAsia" w:ascii="宋体" w:hAnsi="宋体"/>
          <w:szCs w:val="21"/>
        </w:rPr>
        <w:t>3）了解我国沿海地区发展虾蟹类增养殖的资源和自然条件。</w:t>
      </w:r>
    </w:p>
    <w:p>
      <w:pPr>
        <w:spacing w:before="156" w:beforeLines="50" w:after="156" w:afterLines="50"/>
        <w:contextualSpacing/>
        <w:rPr>
          <w:rFonts w:ascii="宋体" w:hAnsi="宋体"/>
          <w:b/>
          <w:bCs/>
          <w:szCs w:val="21"/>
        </w:rPr>
      </w:pPr>
      <w:r>
        <w:rPr>
          <w:rFonts w:hint="eastAsia" w:ascii="宋体" w:hAnsi="宋体"/>
          <w:b/>
          <w:bCs/>
          <w:szCs w:val="21"/>
        </w:rPr>
        <w:t>2 第一章  虾蟹类生物学</w:t>
      </w:r>
    </w:p>
    <w:p>
      <w:pPr>
        <w:spacing w:before="156" w:beforeLines="50" w:after="156" w:afterLines="50"/>
        <w:ind w:left="550" w:hanging="550" w:hangingChars="262"/>
        <w:contextualSpacing/>
        <w:rPr>
          <w:rFonts w:ascii="宋体" w:hAnsi="宋体"/>
          <w:szCs w:val="21"/>
        </w:rPr>
      </w:pPr>
      <w:r>
        <w:rPr>
          <w:rFonts w:hint="eastAsia" w:ascii="宋体" w:hAnsi="宋体"/>
          <w:szCs w:val="21"/>
        </w:rPr>
        <w:t>1）了解虾蟹类的外部形态构造，包括头胸部、腹部和附肢；</w:t>
      </w:r>
    </w:p>
    <w:p>
      <w:pPr>
        <w:spacing w:before="156" w:beforeLines="50" w:after="156" w:afterLines="50"/>
        <w:ind w:left="550" w:hanging="550" w:hangingChars="262"/>
        <w:contextualSpacing/>
        <w:rPr>
          <w:rFonts w:ascii="宋体" w:hAnsi="宋体"/>
          <w:szCs w:val="21"/>
        </w:rPr>
      </w:pPr>
      <w:r>
        <w:rPr>
          <w:rFonts w:hint="eastAsia" w:ascii="宋体" w:hAnsi="宋体"/>
          <w:szCs w:val="21"/>
        </w:rPr>
        <w:t>2）了解虾蟹类的内部器官，包括体壁和七大系统；</w:t>
      </w:r>
    </w:p>
    <w:p>
      <w:pPr>
        <w:spacing w:before="156" w:beforeLines="50" w:after="156" w:afterLines="50"/>
        <w:ind w:left="550" w:hanging="550" w:hangingChars="262"/>
        <w:contextualSpacing/>
        <w:rPr>
          <w:rFonts w:ascii="宋体" w:hAnsi="宋体"/>
          <w:szCs w:val="21"/>
        </w:rPr>
      </w:pPr>
      <w:r>
        <w:rPr>
          <w:rFonts w:hint="eastAsia" w:ascii="宋体" w:hAnsi="宋体"/>
          <w:szCs w:val="21"/>
        </w:rPr>
        <w:t>3）了解虾蟹类的繁殖习性，包括其繁殖方式、性腺发育、交配产卵、受精与胚胎和幼体发育等；</w:t>
      </w:r>
    </w:p>
    <w:p>
      <w:pPr>
        <w:spacing w:before="156" w:beforeLines="50" w:after="156" w:afterLines="50"/>
        <w:ind w:left="550" w:hanging="550" w:hangingChars="262"/>
        <w:contextualSpacing/>
        <w:rPr>
          <w:rFonts w:ascii="宋体" w:hAnsi="宋体"/>
          <w:szCs w:val="21"/>
        </w:rPr>
      </w:pPr>
      <w:r>
        <w:rPr>
          <w:rFonts w:hint="eastAsia" w:ascii="宋体" w:hAnsi="宋体"/>
          <w:szCs w:val="21"/>
        </w:rPr>
        <w:t>4）了解虾蟹的蜕皮与生长；</w:t>
      </w:r>
    </w:p>
    <w:p>
      <w:pPr>
        <w:spacing w:before="156" w:beforeLines="50" w:after="156" w:afterLines="50"/>
        <w:ind w:left="550" w:hanging="550" w:hangingChars="262"/>
        <w:contextualSpacing/>
        <w:rPr>
          <w:rFonts w:ascii="宋体" w:hAnsi="宋体"/>
          <w:szCs w:val="21"/>
        </w:rPr>
      </w:pPr>
      <w:r>
        <w:rPr>
          <w:rFonts w:hint="eastAsia" w:ascii="宋体" w:hAnsi="宋体"/>
          <w:szCs w:val="21"/>
        </w:rPr>
        <w:t>5）了解虾蟹的食性、饵料组成与摄食行为；</w:t>
      </w:r>
    </w:p>
    <w:p>
      <w:pPr>
        <w:spacing w:before="156" w:beforeLines="50" w:after="156" w:afterLines="50"/>
        <w:ind w:left="550" w:hanging="550" w:hangingChars="262"/>
        <w:contextualSpacing/>
        <w:rPr>
          <w:rFonts w:ascii="宋体" w:hAnsi="宋体"/>
          <w:szCs w:val="21"/>
        </w:rPr>
      </w:pPr>
      <w:r>
        <w:rPr>
          <w:rFonts w:hint="eastAsia" w:ascii="宋体" w:hAnsi="宋体"/>
          <w:szCs w:val="21"/>
        </w:rPr>
        <w:t>6）了解虾蟹的生活史、栖息及洄游等；</w:t>
      </w:r>
    </w:p>
    <w:p>
      <w:pPr>
        <w:spacing w:before="156" w:beforeLines="50" w:after="156" w:afterLines="50"/>
        <w:ind w:left="550" w:hanging="550" w:hangingChars="262"/>
        <w:contextualSpacing/>
        <w:rPr>
          <w:rFonts w:ascii="宋体" w:hAnsi="宋体"/>
          <w:szCs w:val="21"/>
        </w:rPr>
      </w:pPr>
      <w:r>
        <w:rPr>
          <w:rFonts w:hint="eastAsia" w:ascii="宋体" w:hAnsi="宋体"/>
          <w:szCs w:val="21"/>
        </w:rPr>
        <w:t>7）了解和熟悉十足目的分类方法。</w:t>
      </w:r>
    </w:p>
    <w:p>
      <w:pPr>
        <w:spacing w:before="156" w:beforeLines="50" w:after="156" w:afterLines="50"/>
        <w:contextualSpacing/>
        <w:rPr>
          <w:rFonts w:ascii="宋体" w:hAnsi="宋体"/>
          <w:b/>
          <w:bCs/>
          <w:szCs w:val="21"/>
        </w:rPr>
      </w:pPr>
      <w:r>
        <w:rPr>
          <w:rFonts w:hint="eastAsia" w:ascii="宋体" w:hAnsi="宋体"/>
          <w:b/>
          <w:bCs/>
          <w:szCs w:val="21"/>
        </w:rPr>
        <w:t>3 第二章  虾蟹育苗原理与通用技术</w:t>
      </w:r>
    </w:p>
    <w:p>
      <w:pPr>
        <w:spacing w:before="156" w:beforeLines="50" w:after="156" w:afterLines="50"/>
        <w:ind w:left="550" w:hanging="550" w:hangingChars="262"/>
        <w:contextualSpacing/>
        <w:rPr>
          <w:rFonts w:ascii="宋体" w:hAnsi="宋体"/>
          <w:szCs w:val="21"/>
        </w:rPr>
      </w:pPr>
      <w:r>
        <w:rPr>
          <w:rFonts w:hint="eastAsia" w:ascii="宋体" w:hAnsi="宋体"/>
          <w:szCs w:val="21"/>
        </w:rPr>
        <w:t>1) 掌握育苗场的生产设施及设计要求；</w:t>
      </w:r>
    </w:p>
    <w:p>
      <w:pPr>
        <w:spacing w:before="156" w:beforeLines="50" w:after="156" w:afterLines="50"/>
        <w:ind w:left="550" w:hanging="550" w:hangingChars="262"/>
        <w:contextualSpacing/>
        <w:rPr>
          <w:rFonts w:ascii="宋体" w:hAnsi="宋体"/>
          <w:szCs w:val="21"/>
        </w:rPr>
      </w:pPr>
      <w:r>
        <w:rPr>
          <w:rFonts w:hint="eastAsia" w:ascii="宋体" w:hAnsi="宋体"/>
          <w:szCs w:val="21"/>
        </w:rPr>
        <w:t>2) 掌握育苗生产用水的常用处理方法和技术；</w:t>
      </w:r>
    </w:p>
    <w:p>
      <w:pPr>
        <w:spacing w:before="156" w:beforeLines="50" w:after="156" w:afterLines="50"/>
        <w:ind w:left="288" w:hanging="287" w:hangingChars="137"/>
        <w:contextualSpacing/>
        <w:rPr>
          <w:rFonts w:ascii="宋体" w:hAnsi="宋体"/>
          <w:szCs w:val="21"/>
        </w:rPr>
      </w:pPr>
      <w:r>
        <w:rPr>
          <w:rFonts w:hint="eastAsia" w:ascii="宋体" w:hAnsi="宋体"/>
          <w:szCs w:val="21"/>
        </w:rPr>
        <w:t>3) 掌握虾蟹类亲体的人工强化培育促熟方法和对虾人工精荚移植技术；</w:t>
      </w:r>
    </w:p>
    <w:p>
      <w:pPr>
        <w:spacing w:before="156" w:beforeLines="50" w:after="156" w:afterLines="50"/>
        <w:ind w:left="550" w:hanging="550" w:hangingChars="262"/>
        <w:contextualSpacing/>
        <w:rPr>
          <w:rFonts w:ascii="宋体" w:hAnsi="宋体"/>
          <w:szCs w:val="21"/>
        </w:rPr>
      </w:pPr>
      <w:r>
        <w:rPr>
          <w:rFonts w:hint="eastAsia" w:ascii="宋体" w:hAnsi="宋体"/>
          <w:szCs w:val="21"/>
        </w:rPr>
        <w:t>4) 掌握虾蟹类受精卵的孵化技术与方法；</w:t>
      </w:r>
    </w:p>
    <w:p>
      <w:pPr>
        <w:spacing w:before="156" w:beforeLines="50" w:after="156" w:afterLines="50"/>
        <w:ind w:left="550" w:hanging="550" w:hangingChars="262"/>
        <w:contextualSpacing/>
        <w:rPr>
          <w:rFonts w:ascii="宋体" w:hAnsi="宋体"/>
          <w:szCs w:val="21"/>
        </w:rPr>
      </w:pPr>
      <w:r>
        <w:rPr>
          <w:rFonts w:hint="eastAsia" w:ascii="宋体" w:hAnsi="宋体"/>
          <w:szCs w:val="21"/>
        </w:rPr>
        <w:t>5）掌握虾蟹人工育苗的生产环节和育苗理化环境因子的监测与调控；</w:t>
      </w:r>
    </w:p>
    <w:p>
      <w:pPr>
        <w:spacing w:before="156" w:beforeLines="50" w:after="156" w:afterLines="50"/>
        <w:ind w:left="275" w:hanging="275" w:hangingChars="131"/>
        <w:contextualSpacing/>
        <w:rPr>
          <w:rFonts w:ascii="宋体" w:hAnsi="宋体"/>
          <w:szCs w:val="21"/>
        </w:rPr>
      </w:pPr>
      <w:r>
        <w:rPr>
          <w:rFonts w:hint="eastAsia" w:ascii="宋体" w:hAnsi="宋体"/>
          <w:szCs w:val="21"/>
        </w:rPr>
        <w:t>6) 了解虾蟹类幼体的摄食习性和营养的需要，熟悉常用的育苗饲料及投喂管理技术；</w:t>
      </w:r>
    </w:p>
    <w:p>
      <w:pPr>
        <w:spacing w:before="156" w:beforeLines="50" w:after="156" w:afterLines="50"/>
        <w:ind w:left="1"/>
        <w:contextualSpacing/>
        <w:rPr>
          <w:rFonts w:ascii="宋体" w:hAnsi="宋体"/>
          <w:szCs w:val="21"/>
        </w:rPr>
      </w:pPr>
      <w:r>
        <w:rPr>
          <w:rFonts w:hint="eastAsia" w:ascii="宋体" w:hAnsi="宋体"/>
          <w:szCs w:val="21"/>
        </w:rPr>
        <w:t>7）掌握幼体不同生长发育阶段的形态特征和行为特征；</w:t>
      </w:r>
    </w:p>
    <w:p>
      <w:pPr>
        <w:spacing w:before="156" w:beforeLines="50" w:after="156" w:afterLines="50"/>
        <w:ind w:left="315" w:hanging="315" w:hangingChars="150"/>
        <w:contextualSpacing/>
        <w:rPr>
          <w:rFonts w:ascii="宋体" w:hAnsi="宋体"/>
          <w:szCs w:val="21"/>
        </w:rPr>
      </w:pPr>
      <w:r>
        <w:rPr>
          <w:rFonts w:hint="eastAsia" w:ascii="宋体" w:hAnsi="宋体"/>
          <w:szCs w:val="21"/>
        </w:rPr>
        <w:t>8）掌握幼体健康状况观察和检测的技术方法，掌握幼体阶段常见病害的防治方法；</w:t>
      </w:r>
    </w:p>
    <w:p>
      <w:pPr>
        <w:spacing w:before="156" w:beforeLines="50" w:after="156" w:afterLines="50"/>
        <w:ind w:left="1"/>
        <w:contextualSpacing/>
        <w:rPr>
          <w:rFonts w:ascii="宋体" w:hAnsi="宋体"/>
          <w:szCs w:val="21"/>
        </w:rPr>
      </w:pPr>
      <w:r>
        <w:rPr>
          <w:rFonts w:hint="eastAsia" w:ascii="宋体" w:hAnsi="宋体"/>
          <w:szCs w:val="21"/>
        </w:rPr>
        <w:t>9）掌握虾苗出售及包装运输方法。</w:t>
      </w:r>
    </w:p>
    <w:p>
      <w:pPr>
        <w:spacing w:before="156" w:beforeLines="50" w:after="156" w:afterLines="50"/>
        <w:contextualSpacing/>
        <w:rPr>
          <w:rFonts w:ascii="宋体" w:hAnsi="宋体"/>
          <w:b/>
          <w:bCs/>
          <w:szCs w:val="21"/>
        </w:rPr>
      </w:pPr>
      <w:r>
        <w:rPr>
          <w:rFonts w:hint="eastAsia" w:ascii="宋体" w:hAnsi="宋体"/>
          <w:b/>
          <w:bCs/>
          <w:szCs w:val="21"/>
        </w:rPr>
        <w:t>4  第三章  虾蟹类养成原理与通用技术</w:t>
      </w:r>
    </w:p>
    <w:p>
      <w:pPr>
        <w:spacing w:before="156" w:beforeLines="50" w:after="156" w:afterLines="50"/>
        <w:contextualSpacing/>
        <w:rPr>
          <w:rFonts w:ascii="宋体" w:hAnsi="宋体"/>
          <w:szCs w:val="21"/>
        </w:rPr>
      </w:pPr>
      <w:r>
        <w:rPr>
          <w:rFonts w:hint="eastAsia" w:ascii="宋体" w:hAnsi="宋体"/>
          <w:szCs w:val="21"/>
        </w:rPr>
        <w:t>1）了解并熟悉虾蟹养成的几种养殖模式；</w:t>
      </w:r>
    </w:p>
    <w:p>
      <w:pPr>
        <w:spacing w:before="156" w:beforeLines="50" w:after="156" w:afterLines="50"/>
        <w:ind w:left="315" w:hanging="315" w:hangingChars="150"/>
        <w:contextualSpacing/>
        <w:rPr>
          <w:rFonts w:ascii="宋体" w:hAnsi="宋体"/>
          <w:szCs w:val="21"/>
        </w:rPr>
      </w:pPr>
      <w:r>
        <w:rPr>
          <w:rFonts w:hint="eastAsia" w:ascii="宋体" w:hAnsi="宋体"/>
          <w:szCs w:val="21"/>
        </w:rPr>
        <w:t>2）了解并熟悉池塘的物理因子、化学因子的变化特点及其对养殖生产的影响；</w:t>
      </w:r>
    </w:p>
    <w:p>
      <w:pPr>
        <w:spacing w:before="156" w:beforeLines="50" w:after="156" w:afterLines="50"/>
        <w:ind w:left="315" w:hanging="315" w:hangingChars="150"/>
        <w:contextualSpacing/>
        <w:rPr>
          <w:rFonts w:ascii="宋体" w:hAnsi="宋体"/>
          <w:szCs w:val="21"/>
        </w:rPr>
      </w:pPr>
      <w:r>
        <w:rPr>
          <w:rFonts w:hint="eastAsia" w:ascii="宋体" w:hAnsi="宋体"/>
          <w:szCs w:val="21"/>
        </w:rPr>
        <w:t>3) 了解池塘的生物组成结构以及池塘生态系统的能量流动和物质循环；</w:t>
      </w:r>
    </w:p>
    <w:p>
      <w:pPr>
        <w:spacing w:before="156" w:beforeLines="50" w:after="156" w:afterLines="50"/>
        <w:contextualSpacing/>
        <w:rPr>
          <w:rFonts w:ascii="宋体" w:hAnsi="宋体"/>
          <w:szCs w:val="21"/>
        </w:rPr>
      </w:pPr>
      <w:r>
        <w:rPr>
          <w:rFonts w:hint="eastAsia" w:ascii="宋体" w:hAnsi="宋体"/>
          <w:szCs w:val="21"/>
        </w:rPr>
        <w:t>4) 了解和掌握老化池塘、酸性池塘的处理方法及有害生物的防治方法。</w:t>
      </w:r>
    </w:p>
    <w:p>
      <w:pPr>
        <w:spacing w:before="156" w:beforeLines="50" w:after="156" w:afterLines="50"/>
        <w:contextualSpacing/>
        <w:rPr>
          <w:rFonts w:ascii="宋体" w:hAnsi="宋体"/>
          <w:szCs w:val="21"/>
        </w:rPr>
      </w:pPr>
      <w:r>
        <w:rPr>
          <w:rFonts w:hint="eastAsia" w:ascii="宋体" w:hAnsi="宋体"/>
          <w:szCs w:val="21"/>
        </w:rPr>
        <w:t>5) 了解饵料生物在对虾养殖生产中的重要性，掌握池塘饵料生物培养的基本方法；</w:t>
      </w:r>
    </w:p>
    <w:p>
      <w:pPr>
        <w:spacing w:before="156" w:beforeLines="50" w:after="156" w:afterLines="50"/>
        <w:contextualSpacing/>
        <w:rPr>
          <w:rFonts w:ascii="宋体" w:hAnsi="宋体"/>
          <w:szCs w:val="21"/>
        </w:rPr>
      </w:pPr>
      <w:r>
        <w:rPr>
          <w:rFonts w:hint="eastAsia" w:ascii="宋体" w:hAnsi="宋体"/>
          <w:szCs w:val="21"/>
        </w:rPr>
        <w:t>6）了解在水质和底质在对虾养殖生产中的重要性，掌握池塘的水质与底质的调控方法；</w:t>
      </w:r>
    </w:p>
    <w:p>
      <w:pPr>
        <w:spacing w:before="156" w:beforeLines="50" w:after="156" w:afterLines="50"/>
        <w:contextualSpacing/>
        <w:rPr>
          <w:rFonts w:ascii="宋体" w:hAnsi="宋体"/>
          <w:szCs w:val="21"/>
        </w:rPr>
      </w:pPr>
      <w:r>
        <w:rPr>
          <w:rFonts w:hint="eastAsia" w:ascii="宋体" w:hAnsi="宋体"/>
          <w:szCs w:val="21"/>
        </w:rPr>
        <w:t>7) 了解各种水质、底质改良剂及微生物制剂的作用原理和使用方法。</w:t>
      </w:r>
    </w:p>
    <w:p>
      <w:pPr>
        <w:tabs>
          <w:tab w:val="left" w:pos="0"/>
        </w:tabs>
        <w:spacing w:before="156" w:beforeLines="50" w:after="156" w:afterLines="50"/>
        <w:ind w:leftChars="-1" w:hanging="2"/>
        <w:contextualSpacing/>
        <w:rPr>
          <w:rFonts w:ascii="宋体" w:hAnsi="宋体"/>
          <w:b/>
          <w:bCs/>
          <w:szCs w:val="21"/>
        </w:rPr>
      </w:pPr>
      <w:r>
        <w:rPr>
          <w:rFonts w:hint="eastAsia" w:ascii="宋体" w:hAnsi="宋体"/>
          <w:b/>
          <w:bCs/>
          <w:szCs w:val="21"/>
        </w:rPr>
        <w:t xml:space="preserve">5  第四章 虾塘的综合养殖 </w:t>
      </w:r>
    </w:p>
    <w:p>
      <w:pPr>
        <w:tabs>
          <w:tab w:val="left" w:pos="0"/>
        </w:tabs>
        <w:spacing w:before="156" w:beforeLines="50" w:after="156" w:afterLines="50"/>
        <w:ind w:leftChars="-1" w:hanging="2"/>
        <w:contextualSpacing/>
        <w:rPr>
          <w:rFonts w:ascii="宋体" w:hAnsi="宋体"/>
          <w:szCs w:val="21"/>
        </w:rPr>
      </w:pPr>
      <w:r>
        <w:rPr>
          <w:rFonts w:hint="eastAsia" w:ascii="宋体" w:hAnsi="宋体"/>
          <w:szCs w:val="21"/>
        </w:rPr>
        <w:t>1) 了解虾塘综合养殖的意义；</w:t>
      </w:r>
    </w:p>
    <w:p>
      <w:pPr>
        <w:tabs>
          <w:tab w:val="left" w:pos="0"/>
        </w:tabs>
        <w:spacing w:before="156" w:beforeLines="50" w:after="156" w:afterLines="50"/>
        <w:ind w:leftChars="-1" w:hanging="2"/>
        <w:contextualSpacing/>
        <w:rPr>
          <w:rFonts w:ascii="宋体" w:hAnsi="宋体"/>
          <w:szCs w:val="21"/>
        </w:rPr>
      </w:pPr>
      <w:r>
        <w:rPr>
          <w:rFonts w:hint="eastAsia" w:ascii="宋体" w:hAnsi="宋体"/>
          <w:szCs w:val="21"/>
        </w:rPr>
        <w:t>2) 了解虾塘综合养殖的原则与条件；</w:t>
      </w:r>
    </w:p>
    <w:p>
      <w:pPr>
        <w:tabs>
          <w:tab w:val="left" w:pos="0"/>
        </w:tabs>
        <w:spacing w:before="156" w:beforeLines="50" w:after="156" w:afterLines="50"/>
        <w:ind w:leftChars="-1" w:hanging="2"/>
        <w:contextualSpacing/>
        <w:rPr>
          <w:rFonts w:ascii="宋体" w:hAnsi="宋体"/>
          <w:szCs w:val="21"/>
        </w:rPr>
      </w:pPr>
      <w:r>
        <w:rPr>
          <w:rFonts w:hint="eastAsia" w:ascii="宋体" w:hAnsi="宋体"/>
          <w:szCs w:val="21"/>
        </w:rPr>
        <w:t>3) 了解并熟悉虾塘综合养殖的种类及养殖模式。</w:t>
      </w:r>
    </w:p>
    <w:p>
      <w:pPr>
        <w:tabs>
          <w:tab w:val="left" w:pos="0"/>
        </w:tabs>
        <w:spacing w:before="156" w:beforeLines="50" w:after="156" w:afterLines="50"/>
        <w:ind w:leftChars="-1" w:hanging="2"/>
        <w:contextualSpacing/>
        <w:rPr>
          <w:rFonts w:ascii="宋体" w:hAnsi="宋体"/>
          <w:b/>
          <w:bCs/>
          <w:szCs w:val="21"/>
        </w:rPr>
      </w:pPr>
      <w:r>
        <w:rPr>
          <w:rFonts w:hint="eastAsia" w:ascii="宋体" w:hAnsi="宋体"/>
          <w:b/>
          <w:bCs/>
          <w:szCs w:val="21"/>
        </w:rPr>
        <w:t>6  第五章 斑节对虾的养殖</w:t>
      </w:r>
    </w:p>
    <w:p>
      <w:pPr>
        <w:tabs>
          <w:tab w:val="left" w:pos="0"/>
        </w:tabs>
        <w:spacing w:before="156" w:beforeLines="50" w:after="156" w:afterLines="50"/>
        <w:ind w:leftChars="-1" w:hanging="2"/>
        <w:contextualSpacing/>
        <w:rPr>
          <w:rFonts w:ascii="宋体" w:hAnsi="宋体"/>
          <w:szCs w:val="21"/>
        </w:rPr>
      </w:pPr>
      <w:r>
        <w:rPr>
          <w:rFonts w:hint="eastAsia" w:ascii="宋体" w:hAnsi="宋体"/>
          <w:szCs w:val="21"/>
        </w:rPr>
        <w:t>1) 了解和掌握斑节对虾的形态结构和生态习性；</w:t>
      </w:r>
    </w:p>
    <w:p>
      <w:pPr>
        <w:tabs>
          <w:tab w:val="left" w:pos="0"/>
        </w:tabs>
        <w:spacing w:before="156" w:beforeLines="50" w:after="156" w:afterLines="50"/>
        <w:ind w:leftChars="-1" w:hanging="2"/>
        <w:contextualSpacing/>
        <w:rPr>
          <w:rFonts w:ascii="宋体" w:hAnsi="宋体"/>
          <w:szCs w:val="21"/>
        </w:rPr>
      </w:pPr>
      <w:r>
        <w:rPr>
          <w:rFonts w:hint="eastAsia" w:ascii="宋体" w:hAnsi="宋体"/>
          <w:szCs w:val="21"/>
        </w:rPr>
        <w:t>2) 了解并掌握斑节对虾苗种生产的主要环节和关键技术；</w:t>
      </w:r>
    </w:p>
    <w:p>
      <w:pPr>
        <w:tabs>
          <w:tab w:val="left" w:pos="0"/>
        </w:tabs>
        <w:spacing w:before="156" w:beforeLines="50" w:after="156" w:afterLines="50"/>
        <w:ind w:leftChars="-1" w:hanging="2"/>
        <w:contextualSpacing/>
        <w:rPr>
          <w:rFonts w:ascii="宋体" w:hAnsi="宋体"/>
          <w:szCs w:val="21"/>
        </w:rPr>
      </w:pPr>
      <w:r>
        <w:rPr>
          <w:rFonts w:hint="eastAsia" w:ascii="宋体" w:hAnsi="宋体"/>
          <w:szCs w:val="21"/>
        </w:rPr>
        <w:t>3) 了解并掌握斑节对虾养成的主要生产环节和关键技术。</w:t>
      </w:r>
    </w:p>
    <w:p>
      <w:pPr>
        <w:spacing w:before="156" w:beforeLines="50" w:after="156" w:afterLines="50"/>
        <w:contextualSpacing/>
        <w:rPr>
          <w:rFonts w:ascii="宋体" w:hAnsi="宋体"/>
          <w:b/>
          <w:bCs/>
          <w:szCs w:val="21"/>
        </w:rPr>
      </w:pPr>
      <w:r>
        <w:rPr>
          <w:rFonts w:hint="eastAsia" w:ascii="宋体" w:hAnsi="宋体"/>
          <w:b/>
          <w:bCs/>
          <w:szCs w:val="21"/>
        </w:rPr>
        <w:t>7  第六章 南美白对虾的养殖</w:t>
      </w:r>
    </w:p>
    <w:p>
      <w:pPr>
        <w:spacing w:before="156" w:beforeLines="50" w:after="156" w:afterLines="50"/>
        <w:ind w:left="1"/>
        <w:contextualSpacing/>
        <w:rPr>
          <w:rFonts w:ascii="宋体" w:hAnsi="宋体"/>
          <w:szCs w:val="21"/>
        </w:rPr>
      </w:pPr>
      <w:r>
        <w:rPr>
          <w:rFonts w:hint="eastAsia" w:ascii="宋体" w:hAnsi="宋体"/>
          <w:szCs w:val="21"/>
        </w:rPr>
        <w:t>1) 了解和掌握南美白对虾的形态结构和生态习性；</w:t>
      </w:r>
    </w:p>
    <w:p>
      <w:pPr>
        <w:spacing w:before="156" w:beforeLines="50" w:after="156" w:afterLines="50"/>
        <w:contextualSpacing/>
        <w:rPr>
          <w:rFonts w:ascii="宋体" w:hAnsi="宋体"/>
          <w:szCs w:val="21"/>
        </w:rPr>
      </w:pPr>
      <w:r>
        <w:rPr>
          <w:rFonts w:hint="eastAsia" w:ascii="宋体" w:hAnsi="宋体"/>
          <w:szCs w:val="21"/>
        </w:rPr>
        <w:t>2) 了解并掌握南美白对虾苗种生产的主要环节和关键技术；</w:t>
      </w:r>
    </w:p>
    <w:p>
      <w:pPr>
        <w:spacing w:before="156" w:beforeLines="50" w:after="156" w:afterLines="50"/>
        <w:ind w:left="1"/>
        <w:contextualSpacing/>
        <w:rPr>
          <w:rFonts w:ascii="宋体" w:hAnsi="宋体"/>
          <w:szCs w:val="21"/>
        </w:rPr>
      </w:pPr>
      <w:r>
        <w:rPr>
          <w:rFonts w:hint="eastAsia" w:ascii="宋体" w:hAnsi="宋体"/>
          <w:szCs w:val="21"/>
        </w:rPr>
        <w:t>3) 了解并掌握南美白对虾养成的主要生产环节和关键技术。</w:t>
      </w:r>
    </w:p>
    <w:p>
      <w:pPr>
        <w:tabs>
          <w:tab w:val="left" w:pos="0"/>
          <w:tab w:val="left" w:pos="360"/>
        </w:tabs>
        <w:spacing w:before="156" w:beforeLines="50" w:after="156" w:afterLines="50"/>
        <w:ind w:leftChars="-1" w:hanging="2"/>
        <w:contextualSpacing/>
        <w:rPr>
          <w:rFonts w:ascii="宋体" w:hAnsi="宋体"/>
          <w:b/>
          <w:bCs/>
          <w:szCs w:val="21"/>
        </w:rPr>
      </w:pPr>
      <w:r>
        <w:rPr>
          <w:rFonts w:hint="eastAsia" w:ascii="宋体" w:hAnsi="宋体"/>
          <w:b/>
          <w:bCs/>
          <w:szCs w:val="21"/>
        </w:rPr>
        <w:t>8  第七章 日本对虾的养殖</w:t>
      </w:r>
    </w:p>
    <w:p>
      <w:pPr>
        <w:tabs>
          <w:tab w:val="left" w:pos="0"/>
        </w:tabs>
        <w:spacing w:before="156" w:beforeLines="50" w:after="156" w:afterLines="50"/>
        <w:ind w:leftChars="-1" w:hanging="2"/>
        <w:contextualSpacing/>
        <w:rPr>
          <w:rFonts w:ascii="宋体" w:hAnsi="宋体"/>
          <w:szCs w:val="21"/>
        </w:rPr>
      </w:pPr>
      <w:r>
        <w:rPr>
          <w:rFonts w:hint="eastAsia" w:ascii="宋体" w:hAnsi="宋体"/>
          <w:szCs w:val="21"/>
        </w:rPr>
        <w:t>1) 了解和掌握日本对虾的形态结构和生态习性；</w:t>
      </w:r>
    </w:p>
    <w:p>
      <w:pPr>
        <w:tabs>
          <w:tab w:val="left" w:pos="0"/>
        </w:tabs>
        <w:spacing w:before="156" w:beforeLines="50" w:after="156" w:afterLines="50"/>
        <w:ind w:leftChars="-1" w:hanging="2"/>
        <w:contextualSpacing/>
        <w:rPr>
          <w:rFonts w:ascii="宋体" w:hAnsi="宋体"/>
          <w:szCs w:val="21"/>
        </w:rPr>
      </w:pPr>
      <w:r>
        <w:rPr>
          <w:rFonts w:hint="eastAsia" w:ascii="宋体" w:hAnsi="宋体"/>
          <w:szCs w:val="21"/>
        </w:rPr>
        <w:t>2) 了解并掌握日本对虾苗种生产的主要环节和关键技术；</w:t>
      </w:r>
    </w:p>
    <w:p>
      <w:pPr>
        <w:tabs>
          <w:tab w:val="left" w:pos="0"/>
        </w:tabs>
        <w:spacing w:before="156" w:beforeLines="50" w:after="156" w:afterLines="50"/>
        <w:ind w:leftChars="-1" w:hanging="2"/>
        <w:contextualSpacing/>
        <w:rPr>
          <w:rFonts w:ascii="宋体" w:hAnsi="宋体"/>
          <w:szCs w:val="21"/>
        </w:rPr>
      </w:pPr>
      <w:r>
        <w:rPr>
          <w:rFonts w:hint="eastAsia" w:ascii="宋体" w:hAnsi="宋体"/>
          <w:szCs w:val="21"/>
        </w:rPr>
        <w:t>3) 了解并掌握日本对虾养成的主要生产环节和关键技术。</w:t>
      </w:r>
    </w:p>
    <w:p>
      <w:pPr>
        <w:tabs>
          <w:tab w:val="left" w:pos="360"/>
        </w:tabs>
        <w:spacing w:before="156" w:beforeLines="50" w:after="156" w:afterLines="50"/>
        <w:ind w:left="-1" w:leftChars="-1" w:hanging="1"/>
        <w:contextualSpacing/>
        <w:rPr>
          <w:rFonts w:ascii="宋体" w:hAnsi="宋体"/>
          <w:b/>
          <w:bCs/>
          <w:szCs w:val="21"/>
        </w:rPr>
      </w:pPr>
      <w:r>
        <w:rPr>
          <w:rFonts w:hint="eastAsia" w:ascii="宋体" w:hAnsi="宋体"/>
          <w:b/>
          <w:bCs/>
          <w:szCs w:val="21"/>
        </w:rPr>
        <w:t>9  第八章 罗氏沼虾的养殖</w:t>
      </w:r>
    </w:p>
    <w:p>
      <w:pPr>
        <w:spacing w:before="156" w:beforeLines="50" w:after="156" w:afterLines="50"/>
        <w:ind w:left="1"/>
        <w:contextualSpacing/>
        <w:rPr>
          <w:rFonts w:ascii="宋体" w:hAnsi="宋体"/>
          <w:szCs w:val="21"/>
        </w:rPr>
      </w:pPr>
      <w:r>
        <w:rPr>
          <w:rFonts w:hint="eastAsia" w:ascii="宋体" w:hAnsi="宋体"/>
          <w:szCs w:val="21"/>
        </w:rPr>
        <w:t>1) 了解和掌握罗氏沼虾的形态结构和生态习性；</w:t>
      </w:r>
    </w:p>
    <w:p>
      <w:pPr>
        <w:spacing w:before="156" w:beforeLines="50" w:after="156" w:afterLines="50"/>
        <w:contextualSpacing/>
        <w:rPr>
          <w:rFonts w:ascii="宋体" w:hAnsi="宋体"/>
          <w:szCs w:val="21"/>
        </w:rPr>
      </w:pPr>
      <w:r>
        <w:rPr>
          <w:rFonts w:hint="eastAsia" w:ascii="宋体" w:hAnsi="宋体"/>
          <w:szCs w:val="21"/>
        </w:rPr>
        <w:t>2) 了解并掌握罗氏沼虾苗种生产的主要环节和关键技术；</w:t>
      </w:r>
    </w:p>
    <w:p>
      <w:pPr>
        <w:spacing w:before="156" w:beforeLines="50" w:after="156" w:afterLines="50"/>
        <w:ind w:left="1"/>
        <w:contextualSpacing/>
        <w:rPr>
          <w:rFonts w:ascii="宋体" w:hAnsi="宋体"/>
          <w:szCs w:val="21"/>
        </w:rPr>
      </w:pPr>
      <w:r>
        <w:rPr>
          <w:rFonts w:hint="eastAsia" w:ascii="宋体" w:hAnsi="宋体"/>
          <w:szCs w:val="21"/>
        </w:rPr>
        <w:t>3) 了解并掌握罗氏沼虾养成的主要生产环节和关键技术。</w:t>
      </w:r>
    </w:p>
    <w:p>
      <w:pPr>
        <w:tabs>
          <w:tab w:val="left" w:pos="0"/>
        </w:tabs>
        <w:spacing w:before="156" w:beforeLines="50" w:after="156" w:afterLines="50"/>
        <w:ind w:left="-1" w:leftChars="-1" w:hanging="1"/>
        <w:contextualSpacing/>
        <w:rPr>
          <w:rFonts w:ascii="宋体" w:hAnsi="宋体"/>
          <w:b/>
          <w:bCs/>
          <w:szCs w:val="21"/>
        </w:rPr>
      </w:pPr>
      <w:r>
        <w:rPr>
          <w:rFonts w:hint="eastAsia" w:ascii="宋体" w:hAnsi="宋体"/>
          <w:b/>
          <w:bCs/>
          <w:szCs w:val="21"/>
        </w:rPr>
        <w:t>10 第九章 锯缘青蟹的养殖</w:t>
      </w:r>
    </w:p>
    <w:p>
      <w:pPr>
        <w:tabs>
          <w:tab w:val="left" w:pos="0"/>
        </w:tabs>
        <w:spacing w:before="156" w:beforeLines="50" w:after="156" w:afterLines="50"/>
        <w:ind w:left="-1" w:leftChars="-1" w:hanging="1"/>
        <w:contextualSpacing/>
        <w:rPr>
          <w:rFonts w:ascii="宋体" w:hAnsi="宋体"/>
          <w:szCs w:val="21"/>
        </w:rPr>
      </w:pPr>
      <w:r>
        <w:rPr>
          <w:rFonts w:hint="eastAsia" w:ascii="宋体" w:hAnsi="宋体"/>
          <w:szCs w:val="21"/>
        </w:rPr>
        <w:t>1) 了解和熟悉锯缘青蟹的生态习性；</w:t>
      </w:r>
    </w:p>
    <w:p>
      <w:pPr>
        <w:tabs>
          <w:tab w:val="left" w:pos="0"/>
        </w:tabs>
        <w:spacing w:before="156" w:beforeLines="50" w:after="156" w:afterLines="50"/>
        <w:ind w:left="-1" w:leftChars="-1" w:hanging="1"/>
        <w:contextualSpacing/>
        <w:rPr>
          <w:rFonts w:ascii="宋体" w:hAnsi="宋体"/>
          <w:szCs w:val="21"/>
        </w:rPr>
      </w:pPr>
      <w:r>
        <w:rPr>
          <w:rFonts w:hint="eastAsia" w:ascii="宋体" w:hAnsi="宋体"/>
          <w:szCs w:val="21"/>
        </w:rPr>
        <w:t>2) 了解并掌握锯缘青蟹苗种生产的主要环节和关键技术；</w:t>
      </w:r>
    </w:p>
    <w:p>
      <w:pPr>
        <w:tabs>
          <w:tab w:val="left" w:pos="0"/>
        </w:tabs>
        <w:spacing w:before="156" w:beforeLines="50" w:after="156" w:afterLines="50"/>
        <w:ind w:left="-1" w:leftChars="-1" w:hanging="1"/>
        <w:contextualSpacing/>
        <w:rPr>
          <w:rFonts w:ascii="宋体" w:hAnsi="宋体"/>
          <w:szCs w:val="21"/>
        </w:rPr>
      </w:pPr>
      <w:r>
        <w:rPr>
          <w:rFonts w:hint="eastAsia" w:ascii="宋体" w:hAnsi="宋体"/>
          <w:szCs w:val="21"/>
        </w:rPr>
        <w:t>3) 了解并掌握锯缘青蟹养成的主要养殖模式和养殖技术。</w:t>
      </w:r>
    </w:p>
    <w:p>
      <w:pPr>
        <w:tabs>
          <w:tab w:val="left" w:pos="0"/>
        </w:tabs>
        <w:spacing w:before="156" w:beforeLines="50" w:after="156" w:afterLines="50"/>
        <w:ind w:left="-1" w:leftChars="-1" w:hanging="1"/>
        <w:contextualSpacing/>
        <w:rPr>
          <w:rFonts w:ascii="宋体" w:hAnsi="宋体"/>
          <w:b/>
          <w:szCs w:val="21"/>
        </w:rPr>
      </w:pPr>
      <w:r>
        <w:rPr>
          <w:rFonts w:hint="eastAsia" w:ascii="宋体" w:hAnsi="宋体"/>
          <w:b/>
          <w:szCs w:val="21"/>
        </w:rPr>
        <w:t>11 第十章 虾蟹的增殖</w:t>
      </w:r>
    </w:p>
    <w:p>
      <w:pPr>
        <w:tabs>
          <w:tab w:val="left" w:pos="0"/>
        </w:tabs>
        <w:spacing w:before="156" w:beforeLines="50" w:after="156" w:afterLines="50"/>
        <w:ind w:left="-1" w:leftChars="-1" w:hanging="1"/>
        <w:contextualSpacing/>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掌握水产资源增殖的基本理论；</w:t>
      </w:r>
    </w:p>
    <w:p>
      <w:pPr>
        <w:tabs>
          <w:tab w:val="left" w:pos="0"/>
        </w:tabs>
        <w:spacing w:before="156" w:beforeLines="50" w:after="156" w:afterLines="50"/>
        <w:ind w:left="-1" w:leftChars="-1" w:hanging="1"/>
        <w:contextualSpacing/>
        <w:rPr>
          <w:rFonts w:ascii="宋体" w:hAnsi="宋体"/>
          <w:szCs w:val="21"/>
        </w:rPr>
      </w:pPr>
      <w:r>
        <w:rPr>
          <w:rFonts w:ascii="宋体" w:hAnsi="宋体"/>
          <w:szCs w:val="21"/>
        </w:rPr>
        <w:t>2</w:t>
      </w:r>
      <w:r>
        <w:rPr>
          <w:rFonts w:hint="eastAsia" w:ascii="宋体" w:hAnsi="宋体"/>
          <w:szCs w:val="21"/>
        </w:rPr>
        <w:t>)</w:t>
      </w:r>
      <w:r>
        <w:rPr>
          <w:rFonts w:ascii="宋体" w:hAnsi="宋体"/>
          <w:szCs w:val="21"/>
        </w:rPr>
        <w:t xml:space="preserve"> 了解国内外资源增殖发展趋势</w:t>
      </w:r>
      <w:r>
        <w:rPr>
          <w:rFonts w:hint="eastAsia" w:ascii="宋体" w:hAnsi="宋体"/>
          <w:szCs w:val="21"/>
        </w:rPr>
        <w:t>；</w:t>
      </w:r>
    </w:p>
    <w:p>
      <w:pPr>
        <w:tabs>
          <w:tab w:val="left" w:pos="0"/>
        </w:tabs>
        <w:spacing w:before="156" w:beforeLines="50" w:after="156" w:afterLines="50"/>
        <w:ind w:left="-1" w:leftChars="-1" w:hanging="1"/>
        <w:contextualSpacing/>
        <w:rPr>
          <w:rFonts w:ascii="黑体" w:hAnsi="宋体" w:eastAsia="黑体"/>
          <w:b/>
          <w:sz w:val="24"/>
        </w:rPr>
      </w:pPr>
      <w:r>
        <w:rPr>
          <w:rFonts w:hint="eastAsia" w:ascii="宋体" w:hAnsi="宋体"/>
          <w:szCs w:val="21"/>
        </w:rPr>
        <w:t>3)</w:t>
      </w:r>
      <w:r>
        <w:rPr>
          <w:rFonts w:ascii="宋体" w:hAnsi="宋体"/>
          <w:szCs w:val="21"/>
        </w:rPr>
        <w:t xml:space="preserve"> </w:t>
      </w:r>
      <w:r>
        <w:rPr>
          <w:rFonts w:hint="eastAsia" w:ascii="宋体" w:hAnsi="宋体"/>
          <w:szCs w:val="21"/>
        </w:rPr>
        <w:t>掌握虾蟹资源增殖的方法与技术。</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left="283" w:leftChars="1" w:hanging="281" w:hangingChars="134"/>
        <w:contextualSpacing/>
        <w:rPr>
          <w:rFonts w:ascii="宋体" w:hAnsi="宋体"/>
          <w:szCs w:val="21"/>
        </w:rPr>
      </w:pPr>
      <w:r>
        <w:rPr>
          <w:rFonts w:hint="eastAsia" w:ascii="宋体" w:hAnsi="宋体"/>
          <w:szCs w:val="21"/>
        </w:rPr>
        <w:t>1、在教学广度上，应普及有关虾蟹类的一般基础知识，内容上增加一些行业前沿的新技术、新理念，授课过程应理论联系实际，启发和引导学生用以往所学各门课堂的理论知识去分析和解决养殖生产中所遇到的各种问题，培养学生分析问题和解决问题的综合能力。</w:t>
      </w:r>
    </w:p>
    <w:p>
      <w:pPr>
        <w:spacing w:before="156" w:beforeLines="50" w:after="156" w:afterLines="50"/>
        <w:ind w:left="283" w:leftChars="1" w:hanging="281" w:hangingChars="134"/>
        <w:contextualSpacing/>
        <w:rPr>
          <w:rFonts w:ascii="宋体" w:hAnsi="宋体"/>
          <w:szCs w:val="21"/>
        </w:rPr>
      </w:pPr>
      <w:r>
        <w:rPr>
          <w:rFonts w:hint="eastAsia" w:ascii="宋体" w:hAnsi="宋体"/>
          <w:szCs w:val="21"/>
        </w:rPr>
        <w:t>2、在教学方法上应联系学生所学过的边缘科学知识，进行联系和启发，并一般采取先上理论课后上实验课的办法加以巩固。</w:t>
      </w:r>
    </w:p>
    <w:p>
      <w:pPr>
        <w:spacing w:before="156" w:beforeLines="50" w:after="156" w:afterLines="50"/>
        <w:ind w:left="283" w:leftChars="1" w:hanging="281" w:hangingChars="134"/>
        <w:contextualSpacing/>
        <w:rPr>
          <w:rFonts w:ascii="宋体" w:hAnsi="宋体"/>
          <w:szCs w:val="21"/>
        </w:rPr>
      </w:pPr>
      <w:r>
        <w:rPr>
          <w:rFonts w:hint="eastAsia" w:ascii="宋体" w:hAnsi="宋体"/>
          <w:szCs w:val="21"/>
        </w:rPr>
        <w:t>3、在课时的安排和内容上侧重结合地方实际和实用性，学习完后，能掌握主要养殖虾蟹品种人工繁殖和养殖的基本技术和操作技能。</w:t>
      </w:r>
    </w:p>
    <w:p>
      <w:pPr>
        <w:spacing w:before="156" w:beforeLines="50" w:after="156" w:afterLines="50"/>
        <w:ind w:left="283" w:leftChars="1" w:hanging="281" w:hangingChars="134"/>
        <w:contextualSpacing/>
        <w:rPr>
          <w:rFonts w:ascii="宋体" w:hAnsi="宋体"/>
          <w:szCs w:val="21"/>
        </w:rPr>
      </w:pPr>
      <w:r>
        <w:rPr>
          <w:rFonts w:hint="eastAsia" w:ascii="宋体" w:hAnsi="宋体"/>
          <w:szCs w:val="21"/>
        </w:rPr>
        <w:t>4、采用多媒体和投影等教学手段，通过大量的图片增强学生的感性认识，帮助学生对教学内容的理解。以老师讲授为主，结合课堂讨论开展互动式和启发式教学。</w:t>
      </w:r>
    </w:p>
    <w:p>
      <w:pPr>
        <w:spacing w:before="156" w:beforeLines="50" w:after="156" w:afterLines="50"/>
        <w:ind w:left="283" w:leftChars="1" w:hanging="281" w:hangingChars="134"/>
        <w:contextualSpacing/>
        <w:rPr>
          <w:rFonts w:ascii="黑体" w:hAnsi="宋体" w:eastAsia="黑体"/>
          <w:b/>
          <w:sz w:val="24"/>
        </w:rPr>
      </w:pPr>
      <w:r>
        <w:rPr>
          <w:rFonts w:hint="eastAsia" w:ascii="宋体" w:hAnsi="宋体"/>
          <w:szCs w:val="21"/>
        </w:rPr>
        <w:t>5、结合授课进程，安插适量的典型生产实例，激发学生的学习兴趣，提高课堂教学效果。</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contextualSpacing/>
        <w:rPr>
          <w:rFonts w:asciiTheme="minorEastAsia" w:hAnsiTheme="minorEastAsia" w:eastAsiaTheme="minorEastAsia"/>
        </w:rPr>
      </w:pPr>
      <w:r>
        <w:rPr>
          <w:rFonts w:asciiTheme="minorEastAsia" w:hAnsiTheme="minorEastAsia" w:eastAsiaTheme="minorEastAsia"/>
        </w:rPr>
        <w:t xml:space="preserve">1. </w:t>
      </w:r>
      <w:r>
        <w:rPr>
          <w:rFonts w:hint="eastAsia" w:asciiTheme="minorEastAsia" w:hAnsiTheme="minorEastAsia" w:eastAsiaTheme="minorEastAsia"/>
        </w:rPr>
        <w:t>考核方式</w:t>
      </w:r>
    </w:p>
    <w:p>
      <w:pPr>
        <w:spacing w:before="156" w:beforeLines="50" w:after="156" w:afterLines="50"/>
        <w:ind w:firstLine="420" w:firstLineChars="200"/>
        <w:contextualSpacing/>
        <w:rPr>
          <w:rFonts w:asciiTheme="minorEastAsia" w:hAnsiTheme="minorEastAsia" w:eastAsiaTheme="minorEastAsia"/>
        </w:rPr>
      </w:pPr>
      <w:r>
        <w:rPr>
          <w:rFonts w:hint="eastAsia" w:asciiTheme="minorEastAsia" w:hAnsiTheme="minorEastAsia" w:eastAsiaTheme="minorEastAsia"/>
        </w:rPr>
        <w:t xml:space="preserve">本课程考核由期末卷面考试、平时问答、平时作业及考勤等部分组成。其中，期末卷面考试采用闭卷方式。  </w:t>
      </w:r>
    </w:p>
    <w:p>
      <w:pPr>
        <w:spacing w:before="156" w:beforeLines="50" w:after="156" w:afterLines="50"/>
        <w:contextualSpacing/>
        <w:rPr>
          <w:rFonts w:asciiTheme="minorEastAsia" w:hAnsiTheme="minorEastAsia" w:eastAsiaTheme="minorEastAsia"/>
        </w:rPr>
      </w:pPr>
      <w:r>
        <w:rPr>
          <w:rFonts w:hint="eastAsia" w:asciiTheme="minorEastAsia" w:hAnsiTheme="minorEastAsia" w:eastAsiaTheme="minorEastAsia"/>
        </w:rPr>
        <w:t xml:space="preserve">2. </w:t>
      </w:r>
      <w:r>
        <w:rPr>
          <w:rFonts w:asciiTheme="minorEastAsia" w:hAnsiTheme="minorEastAsia" w:eastAsiaTheme="minorEastAsia"/>
        </w:rPr>
        <w:t>成绩评定标准</w:t>
      </w:r>
    </w:p>
    <w:p>
      <w:pPr>
        <w:spacing w:before="156" w:beforeLines="50" w:after="156" w:afterLines="50"/>
        <w:ind w:firstLine="420" w:firstLineChars="200"/>
        <w:contextualSpacing/>
        <w:rPr>
          <w:rFonts w:asciiTheme="minorEastAsia" w:hAnsiTheme="minorEastAsia" w:eastAsiaTheme="minorEastAsia"/>
        </w:rPr>
      </w:pPr>
      <w:r>
        <w:rPr>
          <w:rFonts w:hint="eastAsia" w:asciiTheme="minorEastAsia" w:hAnsiTheme="minorEastAsia" w:eastAsiaTheme="minorEastAsia"/>
        </w:rPr>
        <w:t>期末考试：70%；平时成绩（含平时考勤、提问、专题报告等）：30%</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contextualSpacing/>
        <w:rPr>
          <w:rFonts w:ascii="宋体" w:hAnsi="宋体"/>
          <w:szCs w:val="21"/>
        </w:rPr>
      </w:pPr>
      <w:r>
        <w:rPr>
          <w:rFonts w:ascii="宋体" w:hAnsi="宋体"/>
          <w:szCs w:val="21"/>
        </w:rPr>
        <w:t>教材</w:t>
      </w:r>
      <w:r>
        <w:rPr>
          <w:rFonts w:hint="eastAsia" w:ascii="宋体" w:hAnsi="宋体"/>
          <w:szCs w:val="21"/>
        </w:rPr>
        <w:t>：</w:t>
      </w:r>
    </w:p>
    <w:p>
      <w:pPr>
        <w:spacing w:before="156" w:beforeLines="50" w:after="156" w:afterLines="50"/>
        <w:contextualSpacing/>
        <w:rPr>
          <w:rFonts w:ascii="宋体" w:hAnsi="宋体"/>
          <w:szCs w:val="21"/>
        </w:rPr>
      </w:pPr>
      <w:r>
        <w:rPr>
          <w:rFonts w:hint="eastAsia" w:ascii="宋体" w:hAnsi="宋体"/>
          <w:szCs w:val="21"/>
        </w:rPr>
        <w:t>1、《甲壳动物增养殖学》，梁华芳主编，中国农业出版社，2018.</w:t>
      </w:r>
    </w:p>
    <w:p>
      <w:pPr>
        <w:spacing w:before="156" w:beforeLines="50" w:after="156" w:afterLines="50"/>
        <w:contextualSpacing/>
        <w:rPr>
          <w:rFonts w:ascii="宋体" w:hAnsi="宋体"/>
          <w:szCs w:val="21"/>
        </w:rPr>
      </w:pPr>
      <w:r>
        <w:rPr>
          <w:rFonts w:hint="eastAsia" w:ascii="宋体" w:hAnsi="宋体"/>
          <w:szCs w:val="21"/>
        </w:rPr>
        <w:t>参考书目：</w:t>
      </w:r>
    </w:p>
    <w:p>
      <w:pPr>
        <w:spacing w:before="156" w:beforeLines="50" w:after="156" w:afterLines="50"/>
        <w:contextualSpacing/>
        <w:rPr>
          <w:rFonts w:ascii="宋体" w:hAnsi="宋体"/>
          <w:szCs w:val="21"/>
        </w:rPr>
      </w:pPr>
      <w:r>
        <w:rPr>
          <w:rFonts w:hint="eastAsia" w:ascii="宋体" w:hAnsi="宋体"/>
          <w:szCs w:val="21"/>
        </w:rPr>
        <w:t>1、《虾蟹类增养殖学》，王克行主编，中国农业出版社，1997。</w:t>
      </w:r>
    </w:p>
    <w:p>
      <w:pPr>
        <w:spacing w:before="156" w:beforeLines="50" w:after="156" w:afterLines="50"/>
        <w:ind w:left="315" w:hanging="315" w:hangingChars="150"/>
        <w:contextualSpacing/>
        <w:rPr>
          <w:rFonts w:ascii="宋体" w:hAnsi="宋体"/>
          <w:szCs w:val="21"/>
        </w:rPr>
      </w:pPr>
      <w:r>
        <w:rPr>
          <w:rFonts w:ascii="宋体" w:hAnsi="宋体"/>
          <w:szCs w:val="21"/>
        </w:rPr>
        <w:t>2</w:t>
      </w:r>
      <w:r>
        <w:rPr>
          <w:rFonts w:hint="eastAsia" w:ascii="宋体" w:hAnsi="宋体"/>
          <w:szCs w:val="21"/>
        </w:rPr>
        <w:t>、《虾蟹类生物学》，梁华芳主编，中国农业出版社，2013</w:t>
      </w:r>
    </w:p>
    <w:p>
      <w:pPr>
        <w:spacing w:before="156" w:beforeLines="50" w:after="156" w:afterLines="50"/>
        <w:contextualSpacing/>
        <w:rPr>
          <w:rFonts w:ascii="宋体" w:hAnsi="宋体"/>
          <w:szCs w:val="21"/>
        </w:rPr>
      </w:pPr>
      <w:r>
        <w:rPr>
          <w:rFonts w:ascii="宋体" w:hAnsi="宋体"/>
          <w:szCs w:val="21"/>
        </w:rPr>
        <w:t>3</w:t>
      </w:r>
      <w:r>
        <w:rPr>
          <w:rFonts w:hint="eastAsia" w:ascii="宋体" w:hAnsi="宋体"/>
          <w:szCs w:val="21"/>
        </w:rPr>
        <w:t>、《虾类健康养殖原理与技术》，王克行主编，科学出版社，2008</w:t>
      </w:r>
    </w:p>
    <w:p>
      <w:pPr>
        <w:spacing w:before="156" w:beforeLines="50" w:after="156" w:afterLines="50"/>
        <w:contextualSpacing/>
        <w:rPr>
          <w:rFonts w:ascii="宋体" w:hAnsi="宋体"/>
          <w:szCs w:val="21"/>
        </w:rPr>
      </w:pPr>
      <w:r>
        <w:rPr>
          <w:rFonts w:ascii="宋体" w:hAnsi="宋体"/>
          <w:szCs w:val="21"/>
        </w:rPr>
        <w:t>4</w:t>
      </w:r>
      <w:r>
        <w:rPr>
          <w:rFonts w:hint="eastAsia" w:ascii="宋体" w:hAnsi="宋体"/>
          <w:szCs w:val="21"/>
        </w:rPr>
        <w:t>、《对虾无公害健康养殖技术》，杨丛海等，中国农业出版社，2003.</w:t>
      </w:r>
    </w:p>
    <w:p>
      <w:pPr>
        <w:spacing w:before="156" w:beforeLines="50" w:after="156" w:afterLines="50"/>
        <w:contextualSpacing/>
        <w:rPr>
          <w:rFonts w:ascii="宋体" w:hAnsi="宋体"/>
          <w:szCs w:val="21"/>
        </w:rPr>
      </w:pPr>
      <w:r>
        <w:rPr>
          <w:rFonts w:ascii="宋体" w:hAnsi="宋体"/>
          <w:szCs w:val="21"/>
        </w:rPr>
        <w:t>5</w:t>
      </w:r>
      <w:r>
        <w:rPr>
          <w:rFonts w:hint="eastAsia" w:ascii="宋体" w:hAnsi="宋体"/>
          <w:szCs w:val="21"/>
        </w:rPr>
        <w:t>、《青蟹养殖技术》，冯兴钱等，浙江科学技术出版社，1996.</w:t>
      </w:r>
    </w:p>
    <w:p>
      <w:pPr>
        <w:spacing w:before="156" w:beforeLines="50" w:after="156" w:afterLines="50"/>
        <w:contextualSpacing/>
        <w:rPr>
          <w:rFonts w:ascii="宋体" w:hAnsi="宋体"/>
          <w:szCs w:val="21"/>
        </w:rPr>
      </w:pPr>
      <w:r>
        <w:rPr>
          <w:rFonts w:ascii="宋体" w:hAnsi="宋体"/>
          <w:szCs w:val="21"/>
        </w:rPr>
        <w:t>6</w:t>
      </w:r>
      <w:r>
        <w:rPr>
          <w:rFonts w:hint="eastAsia" w:ascii="宋体" w:hAnsi="宋体"/>
          <w:szCs w:val="21"/>
        </w:rPr>
        <w:t>、《海水养虾新技术》，赖秋明，海南出版社，2007.</w:t>
      </w:r>
    </w:p>
    <w:p>
      <w:pPr>
        <w:spacing w:before="156" w:beforeLines="50" w:after="156" w:afterLines="50"/>
        <w:contextualSpacing/>
        <w:rPr>
          <w:rFonts w:ascii="宋体" w:hAnsi="宋体"/>
          <w:szCs w:val="21"/>
        </w:rPr>
      </w:pPr>
      <w:r>
        <w:rPr>
          <w:rFonts w:ascii="宋体" w:hAnsi="宋体"/>
          <w:szCs w:val="21"/>
        </w:rPr>
        <w:t>7</w:t>
      </w:r>
      <w:r>
        <w:rPr>
          <w:rFonts w:hint="eastAsia" w:ascii="宋体" w:hAnsi="宋体"/>
          <w:szCs w:val="21"/>
        </w:rPr>
        <w:t>、《虾蟹养殖高产技术》，吴琴瑟，农业出版社，1992.</w:t>
      </w:r>
    </w:p>
    <w:p>
      <w:pPr>
        <w:spacing w:before="156" w:beforeLines="50" w:after="156" w:afterLines="50"/>
        <w:ind w:left="1"/>
        <w:contextualSpacing/>
        <w:rPr>
          <w:rFonts w:ascii="宋体" w:hAnsi="宋体"/>
          <w:szCs w:val="21"/>
        </w:rPr>
      </w:pPr>
      <w:r>
        <w:rPr>
          <w:rFonts w:ascii="宋体" w:hAnsi="宋体"/>
          <w:szCs w:val="21"/>
        </w:rPr>
        <w:t>8</w:t>
      </w:r>
      <w:r>
        <w:rPr>
          <w:rFonts w:hint="eastAsia" w:ascii="宋体" w:hAnsi="宋体"/>
          <w:szCs w:val="21"/>
        </w:rPr>
        <w:t>、《虾蟹养殖管理与病害防治技术》，陈毕生，广东科技出版社，1992.</w:t>
      </w:r>
    </w:p>
    <w:p>
      <w:pPr>
        <w:spacing w:before="156" w:beforeLines="50" w:after="156" w:afterLines="50"/>
        <w:ind w:left="1"/>
        <w:contextualSpacing/>
        <w:rPr>
          <w:rFonts w:ascii="宋体" w:hAnsi="宋体"/>
          <w:szCs w:val="21"/>
        </w:rPr>
      </w:pPr>
      <w:r>
        <w:rPr>
          <w:rFonts w:hint="eastAsia" w:ascii="宋体" w:hAnsi="宋体"/>
          <w:szCs w:val="21"/>
        </w:rPr>
        <w:t>9、《罗氏沼虾养殖新技术》，潘家模主编，上海科学技术出版社，1994.</w:t>
      </w:r>
    </w:p>
    <w:p>
      <w:pPr>
        <w:spacing w:before="156" w:beforeLines="50" w:after="156" w:afterLines="50"/>
        <w:ind w:left="1"/>
        <w:contextualSpacing/>
        <w:rPr>
          <w:rFonts w:ascii="宋体" w:hAnsi="宋体"/>
          <w:szCs w:val="21"/>
        </w:rPr>
      </w:pPr>
      <w:r>
        <w:rPr>
          <w:rFonts w:ascii="宋体" w:hAnsi="宋体"/>
          <w:szCs w:val="21"/>
        </w:rPr>
        <w:t>10</w:t>
      </w:r>
      <w:r>
        <w:rPr>
          <w:rFonts w:hint="eastAsia" w:ascii="宋体" w:hAnsi="宋体"/>
          <w:szCs w:val="21"/>
        </w:rPr>
        <w:t>、《南美白对虾生物学研究与养殖》，王吉桥主编，海洋出版社，2003.</w:t>
      </w:r>
    </w:p>
    <w:p>
      <w:pPr>
        <w:spacing w:before="156" w:beforeLines="50" w:after="156" w:afterLines="50"/>
        <w:ind w:firstLine="422" w:firstLineChars="200"/>
        <w:contextualSpacing/>
        <w:rPr>
          <w:b/>
          <w:bCs/>
        </w:rPr>
      </w:pPr>
    </w:p>
    <w:p>
      <w:pPr>
        <w:spacing w:before="156" w:beforeLines="50" w:after="156" w:afterLines="50"/>
        <w:contextualSpacing/>
        <w:rPr>
          <w:rFonts w:ascii="宋体" w:hAnsi="宋体"/>
          <w:szCs w:val="21"/>
        </w:rPr>
      </w:pPr>
      <w:r>
        <w:rPr>
          <w:rFonts w:hint="eastAsia" w:ascii="宋体" w:hAnsi="宋体"/>
          <w:szCs w:val="21"/>
        </w:rPr>
        <w:t xml:space="preserve">  执笔人：许强            审核人：骆剑            批准人：周永灿 </w:t>
      </w:r>
    </w:p>
    <w:p>
      <w:pPr>
        <w:spacing w:before="156" w:beforeLines="50" w:after="156" w:afterLines="50"/>
        <w:ind w:firstLine="210" w:firstLineChars="100"/>
        <w:contextualSpacing/>
      </w:pPr>
      <w:r>
        <w:rPr>
          <w:rFonts w:hint="eastAsia"/>
        </w:rPr>
        <w:t>审定日期：</w:t>
      </w:r>
    </w:p>
    <w:p>
      <w:pPr>
        <w:pStyle w:val="2"/>
        <w:jc w:val="center"/>
        <w:rPr>
          <w:rFonts w:hint="eastAsia"/>
        </w:rPr>
      </w:pPr>
      <w:bookmarkStart w:id="20" w:name="_Toc497375561"/>
      <w:bookmarkStart w:id="21" w:name="_Toc528779820"/>
      <w:r>
        <w:t>《</w:t>
      </w:r>
      <w:r>
        <w:rPr>
          <w:rFonts w:hint="eastAsia"/>
        </w:rPr>
        <w:t>贝类增养殖学</w:t>
      </w:r>
      <w:r>
        <w:t>》教学大纲</w:t>
      </w:r>
      <w:bookmarkEnd w:id="20"/>
      <w:bookmarkEnd w:id="21"/>
    </w:p>
    <w:p>
      <w:pPr>
        <w:pStyle w:val="6"/>
        <w:spacing w:before="156" w:beforeLines="50" w:after="156" w:afterLines="50"/>
        <w:ind w:firstLine="211"/>
        <w:contextualSpacing/>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：贝类增养殖学（</w:t>
      </w:r>
      <w:r>
        <w:rPr>
          <w:rFonts w:ascii="黑体" w:hAnsi="宋体" w:eastAsia="黑体"/>
          <w:b/>
          <w:bCs/>
        </w:rPr>
        <w:t>Culture of Mollusk</w:t>
      </w:r>
      <w:r>
        <w:rPr>
          <w:rFonts w:hint="eastAsia" w:ascii="黑体" w:hAnsi="宋体" w:eastAsia="黑体"/>
          <w:b/>
          <w:bCs/>
        </w:rPr>
        <w:t>）</w:t>
      </w:r>
    </w:p>
    <w:p>
      <w:pPr>
        <w:pStyle w:val="6"/>
        <w:spacing w:before="156" w:beforeLines="50" w:after="156" w:afterLines="50"/>
        <w:ind w:firstLine="211"/>
        <w:contextualSpacing/>
        <w:rPr>
          <w:rFonts w:ascii="宋体" w:hAnsi="宋体"/>
          <w:bCs/>
          <w:szCs w:val="21"/>
        </w:rPr>
      </w:pPr>
      <w:r>
        <w:rPr>
          <w:rFonts w:hint="eastAsia" w:ascii="黑体" w:hAnsi="宋体" w:eastAsia="黑体"/>
          <w:b/>
          <w:bCs/>
        </w:rPr>
        <w:t>2．课程代码：</w:t>
      </w:r>
      <w:r>
        <w:rPr>
          <w:rFonts w:hint="eastAsia" w:eastAsia="楷体_GB2312"/>
          <w:szCs w:val="21"/>
        </w:rPr>
        <w:t>B21144</w:t>
      </w:r>
    </w:p>
    <w:p>
      <w:pPr>
        <w:spacing w:before="156" w:beforeLines="50" w:after="156" w:afterLines="50"/>
        <w:ind w:right="-340" w:rightChars="-162" w:firstLine="241" w:firstLineChars="100"/>
        <w:contextualSpacing/>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ascii="Arial" w:hAnsi="Arial" w:cs="Arial"/>
          <w:b/>
          <w:bCs/>
          <w:szCs w:val="21"/>
          <w:bdr w:val="single" w:color="auto" w:sz="4" w:space="0"/>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contextualSpacing/>
        <w:rPr>
          <w:color w:val="000000"/>
          <w:szCs w:val="21"/>
        </w:rPr>
      </w:pPr>
      <w:r>
        <w:rPr>
          <w:rFonts w:hint="eastAsia" w:ascii="黑体" w:hAnsi="宋体" w:eastAsia="黑体"/>
          <w:b/>
        </w:rPr>
        <w:t>4．课程性质</w:t>
      </w:r>
      <w:r>
        <w:rPr>
          <w:rFonts w:hint="eastAsia"/>
          <w:b/>
          <w:bCs/>
          <w:szCs w:val="21"/>
        </w:rPr>
        <w:t>：</w:t>
      </w:r>
      <w:r>
        <w:rPr>
          <w:rFonts w:ascii="Arial" w:hAnsi="Arial" w:cs="Arial"/>
          <w:b/>
          <w:bCs/>
          <w:szCs w:val="21"/>
          <w:bdr w:val="single" w:color="auto" w:sz="4" w:space="0"/>
        </w:rPr>
        <w:t>√</w:t>
      </w:r>
      <w:r>
        <w:rPr>
          <w:rFonts w:hint="eastAsia"/>
          <w:szCs w:val="21"/>
        </w:rPr>
        <w:t xml:space="preserve">必修课      </w:t>
      </w:r>
      <w:r>
        <w:rPr>
          <w:rFonts w:hint="eastAsia" w:hAnsi="宋体"/>
          <w:b/>
          <w:bCs/>
          <w:szCs w:val="21"/>
        </w:rPr>
        <w:sym w:font="Wingdings" w:char="F06F"/>
      </w:r>
      <w:r>
        <w:rPr>
          <w:rFonts w:hint="eastAsia"/>
          <w:szCs w:val="21"/>
        </w:rPr>
        <w:t>选修课</w:t>
      </w:r>
    </w:p>
    <w:p>
      <w:pPr>
        <w:pStyle w:val="6"/>
        <w:spacing w:before="156" w:beforeLines="50" w:after="156" w:afterLines="50"/>
        <w:ind w:firstLine="211"/>
        <w:contextualSpacing/>
        <w:rPr>
          <w:rFonts w:hAnsi="宋体"/>
          <w:bCs/>
          <w:szCs w:val="21"/>
        </w:rPr>
      </w:pPr>
      <w:r>
        <w:rPr>
          <w:rFonts w:hint="eastAsia" w:ascii="黑体" w:hAnsi="宋体" w:eastAsia="黑体"/>
          <w:b/>
        </w:rPr>
        <w:t xml:space="preserve">5．课程总学时: </w:t>
      </w:r>
      <w:r>
        <w:rPr>
          <w:rFonts w:hint="eastAsia" w:hAnsi="宋体"/>
          <w:b/>
          <w:bCs/>
          <w:szCs w:val="21"/>
        </w:rPr>
        <w:t xml:space="preserve"> </w:t>
      </w:r>
      <w:r>
        <w:rPr>
          <w:rFonts w:hAnsi="宋体"/>
          <w:b/>
          <w:bCs/>
          <w:szCs w:val="21"/>
        </w:rPr>
        <w:t>40</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 xml:space="preserve"> </w:t>
      </w:r>
      <w:r>
        <w:rPr>
          <w:rFonts w:ascii="宋体" w:hAnsi="宋体"/>
          <w:b/>
          <w:szCs w:val="21"/>
        </w:rPr>
        <w:t>2.5</w:t>
      </w:r>
    </w:p>
    <w:p>
      <w:pPr>
        <w:pStyle w:val="6"/>
        <w:spacing w:before="156" w:beforeLines="50" w:after="156" w:afterLines="50"/>
        <w:ind w:firstLine="211"/>
        <w:contextualSpacing/>
        <w:rPr>
          <w:rFonts w:ascii="宋体" w:hAnsi="宋体"/>
          <w:szCs w:val="21"/>
        </w:rPr>
      </w:pPr>
      <w:r>
        <w:rPr>
          <w:rFonts w:hint="eastAsia" w:ascii="黑体" w:hAnsi="宋体" w:eastAsia="黑体"/>
          <w:b/>
        </w:rPr>
        <w:t>6．</w:t>
      </w:r>
      <w:r>
        <w:rPr>
          <w:rFonts w:ascii="黑体" w:hAnsi="宋体" w:eastAsia="黑体"/>
          <w:b/>
        </w:rPr>
        <w:t>适用专业：</w:t>
      </w:r>
      <w:r>
        <w:rPr>
          <w:rFonts w:hint="eastAsia" w:ascii="黑体" w:hAnsi="宋体" w:eastAsia="黑体"/>
          <w:b/>
        </w:rPr>
        <w:t>水产养殖学</w:t>
      </w:r>
    </w:p>
    <w:p>
      <w:pPr>
        <w:pStyle w:val="6"/>
        <w:spacing w:before="156" w:beforeLines="50" w:after="156" w:afterLines="50"/>
        <w:ind w:firstLine="211"/>
        <w:contextualSpacing/>
        <w:rPr>
          <w:rFonts w:ascii="宋体" w:hAnsi="宋体"/>
          <w:b/>
          <w:bCs/>
          <w:szCs w:val="21"/>
        </w:rPr>
      </w:pPr>
      <w:r>
        <w:rPr>
          <w:rFonts w:hint="eastAsia" w:ascii="黑体" w:hAnsi="宋体" w:eastAsia="黑体"/>
          <w:b/>
        </w:rPr>
        <w:t>7．先修课程：生物学、水生生物学、饵料生物学</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贝类增养殖学是一门专业技术课程，主要包括海水经济贝类的生物学原理、苗种生产及增养殖技术等内容。通过本课程的学习，要求学生掌握贝类的生物学理论知识，熟知各种贝类的苗种生产和养成的一般原理和方法，了解世界贝类养殖的新技术和新进展，为今后的实践工作打下基础。</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420" w:firstLineChars="200"/>
        <w:contextualSpacing/>
        <w:rPr>
          <w:rFonts w:ascii="宋体" w:hAnsi="宋体"/>
        </w:rPr>
      </w:pPr>
      <w:r>
        <w:rPr>
          <w:rFonts w:hint="eastAsia" w:ascii="宋体" w:hAnsi="宋体"/>
        </w:rPr>
        <w:t>1、掌握</w:t>
      </w:r>
      <w:r>
        <w:rPr>
          <w:rFonts w:ascii="宋体" w:hAnsi="宋体"/>
        </w:rPr>
        <w:t>贝类的</w:t>
      </w:r>
      <w:r>
        <w:rPr>
          <w:rFonts w:hint="eastAsia" w:ascii="宋体" w:hAnsi="宋体"/>
        </w:rPr>
        <w:t>主要</w:t>
      </w:r>
      <w:r>
        <w:rPr>
          <w:rFonts w:ascii="宋体" w:hAnsi="宋体"/>
        </w:rPr>
        <w:t>特征</w:t>
      </w:r>
      <w:r>
        <w:rPr>
          <w:rFonts w:hint="eastAsia" w:ascii="宋体" w:hAnsi="宋体"/>
        </w:rPr>
        <w:t>和</w:t>
      </w:r>
      <w:r>
        <w:rPr>
          <w:rFonts w:ascii="宋体" w:hAnsi="宋体"/>
        </w:rPr>
        <w:t>生活习性；</w:t>
      </w:r>
    </w:p>
    <w:p>
      <w:pPr>
        <w:spacing w:before="156" w:beforeLines="50" w:after="156" w:afterLines="50"/>
        <w:ind w:firstLine="420" w:firstLineChars="200"/>
        <w:contextualSpacing/>
        <w:rPr>
          <w:rFonts w:ascii="宋体" w:hAnsi="宋体"/>
        </w:rPr>
      </w:pPr>
      <w:r>
        <w:rPr>
          <w:rFonts w:ascii="宋体" w:hAnsi="宋体"/>
        </w:rPr>
        <w:t>2</w:t>
      </w:r>
      <w:r>
        <w:rPr>
          <w:rFonts w:hint="eastAsia" w:ascii="宋体" w:hAnsi="宋体"/>
        </w:rPr>
        <w:t>、了解贝类</w:t>
      </w:r>
      <w:r>
        <w:rPr>
          <w:rFonts w:ascii="宋体" w:hAnsi="宋体"/>
        </w:rPr>
        <w:t>的分类依据</w:t>
      </w:r>
      <w:r>
        <w:rPr>
          <w:rFonts w:hint="eastAsia" w:ascii="宋体" w:hAnsi="宋体"/>
        </w:rPr>
        <w:t>并</w:t>
      </w:r>
      <w:r>
        <w:rPr>
          <w:rFonts w:ascii="宋体" w:hAnsi="宋体"/>
        </w:rPr>
        <w:t>认识代表性物种</w:t>
      </w:r>
      <w:r>
        <w:rPr>
          <w:rFonts w:hint="eastAsia" w:ascii="宋体" w:hAnsi="宋体"/>
        </w:rPr>
        <w:t>；</w:t>
      </w:r>
    </w:p>
    <w:p>
      <w:pPr>
        <w:spacing w:before="156" w:beforeLines="50" w:after="156" w:afterLines="50"/>
        <w:ind w:firstLine="420" w:firstLineChars="200"/>
        <w:contextualSpacing/>
        <w:rPr>
          <w:rFonts w:ascii="宋体" w:hAnsi="宋体"/>
        </w:rPr>
      </w:pPr>
      <w:r>
        <w:rPr>
          <w:rFonts w:ascii="宋体" w:hAnsi="宋体"/>
        </w:rPr>
        <w:t>3</w:t>
      </w:r>
      <w:r>
        <w:rPr>
          <w:rFonts w:hint="eastAsia" w:ascii="宋体" w:hAnsi="宋体"/>
        </w:rPr>
        <w:t>、熟悉</w:t>
      </w:r>
      <w:r>
        <w:rPr>
          <w:rFonts w:ascii="宋体" w:hAnsi="宋体"/>
        </w:rPr>
        <w:t>主要养殖贝类的繁殖习性和个体</w:t>
      </w:r>
      <w:r>
        <w:rPr>
          <w:rFonts w:hint="eastAsia" w:ascii="宋体" w:hAnsi="宋体"/>
        </w:rPr>
        <w:t>发育</w:t>
      </w:r>
      <w:r>
        <w:rPr>
          <w:rFonts w:ascii="宋体" w:hAnsi="宋体"/>
        </w:rPr>
        <w:t>规律；</w:t>
      </w:r>
    </w:p>
    <w:p>
      <w:pPr>
        <w:spacing w:before="156" w:beforeLines="50" w:after="156" w:afterLines="50"/>
        <w:ind w:firstLine="420" w:firstLineChars="200"/>
        <w:contextualSpacing/>
        <w:rPr>
          <w:rFonts w:ascii="宋体" w:hAnsi="宋体"/>
          <w:color w:val="000000"/>
          <w:kern w:val="0"/>
        </w:rPr>
      </w:pPr>
      <w:r>
        <w:rPr>
          <w:rFonts w:hint="eastAsia" w:ascii="宋体" w:hAnsi="宋体"/>
        </w:rPr>
        <w:t>4、</w:t>
      </w:r>
      <w:r>
        <w:rPr>
          <w:rFonts w:ascii="宋体" w:hAnsi="宋体"/>
          <w:color w:val="000000"/>
          <w:kern w:val="0"/>
        </w:rPr>
        <w:t>熟知</w:t>
      </w:r>
      <w:r>
        <w:rPr>
          <w:rFonts w:hint="eastAsia" w:ascii="宋体" w:hAnsi="宋体"/>
          <w:color w:val="000000"/>
          <w:kern w:val="0"/>
        </w:rPr>
        <w:t>我国</w:t>
      </w:r>
      <w:r>
        <w:rPr>
          <w:rFonts w:ascii="宋体" w:hAnsi="宋体"/>
          <w:color w:val="000000"/>
          <w:kern w:val="0"/>
        </w:rPr>
        <w:t>主要养殖贝类苗种生产的一般原理和方法</w:t>
      </w:r>
      <w:r>
        <w:rPr>
          <w:rFonts w:hint="eastAsia" w:ascii="宋体" w:hAnsi="宋体"/>
          <w:color w:val="000000"/>
          <w:kern w:val="0"/>
        </w:rPr>
        <w:t>；</w:t>
      </w:r>
    </w:p>
    <w:p>
      <w:pPr>
        <w:spacing w:before="156" w:beforeLines="50" w:after="156" w:afterLines="50"/>
        <w:ind w:firstLine="420" w:firstLineChars="200"/>
        <w:contextualSpacing/>
        <w:rPr>
          <w:rFonts w:ascii="宋体" w:hAnsi="宋体"/>
          <w:color w:val="000000"/>
          <w:kern w:val="0"/>
        </w:rPr>
      </w:pPr>
      <w:r>
        <w:rPr>
          <w:rFonts w:hint="eastAsia" w:ascii="宋体" w:hAnsi="宋体"/>
          <w:color w:val="000000"/>
          <w:kern w:val="0"/>
        </w:rPr>
        <w:t>5、</w:t>
      </w:r>
      <w:r>
        <w:rPr>
          <w:rFonts w:ascii="宋体" w:hAnsi="宋体"/>
          <w:color w:val="000000"/>
          <w:kern w:val="0"/>
        </w:rPr>
        <w:t>熟知</w:t>
      </w:r>
      <w:r>
        <w:rPr>
          <w:rFonts w:hint="eastAsia" w:ascii="宋体" w:hAnsi="宋体"/>
          <w:color w:val="000000"/>
          <w:kern w:val="0"/>
        </w:rPr>
        <w:t>我国</w:t>
      </w:r>
      <w:r>
        <w:rPr>
          <w:rFonts w:ascii="宋体" w:hAnsi="宋体"/>
          <w:color w:val="000000"/>
          <w:kern w:val="0"/>
        </w:rPr>
        <w:t>主要养殖贝类养成的原理和方法</w:t>
      </w:r>
      <w:r>
        <w:rPr>
          <w:rFonts w:hint="eastAsia" w:ascii="宋体" w:hAnsi="宋体"/>
          <w:color w:val="000000"/>
          <w:kern w:val="0"/>
        </w:rPr>
        <w:t>；</w:t>
      </w:r>
    </w:p>
    <w:p>
      <w:pPr>
        <w:spacing w:before="156" w:beforeLines="50" w:after="156" w:afterLines="50"/>
        <w:ind w:firstLine="420" w:firstLineChars="200"/>
        <w:contextualSpacing/>
        <w:rPr>
          <w:rFonts w:ascii="宋体" w:hAnsi="宋体"/>
        </w:rPr>
      </w:pPr>
      <w:r>
        <w:rPr>
          <w:rFonts w:hint="eastAsia" w:ascii="宋体" w:hAnsi="宋体"/>
          <w:color w:val="000000"/>
          <w:kern w:val="0"/>
        </w:rPr>
        <w:t>6、</w:t>
      </w:r>
      <w:r>
        <w:rPr>
          <w:rFonts w:ascii="宋体" w:hAnsi="宋体"/>
          <w:color w:val="000000"/>
          <w:kern w:val="0"/>
        </w:rPr>
        <w:t>了解世界贝类养殖的新技术和新进展</w:t>
      </w:r>
      <w:r>
        <w:rPr>
          <w:rFonts w:hint="eastAsia" w:ascii="宋体" w:hAnsi="宋体"/>
          <w:color w:val="000000"/>
          <w:kern w:val="0"/>
        </w:rPr>
        <w:t>。</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contextualSpacing/>
        <w:rPr>
          <w:rFonts w:ascii="宋体" w:hAnsi="宋体"/>
          <w:b/>
          <w:bCs/>
          <w:sz w:val="24"/>
        </w:rPr>
      </w:pPr>
      <w:r>
        <w:rPr>
          <w:rFonts w:hint="eastAsia" w:ascii="宋体" w:hAnsi="宋体"/>
          <w:b/>
          <w:bCs/>
          <w:sz w:val="24"/>
        </w:rPr>
        <w:t>1）</w:t>
      </w:r>
      <w:r>
        <w:rPr>
          <w:rFonts w:ascii="宋体" w:hAnsi="宋体"/>
          <w:b/>
          <w:bCs/>
          <w:sz w:val="24"/>
        </w:rPr>
        <w:t>学时分配</w:t>
      </w:r>
    </w:p>
    <w:p>
      <w:pPr>
        <w:spacing w:before="156" w:beforeLines="50" w:after="156" w:afterLines="50"/>
        <w:ind w:firstLine="843" w:firstLineChars="350"/>
        <w:contextualSpacing/>
        <w:rPr>
          <w:rFonts w:ascii="宋体" w:hAnsi="宋体"/>
          <w:b/>
          <w:bCs/>
          <w:sz w:val="24"/>
        </w:rPr>
      </w:pPr>
      <w:r>
        <w:rPr>
          <w:rFonts w:hint="eastAsia" w:ascii="宋体" w:hAnsi="宋体"/>
          <w:b/>
          <w:bCs/>
          <w:sz w:val="24"/>
        </w:rPr>
        <w:t>表1 理论</w:t>
      </w:r>
      <w:r>
        <w:rPr>
          <w:rFonts w:ascii="宋体" w:hAnsi="宋体"/>
          <w:b/>
          <w:bCs/>
          <w:sz w:val="24"/>
        </w:rPr>
        <w:t>教学学时分配</w:t>
      </w:r>
    </w:p>
    <w:tbl>
      <w:tblPr>
        <w:tblStyle w:val="22"/>
        <w:tblpPr w:leftFromText="180" w:rightFromText="180" w:vertAnchor="text" w:tblpY="1"/>
        <w:tblOverlap w:val="never"/>
        <w:tblW w:w="8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420" w:type="dxa"/>
            <w:vAlign w:val="center"/>
          </w:tcPr>
          <w:p>
            <w:pPr>
              <w:spacing w:before="156" w:beforeLines="50" w:after="156" w:afterLines="50"/>
              <w:ind w:firstLine="843" w:firstLineChars="350"/>
              <w:contextualSpacing/>
              <w:rPr>
                <w:rFonts w:ascii="宋体" w:hAnsi="宋体"/>
                <w:b/>
                <w:sz w:val="24"/>
              </w:rPr>
            </w:pPr>
            <w:r>
              <w:rPr>
                <w:rFonts w:hint="eastAsia" w:ascii="宋体" w:hAnsi="宋体"/>
                <w:b/>
                <w:sz w:val="24"/>
              </w:rPr>
              <w:t xml:space="preserve">  内              容</w:t>
            </w:r>
          </w:p>
        </w:tc>
        <w:tc>
          <w:tcPr>
            <w:tcW w:w="1621" w:type="dxa"/>
            <w:vAlign w:val="center"/>
          </w:tcPr>
          <w:p>
            <w:pPr>
              <w:spacing w:before="156" w:beforeLines="50" w:after="156" w:afterLines="50"/>
              <w:contextualSpacing/>
              <w:rPr>
                <w:rFonts w:ascii="宋体" w:hAnsi="宋体"/>
                <w:b/>
                <w:sz w:val="24"/>
              </w:rPr>
            </w:pPr>
            <w:r>
              <w:rPr>
                <w:rFonts w:hint="eastAsia" w:ascii="宋体" w:hAnsi="宋体"/>
                <w:b/>
                <w:sz w:val="24"/>
              </w:rPr>
              <w:t>学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20" w:type="dxa"/>
          </w:tcPr>
          <w:p>
            <w:pPr>
              <w:spacing w:before="156" w:beforeLines="50" w:after="156" w:afterLines="50"/>
              <w:ind w:firstLine="735" w:firstLineChars="350"/>
              <w:contextualSpacing/>
              <w:rPr>
                <w:rFonts w:ascii="宋体" w:hAnsi="宋体"/>
              </w:rPr>
            </w:pPr>
            <w:r>
              <w:rPr>
                <w:rFonts w:ascii="宋体" w:hAnsi="宋体"/>
              </w:rPr>
              <w:t xml:space="preserve">绪  论  </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一</w:t>
            </w:r>
            <w:r>
              <w:rPr>
                <w:rFonts w:ascii="宋体" w:hAnsi="宋体"/>
              </w:rPr>
              <w:t xml:space="preserve">章  </w:t>
            </w:r>
            <w:r>
              <w:rPr>
                <w:rFonts w:ascii="宋体" w:hAnsi="宋体"/>
                <w:bCs/>
              </w:rPr>
              <w:t>贝类的主要特征和分类</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二</w:t>
            </w:r>
            <w:r>
              <w:rPr>
                <w:rFonts w:ascii="宋体" w:hAnsi="宋体"/>
              </w:rPr>
              <w:t xml:space="preserve">章  </w:t>
            </w:r>
            <w:r>
              <w:rPr>
                <w:rFonts w:ascii="宋体" w:hAnsi="宋体"/>
                <w:bCs/>
              </w:rPr>
              <w:t>贝类的分布及生活习性</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三</w:t>
            </w:r>
            <w:r>
              <w:rPr>
                <w:rFonts w:ascii="宋体" w:hAnsi="宋体"/>
              </w:rPr>
              <w:t xml:space="preserve">章  </w:t>
            </w:r>
            <w:r>
              <w:rPr>
                <w:rFonts w:ascii="宋体" w:hAnsi="宋体"/>
                <w:bCs/>
              </w:rPr>
              <w:t>贝类的繁殖和发育</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四</w:t>
            </w:r>
            <w:r>
              <w:rPr>
                <w:rFonts w:ascii="宋体" w:hAnsi="宋体"/>
              </w:rPr>
              <w:t xml:space="preserve">章  </w:t>
            </w:r>
            <w:r>
              <w:rPr>
                <w:rFonts w:ascii="宋体" w:hAnsi="宋体"/>
                <w:bCs/>
              </w:rPr>
              <w:t>贝类增养殖环境</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五</w:t>
            </w:r>
            <w:r>
              <w:rPr>
                <w:rFonts w:ascii="宋体" w:hAnsi="宋体"/>
              </w:rPr>
              <w:t xml:space="preserve">章  </w:t>
            </w:r>
            <w:r>
              <w:rPr>
                <w:rFonts w:ascii="宋体" w:hAnsi="宋体"/>
                <w:bCs/>
              </w:rPr>
              <w:t>贝类育苗场的建设</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六</w:t>
            </w:r>
            <w:r>
              <w:rPr>
                <w:rFonts w:ascii="宋体" w:hAnsi="宋体"/>
              </w:rPr>
              <w:t xml:space="preserve">章  </w:t>
            </w:r>
            <w:r>
              <w:rPr>
                <w:rFonts w:ascii="宋体" w:hAnsi="宋体"/>
                <w:bCs/>
              </w:rPr>
              <w:t>贝类苗种生产</w:t>
            </w:r>
          </w:p>
          <w:p>
            <w:pPr>
              <w:spacing w:before="156" w:beforeLines="50" w:after="156" w:afterLines="50"/>
              <w:ind w:firstLine="735" w:firstLineChars="350"/>
              <w:contextualSpacing/>
              <w:rPr>
                <w:rFonts w:ascii="宋体" w:hAnsi="宋体"/>
              </w:rPr>
            </w:pPr>
            <w:r>
              <w:rPr>
                <w:rFonts w:ascii="宋体" w:hAnsi="宋体"/>
                <w:bCs/>
              </w:rPr>
              <w:t>第</w:t>
            </w:r>
            <w:r>
              <w:rPr>
                <w:rFonts w:hint="eastAsia" w:ascii="宋体" w:hAnsi="宋体"/>
                <w:bCs/>
              </w:rPr>
              <w:t>七</w:t>
            </w:r>
            <w:r>
              <w:rPr>
                <w:rFonts w:ascii="宋体" w:hAnsi="宋体"/>
                <w:bCs/>
              </w:rPr>
              <w:t xml:space="preserve">章  </w:t>
            </w:r>
            <w:r>
              <w:rPr>
                <w:rFonts w:ascii="宋体" w:hAnsi="宋体"/>
              </w:rPr>
              <w:t>贝类遗传育种</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八</w:t>
            </w:r>
            <w:r>
              <w:rPr>
                <w:rFonts w:ascii="宋体" w:hAnsi="宋体"/>
              </w:rPr>
              <w:t xml:space="preserve">章  </w:t>
            </w:r>
            <w:r>
              <w:rPr>
                <w:rFonts w:ascii="宋体" w:hAnsi="宋体"/>
                <w:bCs/>
              </w:rPr>
              <w:t xml:space="preserve">牡蛎的养殖 </w:t>
            </w:r>
          </w:p>
          <w:p>
            <w:pPr>
              <w:spacing w:before="156" w:beforeLines="50" w:after="156" w:afterLines="50"/>
              <w:ind w:firstLine="735" w:firstLineChars="350"/>
              <w:contextualSpacing/>
              <w:rPr>
                <w:rFonts w:ascii="宋体" w:hAnsi="宋体"/>
                <w:bCs/>
              </w:rPr>
            </w:pPr>
            <w:r>
              <w:rPr>
                <w:rFonts w:ascii="宋体" w:hAnsi="宋体"/>
                <w:bCs/>
              </w:rPr>
              <w:t>第</w:t>
            </w:r>
            <w:r>
              <w:rPr>
                <w:rFonts w:hint="eastAsia" w:ascii="宋体" w:hAnsi="宋体"/>
                <w:bCs/>
              </w:rPr>
              <w:t>九</w:t>
            </w:r>
            <w:r>
              <w:rPr>
                <w:rFonts w:ascii="宋体" w:hAnsi="宋体"/>
                <w:bCs/>
              </w:rPr>
              <w:t xml:space="preserve">章  珍珠贝的养殖 </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十</w:t>
            </w:r>
            <w:r>
              <w:rPr>
                <w:rFonts w:ascii="宋体" w:hAnsi="宋体"/>
              </w:rPr>
              <w:t xml:space="preserve">章  </w:t>
            </w:r>
            <w:r>
              <w:rPr>
                <w:rFonts w:ascii="宋体" w:hAnsi="宋体"/>
                <w:bCs/>
              </w:rPr>
              <w:t>鲍的养殖</w:t>
            </w:r>
          </w:p>
          <w:p>
            <w:pPr>
              <w:spacing w:before="156" w:beforeLines="50" w:after="156" w:afterLines="50"/>
              <w:ind w:firstLine="735" w:firstLineChars="350"/>
              <w:contextualSpacing/>
              <w:rPr>
                <w:rFonts w:ascii="宋体" w:hAnsi="宋体"/>
              </w:rPr>
            </w:pPr>
            <w:r>
              <w:rPr>
                <w:rFonts w:ascii="宋体" w:hAnsi="宋体"/>
                <w:bCs/>
              </w:rPr>
              <w:t>第</w:t>
            </w:r>
            <w:r>
              <w:rPr>
                <w:rFonts w:hint="eastAsia" w:ascii="宋体" w:hAnsi="宋体"/>
                <w:bCs/>
              </w:rPr>
              <w:t>十一</w:t>
            </w:r>
            <w:r>
              <w:rPr>
                <w:rFonts w:ascii="宋体" w:hAnsi="宋体"/>
                <w:bCs/>
              </w:rPr>
              <w:t xml:space="preserve">章 </w:t>
            </w:r>
            <w:r>
              <w:rPr>
                <w:rFonts w:ascii="宋体" w:hAnsi="宋体"/>
              </w:rPr>
              <w:t xml:space="preserve">扇贝的养殖 </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十二</w:t>
            </w:r>
            <w:r>
              <w:rPr>
                <w:rFonts w:ascii="宋体" w:hAnsi="宋体"/>
              </w:rPr>
              <w:t xml:space="preserve">章 </w:t>
            </w:r>
            <w:r>
              <w:rPr>
                <w:rFonts w:ascii="宋体" w:hAnsi="宋体"/>
                <w:bCs/>
              </w:rPr>
              <w:t xml:space="preserve">文蛤的养殖 </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十三</w:t>
            </w:r>
            <w:r>
              <w:rPr>
                <w:rFonts w:ascii="宋体" w:hAnsi="宋体"/>
              </w:rPr>
              <w:t xml:space="preserve">章 </w:t>
            </w:r>
            <w:r>
              <w:rPr>
                <w:rFonts w:ascii="宋体" w:hAnsi="宋体"/>
                <w:bCs/>
              </w:rPr>
              <w:t>菲律宾蛤仔的养殖</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十四</w:t>
            </w:r>
            <w:r>
              <w:rPr>
                <w:rFonts w:ascii="宋体" w:hAnsi="宋体"/>
              </w:rPr>
              <w:t xml:space="preserve">章 </w:t>
            </w:r>
            <w:r>
              <w:rPr>
                <w:rFonts w:ascii="宋体" w:hAnsi="宋体"/>
                <w:bCs/>
              </w:rPr>
              <w:t xml:space="preserve">东风螺的养殖 </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十五</w:t>
            </w:r>
            <w:r>
              <w:rPr>
                <w:rFonts w:ascii="宋体" w:hAnsi="宋体"/>
              </w:rPr>
              <w:t xml:space="preserve">章 </w:t>
            </w:r>
            <w:r>
              <w:rPr>
                <w:rFonts w:ascii="宋体" w:hAnsi="宋体"/>
                <w:bCs/>
              </w:rPr>
              <w:t xml:space="preserve">其他贝类的养殖 </w:t>
            </w:r>
          </w:p>
        </w:tc>
        <w:tc>
          <w:tcPr>
            <w:tcW w:w="1621" w:type="dxa"/>
          </w:tcPr>
          <w:p>
            <w:pPr>
              <w:spacing w:before="156" w:beforeLines="50" w:after="156" w:afterLines="50"/>
              <w:ind w:firstLine="735" w:firstLineChars="350"/>
              <w:contextualSpacing/>
              <w:rPr>
                <w:rFonts w:ascii="宋体" w:hAnsi="宋体"/>
              </w:rPr>
            </w:pPr>
            <w:r>
              <w:rPr>
                <w:rFonts w:ascii="宋体" w:hAnsi="宋体"/>
              </w:rPr>
              <w:t>2</w:t>
            </w:r>
          </w:p>
          <w:p>
            <w:pPr>
              <w:spacing w:before="156" w:beforeLines="50" w:after="156" w:afterLines="50"/>
              <w:ind w:firstLine="735" w:firstLineChars="350"/>
              <w:contextualSpacing/>
              <w:rPr>
                <w:rFonts w:ascii="宋体" w:hAnsi="宋体"/>
              </w:rPr>
            </w:pPr>
            <w:r>
              <w:rPr>
                <w:rFonts w:ascii="宋体" w:hAnsi="宋体"/>
              </w:rPr>
              <w:t>4</w:t>
            </w:r>
          </w:p>
          <w:p>
            <w:pPr>
              <w:spacing w:before="156" w:beforeLines="50" w:after="156" w:afterLines="50"/>
              <w:ind w:firstLine="735" w:firstLineChars="350"/>
              <w:contextualSpacing/>
              <w:rPr>
                <w:rFonts w:ascii="宋体" w:hAnsi="宋体"/>
              </w:rPr>
            </w:pPr>
            <w:r>
              <w:rPr>
                <w:rFonts w:ascii="宋体" w:hAnsi="宋体"/>
              </w:rPr>
              <w:t>4</w:t>
            </w:r>
          </w:p>
          <w:p>
            <w:pPr>
              <w:spacing w:before="156" w:beforeLines="50" w:after="156" w:afterLines="50"/>
              <w:ind w:firstLine="735" w:firstLineChars="350"/>
              <w:contextualSpacing/>
              <w:rPr>
                <w:rFonts w:ascii="宋体" w:hAnsi="宋体"/>
              </w:rPr>
            </w:pPr>
            <w:r>
              <w:rPr>
                <w:rFonts w:ascii="宋体" w:hAnsi="宋体"/>
              </w:rPr>
              <w:t>2</w:t>
            </w:r>
          </w:p>
          <w:p>
            <w:pPr>
              <w:spacing w:before="156" w:beforeLines="50" w:after="156" w:afterLines="50"/>
              <w:ind w:firstLine="735" w:firstLineChars="350"/>
              <w:contextualSpacing/>
              <w:rPr>
                <w:rFonts w:ascii="宋体" w:hAnsi="宋体"/>
              </w:rPr>
            </w:pPr>
            <w:r>
              <w:rPr>
                <w:rFonts w:ascii="宋体" w:hAnsi="宋体"/>
              </w:rPr>
              <w:t>1</w:t>
            </w:r>
          </w:p>
          <w:p>
            <w:pPr>
              <w:spacing w:before="156" w:beforeLines="50" w:after="156" w:afterLines="50"/>
              <w:ind w:firstLine="735" w:firstLineChars="350"/>
              <w:contextualSpacing/>
              <w:rPr>
                <w:rFonts w:ascii="宋体" w:hAnsi="宋体"/>
              </w:rPr>
            </w:pPr>
            <w:r>
              <w:rPr>
                <w:rFonts w:ascii="宋体" w:hAnsi="宋体"/>
              </w:rPr>
              <w:t>2</w:t>
            </w:r>
          </w:p>
          <w:p>
            <w:pPr>
              <w:spacing w:before="156" w:beforeLines="50" w:after="156" w:afterLines="50"/>
              <w:ind w:firstLine="735" w:firstLineChars="350"/>
              <w:contextualSpacing/>
              <w:rPr>
                <w:rFonts w:ascii="宋体" w:hAnsi="宋体"/>
              </w:rPr>
            </w:pPr>
            <w:r>
              <w:rPr>
                <w:rFonts w:ascii="宋体" w:hAnsi="宋体"/>
              </w:rPr>
              <w:t>3</w:t>
            </w:r>
          </w:p>
          <w:p>
            <w:pPr>
              <w:spacing w:before="156" w:beforeLines="50" w:after="156" w:afterLines="50"/>
              <w:ind w:firstLine="735" w:firstLineChars="350"/>
              <w:contextualSpacing/>
              <w:rPr>
                <w:rFonts w:ascii="宋体" w:hAnsi="宋体"/>
              </w:rPr>
            </w:pPr>
            <w:r>
              <w:rPr>
                <w:rFonts w:hint="eastAsia" w:ascii="宋体" w:hAnsi="宋体"/>
              </w:rPr>
              <w:t>1</w:t>
            </w:r>
          </w:p>
          <w:p>
            <w:pPr>
              <w:spacing w:before="156" w:beforeLines="50" w:after="156" w:afterLines="50"/>
              <w:ind w:firstLine="735" w:firstLineChars="350"/>
              <w:contextualSpacing/>
              <w:rPr>
                <w:rFonts w:ascii="宋体" w:hAnsi="宋体"/>
              </w:rPr>
            </w:pPr>
            <w:r>
              <w:rPr>
                <w:rFonts w:ascii="宋体" w:hAnsi="宋体"/>
              </w:rPr>
              <w:t>3</w:t>
            </w:r>
          </w:p>
          <w:p>
            <w:pPr>
              <w:spacing w:before="156" w:beforeLines="50" w:after="156" w:afterLines="50"/>
              <w:ind w:firstLine="735" w:firstLineChars="350"/>
              <w:contextualSpacing/>
              <w:rPr>
                <w:rFonts w:ascii="宋体" w:hAnsi="宋体"/>
              </w:rPr>
            </w:pPr>
            <w:r>
              <w:rPr>
                <w:rFonts w:ascii="宋体" w:hAnsi="宋体"/>
              </w:rPr>
              <w:t>3</w:t>
            </w:r>
          </w:p>
          <w:p>
            <w:pPr>
              <w:spacing w:before="156" w:beforeLines="50" w:after="156" w:afterLines="50"/>
              <w:ind w:firstLine="735" w:firstLineChars="350"/>
              <w:contextualSpacing/>
              <w:rPr>
                <w:rFonts w:ascii="宋体" w:hAnsi="宋体"/>
              </w:rPr>
            </w:pPr>
            <w:r>
              <w:rPr>
                <w:rFonts w:hint="eastAsia" w:ascii="宋体" w:hAnsi="宋体"/>
              </w:rPr>
              <w:t>3</w:t>
            </w:r>
          </w:p>
          <w:p>
            <w:pPr>
              <w:spacing w:before="156" w:beforeLines="50" w:after="156" w:afterLines="50"/>
              <w:ind w:firstLine="735" w:firstLineChars="350"/>
              <w:contextualSpacing/>
              <w:rPr>
                <w:rFonts w:ascii="宋体" w:hAnsi="宋体"/>
              </w:rPr>
            </w:pPr>
            <w:r>
              <w:rPr>
                <w:rFonts w:hint="eastAsia" w:ascii="宋体" w:hAnsi="宋体"/>
              </w:rPr>
              <w:t>2</w:t>
            </w:r>
          </w:p>
          <w:p>
            <w:pPr>
              <w:spacing w:before="156" w:beforeLines="50" w:after="156" w:afterLines="50"/>
              <w:ind w:firstLine="735" w:firstLineChars="350"/>
              <w:contextualSpacing/>
              <w:rPr>
                <w:rFonts w:ascii="宋体" w:hAnsi="宋体"/>
              </w:rPr>
            </w:pPr>
            <w:r>
              <w:rPr>
                <w:rFonts w:ascii="宋体" w:hAnsi="宋体"/>
              </w:rPr>
              <w:t>2</w:t>
            </w:r>
          </w:p>
          <w:p>
            <w:pPr>
              <w:spacing w:before="156" w:beforeLines="50" w:after="156" w:afterLines="50"/>
              <w:ind w:firstLine="735" w:firstLineChars="350"/>
              <w:contextualSpacing/>
              <w:rPr>
                <w:rFonts w:ascii="宋体" w:hAnsi="宋体"/>
              </w:rPr>
            </w:pPr>
            <w:r>
              <w:rPr>
                <w:rFonts w:ascii="宋体" w:hAnsi="宋体"/>
              </w:rPr>
              <w:t>2</w:t>
            </w:r>
          </w:p>
          <w:p>
            <w:pPr>
              <w:spacing w:before="156" w:beforeLines="50" w:after="156" w:afterLines="50"/>
              <w:ind w:firstLine="735" w:firstLineChars="350"/>
              <w:contextualSpacing/>
              <w:rPr>
                <w:rFonts w:ascii="宋体" w:hAnsi="宋体"/>
              </w:rPr>
            </w:pPr>
            <w:r>
              <w:rPr>
                <w:rFonts w:hint="eastAsia" w:ascii="宋体" w:hAnsi="宋体"/>
              </w:rPr>
              <w:t>2</w:t>
            </w:r>
          </w:p>
          <w:p>
            <w:pPr>
              <w:spacing w:before="156" w:beforeLines="50" w:after="156" w:afterLines="50"/>
              <w:ind w:firstLine="735" w:firstLineChars="350"/>
              <w:contextualSpacing/>
              <w:rPr>
                <w:rFonts w:ascii="宋体" w:hAnsi="宋体"/>
              </w:rPr>
            </w:pPr>
            <w:r>
              <w:rPr>
                <w:rFonts w:hint="eastAsia" w:ascii="宋体"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20" w:type="dxa"/>
            <w:vAlign w:val="center"/>
          </w:tcPr>
          <w:p>
            <w:pPr>
              <w:spacing w:before="156" w:beforeLines="50" w:after="156" w:afterLines="50"/>
              <w:ind w:firstLine="843" w:firstLineChars="350"/>
              <w:contextualSpacing/>
              <w:rPr>
                <w:rFonts w:ascii="宋体" w:hAnsi="宋体"/>
                <w:b/>
                <w:sz w:val="24"/>
              </w:rPr>
            </w:pPr>
            <w:r>
              <w:rPr>
                <w:rFonts w:hint="eastAsia" w:ascii="宋体" w:hAnsi="宋体"/>
                <w:b/>
                <w:sz w:val="24"/>
              </w:rPr>
              <w:t>合    计</w:t>
            </w:r>
          </w:p>
        </w:tc>
        <w:tc>
          <w:tcPr>
            <w:tcW w:w="1621" w:type="dxa"/>
          </w:tcPr>
          <w:p>
            <w:pPr>
              <w:spacing w:before="156" w:beforeLines="50" w:after="156" w:afterLines="50"/>
              <w:ind w:firstLine="843" w:firstLineChars="350"/>
              <w:contextualSpacing/>
              <w:rPr>
                <w:rFonts w:ascii="宋体" w:hAnsi="宋体"/>
                <w:b/>
                <w:sz w:val="24"/>
              </w:rPr>
            </w:pPr>
            <w:r>
              <w:rPr>
                <w:rFonts w:hint="eastAsia" w:ascii="宋体" w:hAnsi="宋体"/>
                <w:b/>
                <w:sz w:val="24"/>
              </w:rPr>
              <w:t>4</w:t>
            </w:r>
            <w:r>
              <w:rPr>
                <w:rFonts w:ascii="宋体" w:hAnsi="宋体"/>
                <w:b/>
                <w:sz w:val="24"/>
              </w:rPr>
              <w:t>0</w:t>
            </w:r>
          </w:p>
        </w:tc>
      </w:tr>
    </w:tbl>
    <w:p>
      <w:pPr>
        <w:spacing w:before="156" w:beforeLines="50" w:after="156" w:afterLines="50"/>
        <w:contextualSpacing/>
        <w:rPr>
          <w:rFonts w:ascii="宋体" w:hAnsi="宋体"/>
          <w:b/>
          <w:sz w:val="24"/>
        </w:rPr>
      </w:pPr>
      <w:r>
        <w:rPr>
          <w:rFonts w:hint="eastAsia" w:ascii="宋体" w:hAnsi="宋体"/>
          <w:b/>
          <w:sz w:val="24"/>
        </w:rPr>
        <w:t>2）</w:t>
      </w:r>
      <w:r>
        <w:rPr>
          <w:rFonts w:ascii="宋体" w:hAnsi="宋体"/>
          <w:b/>
          <w:sz w:val="24"/>
        </w:rPr>
        <w:t>教学</w:t>
      </w:r>
      <w:r>
        <w:rPr>
          <w:rFonts w:hint="eastAsia" w:ascii="宋体" w:hAnsi="宋体"/>
          <w:b/>
          <w:sz w:val="24"/>
        </w:rPr>
        <w:t>内容与</w:t>
      </w:r>
      <w:r>
        <w:rPr>
          <w:rFonts w:ascii="宋体" w:hAnsi="宋体"/>
          <w:b/>
          <w:sz w:val="24"/>
        </w:rPr>
        <w:t>要求</w:t>
      </w:r>
    </w:p>
    <w:p>
      <w:pPr>
        <w:spacing w:before="156" w:beforeLines="50" w:after="156" w:afterLines="50"/>
        <w:ind w:firstLine="420"/>
        <w:contextualSpacing/>
        <w:rPr>
          <w:rFonts w:ascii="宋体" w:hAnsi="宋体"/>
          <w:b/>
        </w:rPr>
      </w:pPr>
      <w:r>
        <w:rPr>
          <w:rFonts w:ascii="宋体" w:hAnsi="宋体"/>
          <w:b/>
        </w:rPr>
        <w:t xml:space="preserve">绪  论 </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贝类和贝类增养殖学的概念；</w:t>
      </w:r>
      <w:r>
        <w:rPr>
          <w:rFonts w:hint="eastAsia" w:ascii="宋体" w:hAnsi="宋体"/>
        </w:rPr>
        <w:t>认识</w:t>
      </w:r>
      <w:r>
        <w:rPr>
          <w:rFonts w:ascii="宋体" w:hAnsi="宋体"/>
        </w:rPr>
        <w:t>贝类与人类的关系；</w:t>
      </w:r>
      <w:r>
        <w:rPr>
          <w:rFonts w:hint="eastAsia" w:ascii="宋体" w:hAnsi="宋体"/>
        </w:rPr>
        <w:t>了解贝类增养殖发展历史和现状；了解贝类养殖存在的问题及</w:t>
      </w:r>
      <w:r>
        <w:rPr>
          <w:rFonts w:ascii="宋体" w:hAnsi="宋体"/>
        </w:rPr>
        <w:t>今后发展</w:t>
      </w:r>
      <w:r>
        <w:rPr>
          <w:rFonts w:hint="eastAsia" w:ascii="宋体" w:hAnsi="宋体"/>
        </w:rPr>
        <w:t>方向。</w:t>
      </w:r>
    </w:p>
    <w:p>
      <w:pPr>
        <w:spacing w:before="156" w:beforeLines="50" w:after="156" w:afterLines="50"/>
        <w:ind w:firstLine="420"/>
        <w:contextualSpacing/>
        <w:rPr>
          <w:rFonts w:ascii="宋体" w:hAnsi="宋体"/>
          <w:b/>
        </w:rPr>
      </w:pPr>
      <w:r>
        <w:rPr>
          <w:rFonts w:ascii="宋体" w:hAnsi="宋体"/>
          <w:b/>
        </w:rPr>
        <w:t>第</w:t>
      </w:r>
      <w:r>
        <w:rPr>
          <w:rFonts w:hint="eastAsia" w:ascii="宋体" w:hAnsi="宋体"/>
          <w:b/>
        </w:rPr>
        <w:t>一</w:t>
      </w:r>
      <w:r>
        <w:rPr>
          <w:rFonts w:ascii="宋体" w:hAnsi="宋体"/>
          <w:b/>
        </w:rPr>
        <w:t>章  贝类的主要特征和分类</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软体动物门</w:t>
      </w:r>
      <w:r>
        <w:rPr>
          <w:rFonts w:hint="eastAsia" w:ascii="宋体" w:hAnsi="宋体"/>
        </w:rPr>
        <w:t>的</w:t>
      </w:r>
      <w:r>
        <w:rPr>
          <w:rFonts w:ascii="宋体" w:hAnsi="宋体"/>
        </w:rPr>
        <w:t>主要特征；了解贝类的外部形态和内部结构特征；</w:t>
      </w:r>
      <w:r>
        <w:rPr>
          <w:rFonts w:hint="eastAsia" w:ascii="宋体" w:hAnsi="宋体"/>
        </w:rPr>
        <w:t>掌握</w:t>
      </w:r>
      <w:r>
        <w:rPr>
          <w:rFonts w:ascii="宋体" w:hAnsi="宋体"/>
        </w:rPr>
        <w:t>贝类七个纲</w:t>
      </w:r>
      <w:r>
        <w:rPr>
          <w:rFonts w:hint="eastAsia" w:ascii="宋体" w:hAnsi="宋体"/>
        </w:rPr>
        <w:t>（</w:t>
      </w:r>
      <w:r>
        <w:rPr>
          <w:rFonts w:ascii="宋体" w:hAnsi="宋体"/>
        </w:rPr>
        <w:t>无板</w:t>
      </w:r>
      <w:r>
        <w:rPr>
          <w:rFonts w:hint="eastAsia" w:ascii="宋体" w:hAnsi="宋体"/>
        </w:rPr>
        <w:t>纲</w:t>
      </w:r>
      <w:r>
        <w:rPr>
          <w:rFonts w:ascii="宋体" w:hAnsi="宋体"/>
        </w:rPr>
        <w:t>、多板纲</w:t>
      </w:r>
      <w:r>
        <w:rPr>
          <w:rFonts w:hint="eastAsia" w:ascii="宋体" w:hAnsi="宋体"/>
        </w:rPr>
        <w:t>、</w:t>
      </w:r>
      <w:r>
        <w:rPr>
          <w:rFonts w:ascii="宋体" w:hAnsi="宋体"/>
        </w:rPr>
        <w:t>单板</w:t>
      </w:r>
      <w:r>
        <w:rPr>
          <w:rFonts w:hint="eastAsia" w:ascii="宋体" w:hAnsi="宋体"/>
        </w:rPr>
        <w:t>纲</w:t>
      </w:r>
      <w:r>
        <w:rPr>
          <w:rFonts w:ascii="宋体" w:hAnsi="宋体"/>
        </w:rPr>
        <w:t>、瓣鳃纲</w:t>
      </w:r>
      <w:r>
        <w:rPr>
          <w:rFonts w:hint="eastAsia" w:ascii="宋体" w:hAnsi="宋体"/>
        </w:rPr>
        <w:t>、</w:t>
      </w:r>
      <w:r>
        <w:rPr>
          <w:rFonts w:ascii="宋体" w:hAnsi="宋体"/>
        </w:rPr>
        <w:t>掘足类</w:t>
      </w:r>
      <w:r>
        <w:rPr>
          <w:rFonts w:hint="eastAsia" w:ascii="宋体" w:hAnsi="宋体"/>
        </w:rPr>
        <w:t>、</w:t>
      </w:r>
      <w:r>
        <w:rPr>
          <w:rFonts w:ascii="宋体" w:hAnsi="宋体"/>
        </w:rPr>
        <w:t>腹足</w:t>
      </w:r>
      <w:r>
        <w:rPr>
          <w:rFonts w:hint="eastAsia" w:ascii="宋体" w:hAnsi="宋体"/>
        </w:rPr>
        <w:t>纲</w:t>
      </w:r>
      <w:r>
        <w:rPr>
          <w:rFonts w:ascii="宋体" w:hAnsi="宋体"/>
        </w:rPr>
        <w:t>、头足纲</w:t>
      </w:r>
      <w:r>
        <w:rPr>
          <w:rFonts w:hint="eastAsia" w:ascii="宋体" w:hAnsi="宋体"/>
        </w:rPr>
        <w:t>）</w:t>
      </w:r>
      <w:r>
        <w:rPr>
          <w:rFonts w:ascii="宋体" w:hAnsi="宋体"/>
        </w:rPr>
        <w:t>的分类</w:t>
      </w:r>
      <w:r>
        <w:rPr>
          <w:rFonts w:hint="eastAsia" w:ascii="宋体" w:hAnsi="宋体"/>
        </w:rPr>
        <w:t>依据</w:t>
      </w:r>
      <w:r>
        <w:rPr>
          <w:rFonts w:ascii="宋体" w:hAnsi="宋体"/>
        </w:rPr>
        <w:t>，认识每个科的代表性贝类和重要养殖贝类</w:t>
      </w:r>
      <w:r>
        <w:rPr>
          <w:rFonts w:hint="eastAsia" w:ascii="宋体" w:hAnsi="宋体"/>
        </w:rPr>
        <w:t>。</w:t>
      </w:r>
    </w:p>
    <w:p>
      <w:pPr>
        <w:spacing w:before="156" w:beforeLines="50" w:after="156" w:afterLines="50"/>
        <w:ind w:firstLine="420"/>
        <w:contextualSpacing/>
        <w:rPr>
          <w:rFonts w:ascii="宋体" w:hAnsi="宋体"/>
          <w:b/>
        </w:rPr>
      </w:pPr>
      <w:r>
        <w:rPr>
          <w:rFonts w:ascii="宋体" w:hAnsi="宋体"/>
          <w:b/>
        </w:rPr>
        <w:t>第</w:t>
      </w:r>
      <w:r>
        <w:rPr>
          <w:rFonts w:hint="eastAsia" w:ascii="宋体" w:hAnsi="宋体"/>
          <w:b/>
        </w:rPr>
        <w:t>二</w:t>
      </w:r>
      <w:r>
        <w:rPr>
          <w:rFonts w:ascii="宋体" w:hAnsi="宋体"/>
          <w:b/>
        </w:rPr>
        <w:t>章  贝类的分布及生活习性</w:t>
      </w:r>
    </w:p>
    <w:p>
      <w:pPr>
        <w:spacing w:before="156" w:beforeLines="50" w:after="156" w:afterLines="50"/>
        <w:ind w:firstLine="420"/>
        <w:contextualSpacing/>
        <w:rPr>
          <w:rFonts w:ascii="宋体" w:hAnsi="宋体"/>
        </w:rPr>
      </w:pPr>
      <w:r>
        <w:rPr>
          <w:rFonts w:hint="eastAsia" w:ascii="宋体" w:hAnsi="宋体"/>
        </w:rPr>
        <w:t>学习</w:t>
      </w:r>
      <w:r>
        <w:rPr>
          <w:rFonts w:ascii="宋体" w:hAnsi="宋体"/>
        </w:rPr>
        <w:t>贝类的生活环境和</w:t>
      </w:r>
      <w:r>
        <w:rPr>
          <w:rFonts w:hint="eastAsia" w:ascii="宋体" w:hAnsi="宋体"/>
        </w:rPr>
        <w:t>分布</w:t>
      </w:r>
      <w:r>
        <w:rPr>
          <w:rFonts w:ascii="宋体" w:hAnsi="宋体"/>
        </w:rPr>
        <w:t>范围（水平分布</w:t>
      </w:r>
      <w:r>
        <w:rPr>
          <w:rFonts w:hint="eastAsia" w:ascii="宋体" w:hAnsi="宋体"/>
        </w:rPr>
        <w:t>和</w:t>
      </w:r>
      <w:r>
        <w:rPr>
          <w:rFonts w:ascii="宋体" w:hAnsi="宋体"/>
        </w:rPr>
        <w:t>垂直分布）</w:t>
      </w:r>
      <w:r>
        <w:rPr>
          <w:rFonts w:hint="eastAsia" w:ascii="宋体" w:hAnsi="宋体"/>
        </w:rPr>
        <w:t>；掌握</w:t>
      </w:r>
      <w:r>
        <w:rPr>
          <w:rFonts w:ascii="宋体" w:hAnsi="宋体"/>
        </w:rPr>
        <w:t>贝类的生活类型和食性；</w:t>
      </w:r>
      <w:r>
        <w:rPr>
          <w:rFonts w:hint="eastAsia" w:ascii="宋体" w:hAnsi="宋体"/>
        </w:rPr>
        <w:t>了解</w:t>
      </w:r>
      <w:r>
        <w:rPr>
          <w:rFonts w:ascii="宋体" w:hAnsi="宋体"/>
        </w:rPr>
        <w:t>贝类的灾敌害及御敌方式</w:t>
      </w:r>
      <w:r>
        <w:rPr>
          <w:rFonts w:hint="eastAsia" w:ascii="宋体" w:hAnsi="宋体"/>
        </w:rPr>
        <w:t>。</w:t>
      </w:r>
    </w:p>
    <w:p>
      <w:pPr>
        <w:spacing w:before="156" w:beforeLines="50" w:after="156" w:afterLines="50"/>
        <w:ind w:firstLine="420"/>
        <w:contextualSpacing/>
        <w:rPr>
          <w:rFonts w:ascii="宋体" w:hAnsi="宋体"/>
          <w:b/>
        </w:rPr>
      </w:pPr>
      <w:r>
        <w:rPr>
          <w:rFonts w:ascii="宋体" w:hAnsi="宋体"/>
          <w:b/>
        </w:rPr>
        <w:t>第</w:t>
      </w:r>
      <w:r>
        <w:rPr>
          <w:rFonts w:hint="eastAsia" w:ascii="宋体" w:hAnsi="宋体"/>
          <w:b/>
        </w:rPr>
        <w:t>三</w:t>
      </w:r>
      <w:r>
        <w:rPr>
          <w:rFonts w:ascii="宋体" w:hAnsi="宋体"/>
          <w:b/>
        </w:rPr>
        <w:t>章  贝类的繁殖和发育</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贝类的性别</w:t>
      </w:r>
      <w:r>
        <w:rPr>
          <w:rFonts w:hint="eastAsia" w:ascii="宋体" w:hAnsi="宋体"/>
        </w:rPr>
        <w:t>类型、</w:t>
      </w:r>
      <w:r>
        <w:rPr>
          <w:rFonts w:ascii="宋体" w:hAnsi="宋体"/>
        </w:rPr>
        <w:t>性变现象</w:t>
      </w:r>
      <w:r>
        <w:rPr>
          <w:rFonts w:hint="eastAsia" w:ascii="宋体" w:hAnsi="宋体"/>
        </w:rPr>
        <w:t>及</w:t>
      </w:r>
      <w:r>
        <w:rPr>
          <w:rFonts w:ascii="宋体" w:hAnsi="宋体"/>
        </w:rPr>
        <w:t>性变原因；</w:t>
      </w:r>
      <w:r>
        <w:rPr>
          <w:rFonts w:hint="eastAsia" w:ascii="宋体" w:hAnsi="宋体"/>
        </w:rPr>
        <w:t>掌握</w:t>
      </w:r>
      <w:r>
        <w:rPr>
          <w:rFonts w:ascii="宋体" w:hAnsi="宋体"/>
        </w:rPr>
        <w:t>贝类的性成熟年龄</w:t>
      </w:r>
      <w:r>
        <w:rPr>
          <w:rFonts w:hint="eastAsia" w:ascii="宋体" w:hAnsi="宋体"/>
        </w:rPr>
        <w:t>、</w:t>
      </w:r>
      <w:r>
        <w:rPr>
          <w:rFonts w:ascii="宋体" w:hAnsi="宋体"/>
        </w:rPr>
        <w:t>繁殖季节</w:t>
      </w:r>
      <w:r>
        <w:rPr>
          <w:rFonts w:hint="eastAsia" w:ascii="宋体" w:hAnsi="宋体"/>
        </w:rPr>
        <w:t>、</w:t>
      </w:r>
      <w:r>
        <w:rPr>
          <w:rFonts w:ascii="宋体" w:hAnsi="宋体"/>
        </w:rPr>
        <w:t>繁殖方式</w:t>
      </w:r>
      <w:r>
        <w:rPr>
          <w:rFonts w:hint="eastAsia" w:ascii="宋体" w:hAnsi="宋体"/>
        </w:rPr>
        <w:t>和</w:t>
      </w:r>
      <w:r>
        <w:rPr>
          <w:rFonts w:ascii="宋体" w:hAnsi="宋体"/>
        </w:rPr>
        <w:t>繁殖习性</w:t>
      </w:r>
      <w:r>
        <w:rPr>
          <w:rFonts w:hint="eastAsia" w:ascii="宋体" w:hAnsi="宋体"/>
        </w:rPr>
        <w:t>；学习</w:t>
      </w:r>
      <w:r>
        <w:rPr>
          <w:rFonts w:ascii="宋体" w:hAnsi="宋体"/>
        </w:rPr>
        <w:t>贝类的繁殖适应性</w:t>
      </w:r>
      <w:r>
        <w:rPr>
          <w:rFonts w:hint="eastAsia" w:ascii="宋体" w:hAnsi="宋体"/>
        </w:rPr>
        <w:t>特征</w:t>
      </w:r>
      <w:r>
        <w:rPr>
          <w:rFonts w:ascii="宋体" w:hAnsi="宋体"/>
        </w:rPr>
        <w:t>；</w:t>
      </w:r>
      <w:r>
        <w:rPr>
          <w:rFonts w:hint="eastAsia" w:ascii="宋体" w:hAnsi="宋体"/>
        </w:rPr>
        <w:t>学习</w:t>
      </w:r>
      <w:r>
        <w:rPr>
          <w:rFonts w:ascii="宋体" w:hAnsi="宋体"/>
        </w:rPr>
        <w:t>贝类的生长规律</w:t>
      </w:r>
      <w:r>
        <w:rPr>
          <w:rFonts w:hint="eastAsia" w:ascii="宋体" w:hAnsi="宋体"/>
        </w:rPr>
        <w:t>、</w:t>
      </w:r>
      <w:r>
        <w:rPr>
          <w:rFonts w:ascii="宋体" w:hAnsi="宋体"/>
        </w:rPr>
        <w:t>生长类型</w:t>
      </w:r>
      <w:r>
        <w:rPr>
          <w:rFonts w:hint="eastAsia" w:ascii="宋体" w:hAnsi="宋体"/>
        </w:rPr>
        <w:t>和</w:t>
      </w:r>
      <w:r>
        <w:rPr>
          <w:rFonts w:ascii="宋体" w:hAnsi="宋体"/>
        </w:rPr>
        <w:t>影响生长的主要因子</w:t>
      </w:r>
      <w:r>
        <w:rPr>
          <w:rFonts w:hint="eastAsia" w:ascii="宋体" w:hAnsi="宋体"/>
        </w:rPr>
        <w:t>；了解</w:t>
      </w:r>
      <w:r>
        <w:rPr>
          <w:rFonts w:ascii="宋体" w:hAnsi="宋体"/>
        </w:rPr>
        <w:t>贝类的生长限度</w:t>
      </w:r>
      <w:r>
        <w:rPr>
          <w:rFonts w:hint="eastAsia" w:ascii="宋体" w:hAnsi="宋体"/>
        </w:rPr>
        <w:t>；掌握</w:t>
      </w:r>
      <w:r>
        <w:rPr>
          <w:rFonts w:ascii="宋体" w:hAnsi="宋体"/>
        </w:rPr>
        <w:t>贝类的生长</w:t>
      </w:r>
      <w:r>
        <w:rPr>
          <w:rFonts w:hint="eastAsia" w:ascii="宋体" w:hAnsi="宋体"/>
        </w:rPr>
        <w:t>方式</w:t>
      </w:r>
      <w:r>
        <w:rPr>
          <w:rFonts w:ascii="宋体" w:hAnsi="宋体"/>
        </w:rPr>
        <w:t>和测量</w:t>
      </w:r>
      <w:r>
        <w:rPr>
          <w:rFonts w:hint="eastAsia" w:ascii="宋体" w:hAnsi="宋体"/>
        </w:rPr>
        <w:t>方法</w:t>
      </w:r>
      <w:r>
        <w:rPr>
          <w:rFonts w:ascii="宋体" w:hAnsi="宋体"/>
        </w:rPr>
        <w:t>。</w:t>
      </w:r>
    </w:p>
    <w:p>
      <w:pPr>
        <w:spacing w:before="156" w:beforeLines="50" w:after="156" w:afterLines="50"/>
        <w:ind w:firstLine="420"/>
        <w:contextualSpacing/>
        <w:rPr>
          <w:rFonts w:ascii="宋体" w:hAnsi="宋体"/>
          <w:b/>
        </w:rPr>
      </w:pPr>
      <w:r>
        <w:rPr>
          <w:rFonts w:ascii="宋体" w:hAnsi="宋体"/>
          <w:b/>
        </w:rPr>
        <w:t>第</w:t>
      </w:r>
      <w:r>
        <w:rPr>
          <w:rFonts w:hint="eastAsia" w:ascii="宋体" w:hAnsi="宋体"/>
          <w:b/>
        </w:rPr>
        <w:t>四</w:t>
      </w:r>
      <w:r>
        <w:rPr>
          <w:rFonts w:ascii="宋体" w:hAnsi="宋体"/>
          <w:b/>
        </w:rPr>
        <w:t>章  贝类增养殖环境</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增养殖贝类的</w:t>
      </w:r>
      <w:r>
        <w:rPr>
          <w:rFonts w:hint="eastAsia" w:ascii="宋体" w:hAnsi="宋体"/>
        </w:rPr>
        <w:t>各种</w:t>
      </w:r>
      <w:r>
        <w:rPr>
          <w:rFonts w:ascii="宋体" w:hAnsi="宋体"/>
        </w:rPr>
        <w:t>生活环境</w:t>
      </w:r>
      <w:r>
        <w:rPr>
          <w:rFonts w:hint="eastAsia" w:ascii="宋体" w:hAnsi="宋体"/>
        </w:rPr>
        <w:t>因子</w:t>
      </w:r>
      <w:r>
        <w:rPr>
          <w:rFonts w:ascii="宋体" w:hAnsi="宋体"/>
        </w:rPr>
        <w:t>；</w:t>
      </w:r>
      <w:r>
        <w:rPr>
          <w:rFonts w:hint="eastAsia" w:ascii="宋体" w:hAnsi="宋体"/>
        </w:rPr>
        <w:t>了解</w:t>
      </w:r>
      <w:r>
        <w:rPr>
          <w:rFonts w:ascii="宋体" w:hAnsi="宋体"/>
        </w:rPr>
        <w:t>增养殖贝类的灾敌害及其防除</w:t>
      </w:r>
      <w:r>
        <w:rPr>
          <w:rFonts w:hint="eastAsia" w:ascii="宋体" w:hAnsi="宋体"/>
        </w:rPr>
        <w:t>方式。</w:t>
      </w:r>
    </w:p>
    <w:p>
      <w:pPr>
        <w:spacing w:before="156" w:beforeLines="50" w:after="156" w:afterLines="50"/>
        <w:ind w:firstLine="420"/>
        <w:contextualSpacing/>
        <w:rPr>
          <w:rFonts w:ascii="宋体" w:hAnsi="宋体"/>
          <w:b/>
        </w:rPr>
      </w:pPr>
      <w:r>
        <w:rPr>
          <w:rFonts w:ascii="宋体" w:hAnsi="宋体"/>
          <w:b/>
        </w:rPr>
        <w:t>第</w:t>
      </w:r>
      <w:r>
        <w:rPr>
          <w:rFonts w:hint="eastAsia" w:ascii="宋体" w:hAnsi="宋体"/>
          <w:b/>
        </w:rPr>
        <w:t>五</w:t>
      </w:r>
      <w:r>
        <w:rPr>
          <w:rFonts w:ascii="宋体" w:hAnsi="宋体"/>
          <w:b/>
        </w:rPr>
        <w:t>章  贝类育苗场的建设</w:t>
      </w:r>
    </w:p>
    <w:p>
      <w:pPr>
        <w:spacing w:before="156" w:beforeLines="50" w:after="156" w:afterLines="50"/>
        <w:ind w:firstLine="420"/>
        <w:contextualSpacing/>
        <w:rPr>
          <w:rFonts w:ascii="宋体" w:hAnsi="宋体"/>
        </w:rPr>
      </w:pPr>
      <w:r>
        <w:rPr>
          <w:rFonts w:hint="eastAsia" w:ascii="宋体" w:hAnsi="宋体"/>
        </w:rPr>
        <w:t>了解</w:t>
      </w:r>
      <w:r>
        <w:rPr>
          <w:rFonts w:ascii="宋体" w:hAnsi="宋体"/>
        </w:rPr>
        <w:t>贝类育苗场场址选择的原则</w:t>
      </w:r>
      <w:r>
        <w:rPr>
          <w:rFonts w:hint="eastAsia" w:ascii="宋体" w:hAnsi="宋体"/>
        </w:rPr>
        <w:t>和</w:t>
      </w:r>
      <w:r>
        <w:rPr>
          <w:rFonts w:ascii="宋体" w:hAnsi="宋体"/>
        </w:rPr>
        <w:t>条件；</w:t>
      </w:r>
      <w:r>
        <w:rPr>
          <w:rFonts w:hint="eastAsia" w:ascii="宋体" w:hAnsi="宋体"/>
        </w:rPr>
        <w:t>掌握贝类室内</w:t>
      </w:r>
      <w:r>
        <w:rPr>
          <w:rFonts w:ascii="宋体" w:hAnsi="宋体"/>
        </w:rPr>
        <w:t>育苗场的基本设施</w:t>
      </w:r>
      <w:r>
        <w:rPr>
          <w:rFonts w:hint="eastAsia" w:ascii="宋体" w:hAnsi="宋体"/>
        </w:rPr>
        <w:t>以及</w:t>
      </w:r>
      <w:r>
        <w:rPr>
          <w:rFonts w:ascii="宋体" w:hAnsi="宋体"/>
        </w:rPr>
        <w:t>各个单元的</w:t>
      </w:r>
      <w:r>
        <w:rPr>
          <w:rFonts w:hint="eastAsia" w:ascii="宋体" w:hAnsi="宋体"/>
        </w:rPr>
        <w:t>组成；了解</w:t>
      </w:r>
      <w:r>
        <w:rPr>
          <w:rFonts w:ascii="宋体" w:hAnsi="宋体"/>
        </w:rPr>
        <w:t>贝类育苗土池的设计要求</w:t>
      </w:r>
      <w:r>
        <w:rPr>
          <w:rFonts w:hint="eastAsia" w:ascii="宋体" w:hAnsi="宋体"/>
        </w:rPr>
        <w:t>、基本设施及其</w:t>
      </w:r>
      <w:r>
        <w:rPr>
          <w:rFonts w:ascii="宋体" w:hAnsi="宋体"/>
        </w:rPr>
        <w:t>建造要求。</w:t>
      </w:r>
    </w:p>
    <w:p>
      <w:pPr>
        <w:spacing w:before="156" w:beforeLines="50" w:after="156" w:afterLines="50"/>
        <w:ind w:firstLine="420"/>
        <w:contextualSpacing/>
        <w:rPr>
          <w:rFonts w:ascii="宋体" w:hAnsi="宋体"/>
          <w:b/>
          <w:bCs/>
        </w:rPr>
      </w:pPr>
      <w:r>
        <w:rPr>
          <w:rFonts w:ascii="宋体" w:hAnsi="宋体"/>
          <w:b/>
        </w:rPr>
        <w:t>第</w:t>
      </w:r>
      <w:r>
        <w:rPr>
          <w:rFonts w:hint="eastAsia" w:ascii="宋体" w:hAnsi="宋体"/>
          <w:b/>
        </w:rPr>
        <w:t>六</w:t>
      </w:r>
      <w:r>
        <w:rPr>
          <w:rFonts w:ascii="宋体" w:hAnsi="宋体"/>
          <w:b/>
        </w:rPr>
        <w:t xml:space="preserve">章  </w:t>
      </w:r>
      <w:r>
        <w:rPr>
          <w:rFonts w:ascii="宋体" w:hAnsi="宋体"/>
          <w:b/>
          <w:bCs/>
        </w:rPr>
        <w:t>贝类苗种生产</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贝苗工厂化育苗</w:t>
      </w:r>
      <w:r>
        <w:rPr>
          <w:rFonts w:hint="eastAsia" w:ascii="宋体" w:hAnsi="宋体"/>
        </w:rPr>
        <w:t>的流程；</w:t>
      </w:r>
      <w:r>
        <w:rPr>
          <w:rFonts w:ascii="宋体" w:hAnsi="宋体"/>
        </w:rPr>
        <w:t>掌握稚贝的中间培育</w:t>
      </w:r>
      <w:r>
        <w:rPr>
          <w:rFonts w:hint="eastAsia" w:ascii="宋体" w:hAnsi="宋体"/>
        </w:rPr>
        <w:t>方式</w:t>
      </w:r>
      <w:r>
        <w:rPr>
          <w:rFonts w:ascii="宋体" w:hAnsi="宋体"/>
        </w:rPr>
        <w:t>及流程；</w:t>
      </w:r>
      <w:r>
        <w:rPr>
          <w:rFonts w:hint="eastAsia" w:ascii="宋体" w:hAnsi="宋体"/>
        </w:rPr>
        <w:t>了解贝类</w:t>
      </w:r>
      <w:r>
        <w:rPr>
          <w:rFonts w:ascii="宋体" w:hAnsi="宋体"/>
        </w:rPr>
        <w:t>土池育苗</w:t>
      </w:r>
      <w:r>
        <w:rPr>
          <w:rFonts w:hint="eastAsia" w:ascii="宋体" w:hAnsi="宋体"/>
        </w:rPr>
        <w:t>各个</w:t>
      </w:r>
      <w:r>
        <w:rPr>
          <w:rFonts w:ascii="宋体" w:hAnsi="宋体"/>
        </w:rPr>
        <w:t>环节；</w:t>
      </w:r>
      <w:r>
        <w:rPr>
          <w:rFonts w:hint="eastAsia" w:ascii="宋体" w:hAnsi="宋体"/>
        </w:rPr>
        <w:t>熟悉</w:t>
      </w:r>
      <w:r>
        <w:rPr>
          <w:rFonts w:ascii="宋体" w:hAnsi="宋体"/>
        </w:rPr>
        <w:t>贝类野生苗种采集方法。</w:t>
      </w:r>
    </w:p>
    <w:p>
      <w:pPr>
        <w:spacing w:before="156" w:beforeLines="50" w:after="156" w:afterLines="50"/>
        <w:ind w:firstLine="420"/>
        <w:contextualSpacing/>
        <w:rPr>
          <w:rFonts w:ascii="宋体" w:hAnsi="宋体"/>
          <w:b/>
        </w:rPr>
      </w:pPr>
      <w:r>
        <w:rPr>
          <w:rFonts w:ascii="宋体" w:hAnsi="宋体"/>
          <w:b/>
        </w:rPr>
        <w:t>第</w:t>
      </w:r>
      <w:r>
        <w:rPr>
          <w:rFonts w:hint="eastAsia" w:ascii="宋体" w:hAnsi="宋体"/>
          <w:b/>
        </w:rPr>
        <w:t>七</w:t>
      </w:r>
      <w:r>
        <w:rPr>
          <w:rFonts w:ascii="宋体" w:hAnsi="宋体"/>
          <w:b/>
          <w:bCs/>
        </w:rPr>
        <w:t xml:space="preserve">章  </w:t>
      </w:r>
      <w:r>
        <w:rPr>
          <w:rFonts w:ascii="宋体" w:hAnsi="宋体"/>
          <w:b/>
        </w:rPr>
        <w:t>贝类遗传育种</w:t>
      </w:r>
    </w:p>
    <w:p>
      <w:pPr>
        <w:spacing w:before="156" w:beforeLines="50" w:after="156" w:afterLines="50"/>
        <w:ind w:left="430" w:leftChars="202" w:hanging="6"/>
        <w:contextualSpacing/>
        <w:rPr>
          <w:rFonts w:ascii="宋体" w:hAnsi="宋体"/>
          <w:b/>
          <w:bCs/>
        </w:rPr>
      </w:pPr>
      <w:r>
        <w:rPr>
          <w:rFonts w:hint="eastAsia" w:ascii="宋体" w:hAnsi="宋体"/>
        </w:rPr>
        <w:t>掌握</w:t>
      </w:r>
      <w:r>
        <w:rPr>
          <w:rFonts w:ascii="宋体" w:hAnsi="宋体"/>
        </w:rPr>
        <w:t>贝类选择育种、杂交育种、多倍体育种</w:t>
      </w:r>
      <w:r>
        <w:rPr>
          <w:rFonts w:hint="eastAsia" w:ascii="宋体" w:hAnsi="宋体"/>
        </w:rPr>
        <w:t>以及</w:t>
      </w:r>
      <w:r>
        <w:rPr>
          <w:rFonts w:ascii="宋体" w:hAnsi="宋体"/>
        </w:rPr>
        <w:t>分子标记辅助育种的基本原理和方法。</w:t>
      </w:r>
      <w:r>
        <w:rPr>
          <w:rFonts w:hint="eastAsia" w:ascii="宋体" w:hAnsi="宋体"/>
        </w:rPr>
        <w:t xml:space="preserve">  </w:t>
      </w:r>
      <w:r>
        <w:rPr>
          <w:rFonts w:ascii="宋体" w:hAnsi="宋体"/>
          <w:b/>
        </w:rPr>
        <w:t>第</w:t>
      </w:r>
      <w:r>
        <w:rPr>
          <w:rFonts w:hint="eastAsia" w:ascii="宋体" w:hAnsi="宋体"/>
          <w:b/>
        </w:rPr>
        <w:t>八</w:t>
      </w:r>
      <w:r>
        <w:rPr>
          <w:rFonts w:ascii="宋体" w:hAnsi="宋体"/>
          <w:b/>
        </w:rPr>
        <w:t xml:space="preserve">章  </w:t>
      </w:r>
      <w:r>
        <w:rPr>
          <w:rFonts w:ascii="宋体" w:hAnsi="宋体"/>
          <w:b/>
          <w:bCs/>
        </w:rPr>
        <w:t>牡蛎的养殖</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几种重要养殖牡蛎种类（太平洋牡蛎</w:t>
      </w:r>
      <w:r>
        <w:rPr>
          <w:rFonts w:hint="eastAsia" w:ascii="宋体" w:hAnsi="宋体"/>
        </w:rPr>
        <w:t>、</w:t>
      </w:r>
      <w:r>
        <w:rPr>
          <w:rFonts w:ascii="宋体" w:hAnsi="宋体"/>
        </w:rPr>
        <w:t>近江牡蛎</w:t>
      </w:r>
      <w:r>
        <w:rPr>
          <w:rFonts w:hint="eastAsia" w:ascii="宋体" w:hAnsi="宋体"/>
        </w:rPr>
        <w:t>、</w:t>
      </w:r>
      <w:r>
        <w:rPr>
          <w:rFonts w:ascii="宋体" w:hAnsi="宋体"/>
        </w:rPr>
        <w:t>褶牡蛎</w:t>
      </w:r>
      <w:r>
        <w:rPr>
          <w:rFonts w:hint="eastAsia" w:ascii="宋体" w:hAnsi="宋体"/>
        </w:rPr>
        <w:t>、</w:t>
      </w:r>
      <w:r>
        <w:rPr>
          <w:rFonts w:ascii="宋体" w:hAnsi="宋体"/>
        </w:rPr>
        <w:t>大连湾牡蛎</w:t>
      </w:r>
      <w:r>
        <w:rPr>
          <w:rFonts w:hint="eastAsia" w:ascii="宋体" w:hAnsi="宋体"/>
        </w:rPr>
        <w:t>、</w:t>
      </w:r>
      <w:r>
        <w:rPr>
          <w:rFonts w:ascii="宋体" w:hAnsi="宋体"/>
        </w:rPr>
        <w:t>密鳞牡蛎）</w:t>
      </w:r>
      <w:r>
        <w:rPr>
          <w:rFonts w:hint="eastAsia" w:ascii="宋体" w:hAnsi="宋体"/>
        </w:rPr>
        <w:t>的</w:t>
      </w:r>
      <w:r>
        <w:rPr>
          <w:rFonts w:ascii="宋体" w:hAnsi="宋体"/>
        </w:rPr>
        <w:t>形态特征、</w:t>
      </w:r>
      <w:r>
        <w:rPr>
          <w:rFonts w:hint="eastAsia" w:ascii="宋体" w:hAnsi="宋体"/>
        </w:rPr>
        <w:t>生态习性；掌握</w:t>
      </w:r>
      <w:r>
        <w:rPr>
          <w:rFonts w:ascii="宋体" w:hAnsi="宋体"/>
        </w:rPr>
        <w:t>太平洋牡蛎的半人工采苗方法与养成方法；</w:t>
      </w:r>
      <w:r>
        <w:rPr>
          <w:rFonts w:hint="eastAsia" w:ascii="宋体" w:hAnsi="宋体"/>
        </w:rPr>
        <w:t>掌握</w:t>
      </w:r>
      <w:r>
        <w:rPr>
          <w:rFonts w:ascii="宋体" w:hAnsi="宋体"/>
        </w:rPr>
        <w:t>太平洋牡蛎的人工</w:t>
      </w:r>
      <w:r>
        <w:rPr>
          <w:rFonts w:hint="eastAsia" w:ascii="宋体" w:hAnsi="宋体"/>
        </w:rPr>
        <w:t>（升温）</w:t>
      </w:r>
      <w:r>
        <w:rPr>
          <w:rFonts w:ascii="宋体" w:hAnsi="宋体"/>
        </w:rPr>
        <w:t>育苗方法与流程</w:t>
      </w:r>
      <w:r>
        <w:rPr>
          <w:rFonts w:hint="eastAsia" w:ascii="宋体" w:hAnsi="宋体"/>
        </w:rPr>
        <w:t>；了解</w:t>
      </w:r>
      <w:r>
        <w:rPr>
          <w:rFonts w:ascii="宋体" w:hAnsi="宋体"/>
        </w:rPr>
        <w:t>牡蛎的国内外养成方式。</w:t>
      </w:r>
    </w:p>
    <w:p>
      <w:pPr>
        <w:spacing w:before="156" w:beforeLines="50" w:after="156" w:afterLines="50"/>
        <w:ind w:firstLine="420"/>
        <w:contextualSpacing/>
        <w:rPr>
          <w:rFonts w:ascii="宋体" w:hAnsi="宋体"/>
          <w:b/>
        </w:rPr>
      </w:pPr>
      <w:r>
        <w:rPr>
          <w:rFonts w:hint="eastAsia" w:ascii="宋体" w:hAnsi="宋体"/>
          <w:b/>
        </w:rPr>
        <w:t xml:space="preserve">第九章 </w:t>
      </w:r>
      <w:r>
        <w:rPr>
          <w:rFonts w:ascii="宋体" w:hAnsi="宋体"/>
          <w:b/>
        </w:rPr>
        <w:t>珍珠贝的养殖</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珍珠</w:t>
      </w:r>
      <w:r>
        <w:rPr>
          <w:rFonts w:hint="eastAsia" w:ascii="宋体" w:hAnsi="宋体"/>
        </w:rPr>
        <w:t>形成</w:t>
      </w:r>
      <w:r>
        <w:rPr>
          <w:rFonts w:ascii="宋体" w:hAnsi="宋体"/>
        </w:rPr>
        <w:t>的</w:t>
      </w:r>
      <w:r>
        <w:rPr>
          <w:rFonts w:hint="eastAsia" w:ascii="宋体" w:hAnsi="宋体"/>
        </w:rPr>
        <w:t>原理</w:t>
      </w:r>
      <w:r>
        <w:rPr>
          <w:rFonts w:ascii="宋体" w:hAnsi="宋体"/>
        </w:rPr>
        <w:t>；</w:t>
      </w:r>
      <w:r>
        <w:rPr>
          <w:rFonts w:hint="eastAsia" w:ascii="宋体" w:hAnsi="宋体"/>
        </w:rPr>
        <w:t>掌握海水珍珠育珠</w:t>
      </w:r>
      <w:r>
        <w:rPr>
          <w:rFonts w:ascii="宋体" w:hAnsi="宋体"/>
        </w:rPr>
        <w:t>贝</w:t>
      </w:r>
      <w:r>
        <w:rPr>
          <w:rFonts w:hint="eastAsia" w:ascii="宋体" w:hAnsi="宋体"/>
        </w:rPr>
        <w:t>主要</w:t>
      </w:r>
      <w:r>
        <w:rPr>
          <w:rFonts w:ascii="宋体" w:hAnsi="宋体"/>
        </w:rPr>
        <w:t>种类</w:t>
      </w:r>
      <w:r>
        <w:rPr>
          <w:rFonts w:hint="eastAsia" w:ascii="宋体" w:hAnsi="宋体"/>
        </w:rPr>
        <w:t>的形态</w:t>
      </w:r>
      <w:r>
        <w:rPr>
          <w:rFonts w:ascii="宋体" w:hAnsi="宋体"/>
        </w:rPr>
        <w:t>特征和相应的育珠类型</w:t>
      </w:r>
      <w:r>
        <w:rPr>
          <w:rFonts w:hint="eastAsia" w:ascii="宋体" w:hAnsi="宋体"/>
        </w:rPr>
        <w:t>；掌握</w:t>
      </w:r>
      <w:r>
        <w:rPr>
          <w:rFonts w:ascii="宋体" w:hAnsi="宋体"/>
        </w:rPr>
        <w:t>术前处理、插核育珠手术</w:t>
      </w:r>
      <w:r>
        <w:rPr>
          <w:rFonts w:hint="eastAsia" w:ascii="宋体" w:hAnsi="宋体"/>
        </w:rPr>
        <w:t>的操作</w:t>
      </w:r>
      <w:r>
        <w:rPr>
          <w:rFonts w:ascii="宋体" w:hAnsi="宋体"/>
        </w:rPr>
        <w:t>方法；</w:t>
      </w:r>
      <w:r>
        <w:rPr>
          <w:rFonts w:hint="eastAsia" w:ascii="宋体" w:hAnsi="宋体"/>
        </w:rPr>
        <w:t>了解</w:t>
      </w:r>
      <w:r>
        <w:rPr>
          <w:rFonts w:ascii="宋体" w:hAnsi="宋体"/>
        </w:rPr>
        <w:t>珍珠的规格、</w:t>
      </w:r>
      <w:r>
        <w:rPr>
          <w:rFonts w:hint="eastAsia" w:ascii="宋体" w:hAnsi="宋体"/>
        </w:rPr>
        <w:t>收获</w:t>
      </w:r>
      <w:r>
        <w:rPr>
          <w:rFonts w:ascii="宋体" w:hAnsi="宋体"/>
        </w:rPr>
        <w:t>方法和加工方法。</w:t>
      </w:r>
    </w:p>
    <w:p>
      <w:pPr>
        <w:spacing w:before="156" w:beforeLines="50" w:after="156" w:afterLines="50"/>
        <w:ind w:firstLine="420"/>
        <w:contextualSpacing/>
        <w:rPr>
          <w:rFonts w:ascii="宋体" w:hAnsi="宋体"/>
          <w:b/>
          <w:bCs/>
        </w:rPr>
      </w:pPr>
      <w:r>
        <w:rPr>
          <w:rFonts w:hint="eastAsia" w:ascii="宋体" w:hAnsi="宋体"/>
          <w:b/>
        </w:rPr>
        <w:t xml:space="preserve">第十章 </w:t>
      </w:r>
      <w:r>
        <w:rPr>
          <w:rFonts w:ascii="宋体" w:hAnsi="宋体"/>
          <w:b/>
          <w:bCs/>
        </w:rPr>
        <w:t xml:space="preserve">鲍的养殖 </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几种重要</w:t>
      </w:r>
      <w:r>
        <w:rPr>
          <w:rFonts w:hint="eastAsia" w:ascii="宋体" w:hAnsi="宋体"/>
        </w:rPr>
        <w:t>经济鲍</w:t>
      </w:r>
      <w:r>
        <w:rPr>
          <w:rFonts w:ascii="宋体" w:hAnsi="宋体"/>
        </w:rPr>
        <w:t>（</w:t>
      </w:r>
      <w:r>
        <w:rPr>
          <w:rFonts w:hint="eastAsia" w:ascii="宋体" w:hAnsi="宋体"/>
        </w:rPr>
        <w:t>皱纹盘鲍、</w:t>
      </w:r>
      <w:r>
        <w:rPr>
          <w:rFonts w:ascii="宋体" w:hAnsi="宋体"/>
        </w:rPr>
        <w:t>杂色鲍、耳鲍）</w:t>
      </w:r>
      <w:r>
        <w:rPr>
          <w:rFonts w:hint="eastAsia" w:ascii="宋体" w:hAnsi="宋体"/>
        </w:rPr>
        <w:t>的</w:t>
      </w:r>
      <w:r>
        <w:rPr>
          <w:rFonts w:ascii="宋体" w:hAnsi="宋体"/>
        </w:rPr>
        <w:t>形态特征和生态习性</w:t>
      </w:r>
      <w:r>
        <w:rPr>
          <w:rFonts w:hint="eastAsia" w:ascii="宋体" w:hAnsi="宋体"/>
        </w:rPr>
        <w:t>；掌握</w:t>
      </w:r>
      <w:r>
        <w:rPr>
          <w:rFonts w:ascii="宋体" w:hAnsi="宋体"/>
        </w:rPr>
        <w:t>皱纹盘鲍的升温人工育苗的原理和方法流程；掌握生物学零度、有效积温的概念及</w:t>
      </w:r>
      <w:r>
        <w:rPr>
          <w:rFonts w:hint="eastAsia" w:ascii="宋体" w:hAnsi="宋体"/>
        </w:rPr>
        <w:t>计算</w:t>
      </w:r>
      <w:r>
        <w:rPr>
          <w:rFonts w:ascii="宋体" w:hAnsi="宋体"/>
        </w:rPr>
        <w:t>方法；</w:t>
      </w:r>
      <w:r>
        <w:rPr>
          <w:rFonts w:hint="eastAsia" w:ascii="宋体" w:hAnsi="宋体"/>
        </w:rPr>
        <w:t>掌握</w:t>
      </w:r>
      <w:r>
        <w:rPr>
          <w:rFonts w:ascii="宋体" w:hAnsi="宋体"/>
        </w:rPr>
        <w:t>皱纹盘鲍、杂色鲍的养成方式</w:t>
      </w:r>
      <w:r>
        <w:rPr>
          <w:rFonts w:hint="eastAsia" w:ascii="宋体" w:hAnsi="宋体"/>
        </w:rPr>
        <w:t>。</w:t>
      </w:r>
    </w:p>
    <w:p>
      <w:pPr>
        <w:spacing w:before="156" w:beforeLines="50" w:after="156" w:afterLines="50"/>
        <w:ind w:firstLine="420"/>
        <w:contextualSpacing/>
        <w:rPr>
          <w:rFonts w:ascii="宋体" w:hAnsi="宋体"/>
          <w:b/>
        </w:rPr>
      </w:pPr>
      <w:r>
        <w:rPr>
          <w:rFonts w:hint="eastAsia" w:ascii="宋体" w:hAnsi="宋体"/>
          <w:b/>
          <w:bCs/>
        </w:rPr>
        <w:t>第十一</w:t>
      </w:r>
      <w:r>
        <w:rPr>
          <w:rFonts w:ascii="宋体" w:hAnsi="宋体"/>
          <w:b/>
          <w:bCs/>
        </w:rPr>
        <w:t>章</w:t>
      </w:r>
      <w:r>
        <w:rPr>
          <w:rFonts w:hint="eastAsia" w:ascii="宋体" w:hAnsi="宋体"/>
          <w:b/>
          <w:bCs/>
        </w:rPr>
        <w:t xml:space="preserve"> </w:t>
      </w:r>
      <w:r>
        <w:rPr>
          <w:rFonts w:ascii="宋体" w:hAnsi="宋体"/>
          <w:b/>
        </w:rPr>
        <w:t xml:space="preserve">扇贝的养殖 </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几种重要</w:t>
      </w:r>
      <w:r>
        <w:rPr>
          <w:rFonts w:hint="eastAsia" w:ascii="宋体" w:hAnsi="宋体"/>
        </w:rPr>
        <w:t>经济</w:t>
      </w:r>
      <w:r>
        <w:rPr>
          <w:rFonts w:ascii="宋体" w:hAnsi="宋体"/>
        </w:rPr>
        <w:t>扇贝（</w:t>
      </w:r>
      <w:r>
        <w:rPr>
          <w:rFonts w:hint="eastAsia" w:ascii="宋体" w:hAnsi="宋体"/>
        </w:rPr>
        <w:t>栉孔扇贝</w:t>
      </w:r>
      <w:r>
        <w:rPr>
          <w:rFonts w:ascii="宋体" w:hAnsi="宋体"/>
        </w:rPr>
        <w:t>、</w:t>
      </w:r>
      <w:r>
        <w:rPr>
          <w:rFonts w:hint="eastAsia" w:ascii="宋体" w:hAnsi="宋体"/>
        </w:rPr>
        <w:t>华贵</w:t>
      </w:r>
      <w:r>
        <w:rPr>
          <w:rFonts w:ascii="宋体" w:hAnsi="宋体"/>
        </w:rPr>
        <w:t>栉孔扇贝、</w:t>
      </w:r>
      <w:r>
        <w:rPr>
          <w:rFonts w:hint="eastAsia" w:ascii="宋体" w:hAnsi="宋体"/>
        </w:rPr>
        <w:t>海湾</w:t>
      </w:r>
      <w:r>
        <w:rPr>
          <w:rFonts w:ascii="宋体" w:hAnsi="宋体"/>
        </w:rPr>
        <w:t>扇贝、虾夷扇贝）</w:t>
      </w:r>
      <w:r>
        <w:rPr>
          <w:rFonts w:hint="eastAsia" w:ascii="宋体" w:hAnsi="宋体"/>
        </w:rPr>
        <w:t>的</w:t>
      </w:r>
      <w:r>
        <w:rPr>
          <w:rFonts w:ascii="宋体" w:hAnsi="宋体"/>
        </w:rPr>
        <w:t>形态特征和生态习性</w:t>
      </w:r>
      <w:r>
        <w:rPr>
          <w:rFonts w:hint="eastAsia" w:ascii="宋体" w:hAnsi="宋体"/>
        </w:rPr>
        <w:t>；以</w:t>
      </w:r>
      <w:r>
        <w:rPr>
          <w:rFonts w:ascii="宋体" w:hAnsi="宋体"/>
        </w:rPr>
        <w:t>海湾扇贝为例，掌握扇贝</w:t>
      </w:r>
      <w:r>
        <w:rPr>
          <w:rFonts w:hint="eastAsia" w:ascii="宋体" w:hAnsi="宋体"/>
        </w:rPr>
        <w:t>的</w:t>
      </w:r>
      <w:r>
        <w:rPr>
          <w:rFonts w:ascii="宋体" w:hAnsi="宋体"/>
        </w:rPr>
        <w:t>人工育苗方法；</w:t>
      </w:r>
      <w:r>
        <w:rPr>
          <w:rFonts w:hint="eastAsia" w:ascii="宋体" w:hAnsi="宋体"/>
        </w:rPr>
        <w:t>掌握</w:t>
      </w:r>
      <w:r>
        <w:rPr>
          <w:rFonts w:ascii="宋体" w:hAnsi="宋体"/>
        </w:rPr>
        <w:t>栉孔扇贝的半人工采苗方法；</w:t>
      </w:r>
      <w:r>
        <w:rPr>
          <w:rFonts w:hint="eastAsia" w:ascii="宋体" w:hAnsi="宋体"/>
        </w:rPr>
        <w:t>了解</w:t>
      </w:r>
      <w:r>
        <w:rPr>
          <w:rFonts w:ascii="宋体" w:hAnsi="宋体"/>
        </w:rPr>
        <w:t>扇贝的</w:t>
      </w:r>
      <w:r>
        <w:rPr>
          <w:rFonts w:hint="eastAsia" w:ascii="宋体" w:hAnsi="宋体"/>
        </w:rPr>
        <w:t>养成</w:t>
      </w:r>
      <w:r>
        <w:rPr>
          <w:rFonts w:ascii="宋体" w:hAnsi="宋体"/>
        </w:rPr>
        <w:t>方式。</w:t>
      </w:r>
    </w:p>
    <w:p>
      <w:pPr>
        <w:spacing w:before="156" w:beforeLines="50" w:after="156" w:afterLines="50"/>
        <w:ind w:firstLine="420"/>
        <w:contextualSpacing/>
        <w:rPr>
          <w:rFonts w:ascii="宋体" w:hAnsi="宋体"/>
          <w:b/>
          <w:bCs/>
        </w:rPr>
      </w:pPr>
      <w:r>
        <w:rPr>
          <w:rFonts w:hint="eastAsia" w:ascii="宋体" w:hAnsi="宋体"/>
          <w:b/>
          <w:bCs/>
        </w:rPr>
        <w:t>第十二</w:t>
      </w:r>
      <w:r>
        <w:rPr>
          <w:rFonts w:ascii="宋体" w:hAnsi="宋体"/>
          <w:b/>
          <w:bCs/>
        </w:rPr>
        <w:t>章</w:t>
      </w:r>
      <w:r>
        <w:rPr>
          <w:rFonts w:hint="eastAsia" w:ascii="宋体" w:hAnsi="宋体"/>
          <w:b/>
          <w:bCs/>
        </w:rPr>
        <w:t xml:space="preserve"> </w:t>
      </w:r>
      <w:r>
        <w:rPr>
          <w:rFonts w:ascii="宋体" w:hAnsi="宋体"/>
          <w:b/>
          <w:bCs/>
        </w:rPr>
        <w:t xml:space="preserve">文蛤的养殖 </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文蛤的形态特征；</w:t>
      </w:r>
      <w:r>
        <w:rPr>
          <w:rFonts w:hint="eastAsia" w:ascii="宋体" w:hAnsi="宋体"/>
        </w:rPr>
        <w:t>了解文蛤</w:t>
      </w:r>
      <w:r>
        <w:rPr>
          <w:rFonts w:ascii="宋体" w:hAnsi="宋体"/>
        </w:rPr>
        <w:t>的苗种生产方法与流程；了解文蛤的</w:t>
      </w:r>
      <w:r>
        <w:rPr>
          <w:rFonts w:hint="eastAsia" w:ascii="宋体" w:hAnsi="宋体"/>
        </w:rPr>
        <w:t>养成</w:t>
      </w:r>
      <w:r>
        <w:rPr>
          <w:rFonts w:ascii="宋体" w:hAnsi="宋体"/>
        </w:rPr>
        <w:t>方式。</w:t>
      </w:r>
    </w:p>
    <w:p>
      <w:pPr>
        <w:spacing w:before="156" w:beforeLines="50" w:after="156" w:afterLines="50"/>
        <w:ind w:firstLine="420"/>
        <w:contextualSpacing/>
        <w:rPr>
          <w:rFonts w:ascii="宋体" w:hAnsi="宋体"/>
          <w:b/>
          <w:bCs/>
        </w:rPr>
      </w:pPr>
      <w:r>
        <w:rPr>
          <w:rFonts w:hint="eastAsia" w:ascii="宋体" w:hAnsi="宋体"/>
          <w:b/>
        </w:rPr>
        <w:t>第十三</w:t>
      </w:r>
      <w:r>
        <w:rPr>
          <w:rFonts w:ascii="宋体" w:hAnsi="宋体"/>
          <w:b/>
          <w:bCs/>
        </w:rPr>
        <w:t>章</w:t>
      </w:r>
      <w:r>
        <w:rPr>
          <w:rFonts w:hint="eastAsia" w:ascii="宋体" w:hAnsi="宋体"/>
          <w:b/>
          <w:bCs/>
        </w:rPr>
        <w:t xml:space="preserve"> </w:t>
      </w:r>
      <w:r>
        <w:rPr>
          <w:rFonts w:ascii="宋体" w:hAnsi="宋体"/>
          <w:b/>
          <w:bCs/>
        </w:rPr>
        <w:t>菲律宾蛤仔的养殖</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菲律宾蛤仔的</w:t>
      </w:r>
      <w:r>
        <w:rPr>
          <w:rFonts w:hint="eastAsia" w:ascii="宋体" w:hAnsi="宋体"/>
        </w:rPr>
        <w:t>形态特征和</w:t>
      </w:r>
      <w:r>
        <w:rPr>
          <w:rFonts w:ascii="宋体" w:hAnsi="宋体"/>
        </w:rPr>
        <w:t>生态习性；</w:t>
      </w:r>
      <w:r>
        <w:rPr>
          <w:rFonts w:hint="eastAsia" w:ascii="宋体" w:hAnsi="宋体"/>
        </w:rPr>
        <w:t>了解菲律宾蛤仔</w:t>
      </w:r>
      <w:r>
        <w:rPr>
          <w:rFonts w:ascii="宋体" w:hAnsi="宋体"/>
        </w:rPr>
        <w:t>的人工育苗方式及流程；了解</w:t>
      </w:r>
      <w:r>
        <w:rPr>
          <w:rFonts w:hint="eastAsia" w:ascii="宋体" w:hAnsi="宋体"/>
        </w:rPr>
        <w:t>菲律宾蛤仔</w:t>
      </w:r>
      <w:r>
        <w:rPr>
          <w:rFonts w:ascii="宋体" w:hAnsi="宋体"/>
        </w:rPr>
        <w:t>的养成方式。</w:t>
      </w:r>
    </w:p>
    <w:p>
      <w:pPr>
        <w:spacing w:before="156" w:beforeLines="50" w:after="156" w:afterLines="50"/>
        <w:ind w:firstLine="420"/>
        <w:contextualSpacing/>
        <w:rPr>
          <w:rFonts w:ascii="宋体" w:hAnsi="宋体"/>
          <w:b/>
          <w:bCs/>
        </w:rPr>
      </w:pPr>
      <w:r>
        <w:rPr>
          <w:rFonts w:hint="eastAsia" w:ascii="宋体" w:hAnsi="宋体"/>
          <w:b/>
        </w:rPr>
        <w:t>第十四</w:t>
      </w:r>
      <w:r>
        <w:rPr>
          <w:rFonts w:ascii="宋体" w:hAnsi="宋体"/>
          <w:b/>
          <w:bCs/>
        </w:rPr>
        <w:t>章</w:t>
      </w:r>
      <w:r>
        <w:rPr>
          <w:rFonts w:hint="eastAsia" w:ascii="宋体" w:hAnsi="宋体"/>
          <w:b/>
          <w:bCs/>
        </w:rPr>
        <w:t xml:space="preserve"> </w:t>
      </w:r>
      <w:r>
        <w:rPr>
          <w:rFonts w:ascii="宋体" w:hAnsi="宋体"/>
          <w:b/>
          <w:bCs/>
        </w:rPr>
        <w:t>东风螺的养殖</w:t>
      </w:r>
    </w:p>
    <w:p>
      <w:pPr>
        <w:spacing w:before="156" w:beforeLines="50" w:after="156" w:afterLines="50"/>
        <w:ind w:firstLine="420"/>
        <w:contextualSpacing/>
        <w:rPr>
          <w:rFonts w:ascii="宋体" w:hAnsi="宋体"/>
        </w:rPr>
      </w:pPr>
      <w:r>
        <w:rPr>
          <w:rFonts w:hint="eastAsia" w:ascii="宋体" w:hAnsi="宋体"/>
        </w:rPr>
        <w:t>掌握</w:t>
      </w:r>
      <w:r>
        <w:rPr>
          <w:rFonts w:ascii="宋体" w:hAnsi="宋体"/>
        </w:rPr>
        <w:t>几种</w:t>
      </w:r>
      <w:r>
        <w:rPr>
          <w:rFonts w:hint="eastAsia" w:ascii="宋体" w:hAnsi="宋体"/>
        </w:rPr>
        <w:t>东风螺（方斑东风螺、</w:t>
      </w:r>
      <w:r>
        <w:rPr>
          <w:rFonts w:ascii="宋体" w:hAnsi="宋体"/>
        </w:rPr>
        <w:t>泥东风螺、台湾东风螺</w:t>
      </w:r>
      <w:r>
        <w:rPr>
          <w:rFonts w:hint="eastAsia" w:ascii="宋体" w:hAnsi="宋体"/>
        </w:rPr>
        <w:t>）</w:t>
      </w:r>
      <w:r>
        <w:rPr>
          <w:rFonts w:ascii="宋体" w:hAnsi="宋体"/>
        </w:rPr>
        <w:t>的形态特征和生态习性</w:t>
      </w:r>
      <w:r>
        <w:rPr>
          <w:rFonts w:hint="eastAsia" w:ascii="宋体" w:hAnsi="宋体"/>
        </w:rPr>
        <w:t>；掌握东风螺</w:t>
      </w:r>
      <w:r>
        <w:rPr>
          <w:rFonts w:ascii="宋体" w:hAnsi="宋体"/>
        </w:rPr>
        <w:t>的苗种生产方式和流程；掌握东风螺的养殖方式。</w:t>
      </w:r>
    </w:p>
    <w:p>
      <w:pPr>
        <w:spacing w:before="156" w:beforeLines="50" w:after="156" w:afterLines="50"/>
        <w:ind w:firstLine="420"/>
        <w:contextualSpacing/>
        <w:rPr>
          <w:rFonts w:ascii="宋体" w:hAnsi="宋体"/>
          <w:b/>
          <w:bCs/>
        </w:rPr>
      </w:pPr>
      <w:r>
        <w:rPr>
          <w:rFonts w:hint="eastAsia" w:ascii="宋体" w:hAnsi="宋体"/>
          <w:b/>
        </w:rPr>
        <w:t>第十五</w:t>
      </w:r>
      <w:r>
        <w:rPr>
          <w:rFonts w:ascii="宋体" w:hAnsi="宋体"/>
          <w:b/>
          <w:bCs/>
        </w:rPr>
        <w:t>章</w:t>
      </w:r>
      <w:r>
        <w:rPr>
          <w:rFonts w:hint="eastAsia" w:ascii="宋体" w:hAnsi="宋体"/>
          <w:b/>
          <w:bCs/>
        </w:rPr>
        <w:t xml:space="preserve"> </w:t>
      </w:r>
      <w:r>
        <w:rPr>
          <w:rFonts w:ascii="宋体" w:hAnsi="宋体"/>
          <w:b/>
          <w:bCs/>
        </w:rPr>
        <w:t xml:space="preserve">其他贝类的养殖 </w:t>
      </w:r>
    </w:p>
    <w:p>
      <w:pPr>
        <w:spacing w:before="156" w:beforeLines="50" w:after="156" w:afterLines="50"/>
        <w:ind w:firstLine="420"/>
        <w:contextualSpacing/>
        <w:rPr>
          <w:rFonts w:ascii="宋体" w:hAnsi="宋体"/>
        </w:rPr>
      </w:pPr>
      <w:r>
        <w:rPr>
          <w:rFonts w:hint="eastAsia" w:ascii="宋体" w:hAnsi="宋体"/>
        </w:rPr>
        <w:t>了解</w:t>
      </w:r>
      <w:r>
        <w:rPr>
          <w:rFonts w:ascii="宋体" w:hAnsi="宋体"/>
        </w:rPr>
        <w:t>游泳性贝类（乌贼）的</w:t>
      </w:r>
      <w:r>
        <w:rPr>
          <w:rFonts w:hint="eastAsia" w:ascii="宋体" w:hAnsi="宋体"/>
        </w:rPr>
        <w:t>育苗</w:t>
      </w:r>
      <w:r>
        <w:rPr>
          <w:rFonts w:ascii="宋体" w:hAnsi="宋体"/>
        </w:rPr>
        <w:t>与养成方式</w:t>
      </w:r>
      <w:r>
        <w:rPr>
          <w:rFonts w:hint="eastAsia" w:ascii="宋体" w:hAnsi="宋体"/>
        </w:rPr>
        <w:t>；</w:t>
      </w:r>
      <w:r>
        <w:rPr>
          <w:rFonts w:ascii="宋体" w:hAnsi="宋体"/>
        </w:rPr>
        <w:t>掌握淡水珍珠贝的</w:t>
      </w:r>
      <w:r>
        <w:rPr>
          <w:rFonts w:hint="eastAsia" w:ascii="宋体" w:hAnsi="宋体"/>
        </w:rPr>
        <w:t>形态特征</w:t>
      </w:r>
      <w:r>
        <w:rPr>
          <w:rFonts w:ascii="宋体" w:hAnsi="宋体"/>
        </w:rPr>
        <w:t>、</w:t>
      </w:r>
      <w:r>
        <w:rPr>
          <w:rFonts w:hint="eastAsia" w:ascii="宋体" w:hAnsi="宋体"/>
        </w:rPr>
        <w:t>育珠</w:t>
      </w:r>
      <w:r>
        <w:rPr>
          <w:rFonts w:ascii="宋体" w:hAnsi="宋体"/>
        </w:rPr>
        <w:t>过程；了解缢蛏、蚶、青蛤、泥螺的育苗和养成方式。</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firstLine="420"/>
        <w:contextualSpacing/>
        <w:rPr>
          <w:rFonts w:ascii="宋体" w:hAnsi="宋体"/>
        </w:rPr>
      </w:pPr>
      <w:r>
        <w:rPr>
          <w:rFonts w:hint="eastAsia" w:ascii="宋体" w:hAnsi="宋体"/>
        </w:rPr>
        <w:t>主要采用以幻灯片为主的多媒体电教手段，对重点、难点内容辅以视频</w:t>
      </w:r>
      <w:r>
        <w:rPr>
          <w:rFonts w:ascii="宋体" w:hAnsi="宋体"/>
        </w:rPr>
        <w:t>资料和</w:t>
      </w:r>
      <w:r>
        <w:rPr>
          <w:rFonts w:hint="eastAsia" w:ascii="宋体" w:hAnsi="宋体"/>
        </w:rPr>
        <w:t>课堂</w:t>
      </w:r>
      <w:r>
        <w:rPr>
          <w:rFonts w:ascii="宋体" w:hAnsi="宋体"/>
        </w:rPr>
        <w:t>讨论</w:t>
      </w:r>
      <w:r>
        <w:rPr>
          <w:rFonts w:hint="eastAsia" w:ascii="宋体" w:hAnsi="宋体"/>
        </w:rPr>
        <w:t>，</w:t>
      </w:r>
      <w:r>
        <w:rPr>
          <w:rFonts w:ascii="宋体" w:hAnsi="宋体"/>
        </w:rPr>
        <w:t>通过课后习题</w:t>
      </w:r>
      <w:r>
        <w:rPr>
          <w:rFonts w:hint="eastAsia" w:ascii="宋体" w:hAnsi="宋体"/>
        </w:rPr>
        <w:t>巩固</w:t>
      </w:r>
      <w:r>
        <w:rPr>
          <w:rFonts w:ascii="宋体" w:hAnsi="宋体"/>
        </w:rPr>
        <w:t>所学知识，</w:t>
      </w:r>
      <w:r>
        <w:rPr>
          <w:rFonts w:hint="eastAsia" w:ascii="宋体" w:hAnsi="宋体"/>
        </w:rPr>
        <w:t>提高</w:t>
      </w:r>
      <w:r>
        <w:rPr>
          <w:rFonts w:ascii="宋体" w:hAnsi="宋体"/>
        </w:rPr>
        <w:t>学生对养殖专业课</w:t>
      </w:r>
      <w:r>
        <w:rPr>
          <w:rFonts w:hint="eastAsia" w:ascii="宋体" w:hAnsi="宋体"/>
        </w:rPr>
        <w:t>的</w:t>
      </w:r>
      <w:r>
        <w:rPr>
          <w:rFonts w:ascii="宋体" w:hAnsi="宋体"/>
        </w:rPr>
        <w:t>兴趣，掌握重要养殖贝类的种类、习性、育苗及养成方法。</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ind w:firstLine="420"/>
        <w:contextualSpacing/>
        <w:rPr>
          <w:rFonts w:ascii="宋体" w:hAnsi="宋体"/>
        </w:rPr>
      </w:pPr>
      <w:r>
        <w:rPr>
          <w:rFonts w:hint="eastAsia" w:ascii="宋体" w:hAnsi="宋体"/>
        </w:rPr>
        <w:t>闭卷考试，期末考试卷面成绩占课程成绩的70%，平时成绩占30%。</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ind w:firstLine="420"/>
        <w:contextualSpacing/>
        <w:rPr>
          <w:rFonts w:ascii="宋体" w:hAnsi="宋体"/>
        </w:rPr>
      </w:pPr>
      <w:r>
        <w:rPr>
          <w:rFonts w:hint="eastAsia" w:ascii="宋体" w:hAnsi="宋体"/>
          <w:b/>
        </w:rPr>
        <w:t>教材</w:t>
      </w:r>
      <w:r>
        <w:rPr>
          <w:rFonts w:hint="eastAsia" w:ascii="宋体" w:hAnsi="宋体"/>
        </w:rPr>
        <w:t>：《贝类</w:t>
      </w:r>
      <w:r>
        <w:rPr>
          <w:rFonts w:ascii="宋体" w:hAnsi="宋体"/>
        </w:rPr>
        <w:t>增养殖学</w:t>
      </w:r>
      <w:r>
        <w:rPr>
          <w:rFonts w:hint="eastAsia" w:ascii="宋体" w:hAnsi="宋体"/>
        </w:rPr>
        <w:t>》，常亚青主编，中国农业出版社，2007（第1版）</w:t>
      </w:r>
    </w:p>
    <w:p>
      <w:pPr>
        <w:spacing w:before="156" w:beforeLines="50" w:after="156" w:afterLines="50"/>
        <w:ind w:firstLine="420"/>
        <w:contextualSpacing/>
        <w:rPr>
          <w:rFonts w:ascii="宋体" w:hAnsi="宋体"/>
        </w:rPr>
      </w:pPr>
      <w:r>
        <w:rPr>
          <w:rFonts w:hint="eastAsia" w:ascii="宋体" w:hAnsi="宋体"/>
          <w:b/>
        </w:rPr>
        <w:t>参考资料</w:t>
      </w:r>
      <w:r>
        <w:rPr>
          <w:rFonts w:hint="eastAsia" w:ascii="宋体" w:hAnsi="宋体"/>
        </w:rPr>
        <w:t>：</w:t>
      </w:r>
    </w:p>
    <w:p>
      <w:pPr>
        <w:spacing w:before="156" w:beforeLines="50" w:after="156" w:afterLines="50"/>
        <w:ind w:firstLine="420"/>
        <w:contextualSpacing/>
        <w:rPr>
          <w:rFonts w:ascii="宋体" w:hAnsi="宋体"/>
        </w:rPr>
      </w:pPr>
      <w:r>
        <w:rPr>
          <w:rFonts w:hint="eastAsia" w:ascii="宋体" w:hAnsi="宋体"/>
        </w:rPr>
        <w:t>《海水贝类养殖学》，王如才，王昭萍主编，中国海洋大学出版社，2008</w:t>
      </w:r>
    </w:p>
    <w:p>
      <w:pPr>
        <w:spacing w:before="156" w:beforeLines="50" w:after="156" w:afterLines="50"/>
        <w:ind w:firstLine="420"/>
        <w:contextualSpacing/>
        <w:rPr>
          <w:rFonts w:ascii="宋体" w:hAnsi="宋体"/>
        </w:rPr>
      </w:pPr>
      <w:r>
        <w:rPr>
          <w:rFonts w:hint="eastAsia" w:ascii="宋体" w:hAnsi="宋体"/>
        </w:rPr>
        <w:t>《贝类学概论》，蔡英亚，张英，魏若飞主编，上海科技出版社，1995</w:t>
      </w:r>
    </w:p>
    <w:p>
      <w:pPr>
        <w:spacing w:before="156" w:beforeLines="50" w:after="156" w:afterLines="50"/>
        <w:ind w:firstLine="420"/>
        <w:contextualSpacing/>
        <w:rPr>
          <w:rFonts w:ascii="宋体" w:hAnsi="宋体"/>
        </w:rPr>
      </w:pPr>
      <w:r>
        <w:rPr>
          <w:rFonts w:hint="eastAsia" w:ascii="宋体" w:hAnsi="宋体"/>
        </w:rPr>
        <w:t>《马氏珠母贝生物学与养殖新技术》，王爱民，石耀华，王嫣主编</w:t>
      </w:r>
      <w:r>
        <w:rPr>
          <w:rFonts w:ascii="宋体" w:hAnsi="宋体"/>
        </w:rPr>
        <w:t>，</w:t>
      </w:r>
      <w:r>
        <w:rPr>
          <w:rFonts w:hint="eastAsia" w:ascii="宋体" w:hAnsi="宋体"/>
        </w:rPr>
        <w:t>中国农业科学技术出版社，2010</w:t>
      </w:r>
    </w:p>
    <w:p>
      <w:pPr>
        <w:spacing w:before="156" w:beforeLines="50" w:after="156" w:afterLines="50"/>
        <w:contextualSpacing/>
        <w:rPr>
          <w:rFonts w:ascii="宋体" w:hAnsi="宋体"/>
          <w:szCs w:val="21"/>
        </w:rPr>
      </w:pPr>
      <w:r>
        <w:rPr>
          <w:rFonts w:hint="eastAsia" w:ascii="宋体" w:hAnsi="宋体"/>
          <w:szCs w:val="21"/>
        </w:rPr>
        <w:t xml:space="preserve">  </w:t>
      </w:r>
    </w:p>
    <w:p>
      <w:pPr>
        <w:spacing w:before="156" w:beforeLines="50" w:after="156" w:afterLines="50"/>
        <w:contextualSpacing/>
        <w:rPr>
          <w:rFonts w:ascii="宋体" w:hAnsi="宋体"/>
          <w:szCs w:val="21"/>
        </w:rPr>
      </w:pPr>
    </w:p>
    <w:p>
      <w:pPr>
        <w:spacing w:before="156" w:beforeLines="50" w:after="156" w:afterLines="50"/>
        <w:contextualSpacing/>
      </w:pPr>
      <w:r>
        <w:rPr>
          <w:rFonts w:hint="eastAsia" w:ascii="宋体" w:hAnsi="宋体"/>
          <w:szCs w:val="21"/>
        </w:rPr>
        <w:t xml:space="preserve">执笔人：高菲            审核人：骆剑            批准人：周永灿                           </w:t>
      </w:r>
    </w:p>
    <w:p>
      <w:pPr>
        <w:spacing w:before="156" w:beforeLines="50" w:after="156" w:afterLines="50"/>
        <w:contextualSpacing/>
      </w:pPr>
    </w:p>
    <w:p>
      <w:pPr>
        <w:spacing w:before="156" w:beforeLines="50" w:after="156" w:afterLines="50"/>
        <w:contextualSpacing/>
      </w:pPr>
      <w:r>
        <w:rPr>
          <w:rFonts w:hint="eastAsia"/>
        </w:rPr>
        <w:t>审定日期：</w:t>
      </w:r>
    </w:p>
    <w:p>
      <w:pPr>
        <w:widowControl/>
        <w:jc w:val="left"/>
      </w:pPr>
      <w:r>
        <w:br w:type="page"/>
      </w:r>
    </w:p>
    <w:p>
      <w:pPr>
        <w:pStyle w:val="2"/>
        <w:jc w:val="center"/>
      </w:pPr>
      <w:bookmarkStart w:id="22" w:name="_Toc497375558"/>
      <w:bookmarkStart w:id="23" w:name="_Toc528779817"/>
      <w:r>
        <w:t>《</w:t>
      </w:r>
      <w:r>
        <w:rPr>
          <w:rFonts w:hint="eastAsia"/>
        </w:rPr>
        <w:t>水产动物育种学</w:t>
      </w:r>
      <w:r>
        <w:t>》教学大纲</w:t>
      </w:r>
      <w:bookmarkEnd w:id="22"/>
      <w:bookmarkEnd w:id="23"/>
    </w:p>
    <w:p>
      <w:pPr>
        <w:pStyle w:val="6"/>
        <w:spacing w:before="156" w:beforeLines="50" w:after="156" w:afterLines="50"/>
        <w:ind w:firstLine="211"/>
        <w:rPr>
          <w:rFonts w:asciiTheme="minorEastAsia" w:hAnsiTheme="minorEastAsia" w:eastAsiaTheme="minorEastAsia"/>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Theme="minorEastAsia" w:hAnsiTheme="minorEastAsia" w:eastAsiaTheme="minorEastAsia"/>
          <w:bCs/>
        </w:rPr>
        <w:t>水产动物育种学（</w:t>
      </w:r>
      <w:r>
        <w:rPr>
          <w:rFonts w:asciiTheme="minorEastAsia" w:hAnsiTheme="minorEastAsia" w:eastAsiaTheme="minorEastAsia"/>
          <w:bCs/>
        </w:rPr>
        <w:t>Genetics and Breeding in Aquaculture</w:t>
      </w:r>
      <w:r>
        <w:rPr>
          <w:rFonts w:hint="eastAsia" w:asciiTheme="minorEastAsia" w:hAnsiTheme="minorEastAsia" w:eastAsiaTheme="minorEastAsia"/>
          <w:bCs/>
        </w:rPr>
        <w:t>）</w:t>
      </w:r>
    </w:p>
    <w:p>
      <w:pPr>
        <w:pStyle w:val="6"/>
        <w:spacing w:before="156" w:beforeLines="50" w:after="156" w:afterLines="50"/>
        <w:ind w:firstLine="211"/>
        <w:rPr>
          <w:rFonts w:asciiTheme="minorEastAsia" w:hAnsiTheme="minorEastAsia" w:eastAsiaTheme="minorEastAsia"/>
          <w:bCs/>
          <w:szCs w:val="21"/>
        </w:rPr>
      </w:pPr>
      <w:r>
        <w:rPr>
          <w:rFonts w:hint="eastAsia" w:ascii="黑体" w:hAnsi="宋体" w:eastAsia="黑体"/>
          <w:b/>
          <w:bCs/>
        </w:rPr>
        <w:t>2．课程代码：</w:t>
      </w:r>
      <w:r>
        <w:rPr>
          <w:rFonts w:hint="eastAsia" w:asciiTheme="minorEastAsia" w:hAnsiTheme="minorEastAsia" w:eastAsiaTheme="minorEastAsia"/>
          <w:bCs/>
        </w:rPr>
        <w:t>B21168</w:t>
      </w:r>
    </w:p>
    <w:p>
      <w:pPr>
        <w:spacing w:before="156" w:beforeLines="50" w:after="156" w:afterLines="50"/>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rPr>
          <w:color w:val="000000"/>
          <w:szCs w:val="21"/>
        </w:rPr>
      </w:pPr>
      <w:r>
        <w:rPr>
          <w:rFonts w:hint="eastAsia" w:ascii="黑体" w:hAnsi="宋体" w:eastAsia="黑体"/>
          <w:b/>
        </w:rPr>
        <w:t>4．课程性质</w:t>
      </w:r>
      <w:r>
        <w:rPr>
          <w:rFonts w:hint="eastAsia"/>
          <w:b/>
          <w:bCs/>
          <w:szCs w:val="21"/>
        </w:rPr>
        <w:t>：</w:t>
      </w:r>
      <w:r>
        <w:rPr>
          <w:rFonts w:hint="eastAsia" w:ascii="宋体" w:hAnsi="宋体"/>
          <w:b/>
          <w:bCs/>
          <w:szCs w:val="21"/>
        </w:rPr>
        <w:t>√</w:t>
      </w:r>
      <w:r>
        <w:rPr>
          <w:rFonts w:hint="eastAsia"/>
          <w:szCs w:val="21"/>
        </w:rPr>
        <w:t xml:space="preserve">必修课      </w:t>
      </w:r>
      <w:r>
        <w:rPr>
          <w:rFonts w:hint="eastAsia" w:hAnsi="宋体"/>
          <w:b/>
          <w:bCs/>
          <w:szCs w:val="21"/>
        </w:rPr>
        <w:sym w:font="Wingdings" w:char="F06F"/>
      </w:r>
      <w:r>
        <w:rPr>
          <w:rFonts w:hint="eastAsia"/>
          <w:szCs w:val="21"/>
        </w:rPr>
        <w:t>选修课</w:t>
      </w:r>
    </w:p>
    <w:p>
      <w:pPr>
        <w:pStyle w:val="6"/>
        <w:spacing w:before="156" w:beforeLines="50" w:after="156" w:afterLines="50"/>
        <w:ind w:firstLine="211"/>
        <w:rPr>
          <w:rFonts w:hAnsi="宋体"/>
          <w:bCs/>
          <w:szCs w:val="21"/>
        </w:rPr>
      </w:pPr>
      <w:r>
        <w:rPr>
          <w:rFonts w:hint="eastAsia" w:ascii="黑体" w:hAnsi="宋体" w:eastAsia="黑体"/>
          <w:b/>
        </w:rPr>
        <w:t xml:space="preserve">5．课程总学时: </w:t>
      </w:r>
      <w:r>
        <w:rPr>
          <w:rFonts w:hint="eastAsia" w:asciiTheme="minorEastAsia" w:hAnsiTheme="minorEastAsia" w:eastAsiaTheme="minorEastAsia"/>
          <w:bCs/>
          <w:szCs w:val="21"/>
        </w:rPr>
        <w:t xml:space="preserve"> 40    </w:t>
      </w:r>
      <w:r>
        <w:rPr>
          <w:rFonts w:hint="eastAsia" w:hAnsi="宋体"/>
          <w:b/>
          <w:bCs/>
          <w:szCs w:val="21"/>
        </w:rPr>
        <w:t xml:space="preserve">    </w:t>
      </w:r>
      <w:r>
        <w:rPr>
          <w:rFonts w:hint="eastAsia" w:ascii="黑体" w:hAnsi="宋体" w:eastAsia="黑体"/>
          <w:b/>
        </w:rPr>
        <w:t xml:space="preserve">   总学分：</w:t>
      </w:r>
      <w:r>
        <w:rPr>
          <w:rFonts w:hint="eastAsia" w:ascii="宋体" w:hAnsi="宋体"/>
          <w:szCs w:val="21"/>
        </w:rPr>
        <w:t xml:space="preserve"> 2.5</w:t>
      </w:r>
    </w:p>
    <w:p>
      <w:pPr>
        <w:pStyle w:val="6"/>
        <w:spacing w:before="156" w:beforeLines="50" w:after="156" w:afterLines="50"/>
        <w:ind w:firstLine="211"/>
        <w:rPr>
          <w:rFonts w:ascii="宋体" w:hAnsi="宋体"/>
          <w:szCs w:val="21"/>
        </w:rPr>
      </w:pPr>
      <w:r>
        <w:rPr>
          <w:rFonts w:hint="eastAsia" w:ascii="黑体" w:hAnsi="宋体" w:eastAsia="黑体"/>
          <w:b/>
        </w:rPr>
        <w:t>6．</w:t>
      </w:r>
      <w:r>
        <w:rPr>
          <w:rFonts w:ascii="黑体" w:hAnsi="宋体" w:eastAsia="黑体"/>
          <w:b/>
        </w:rPr>
        <w:t>适用专业：</w:t>
      </w:r>
      <w:r>
        <w:rPr>
          <w:rFonts w:hint="eastAsia" w:asciiTheme="minorEastAsia" w:hAnsiTheme="minorEastAsia" w:eastAsiaTheme="minorEastAsia"/>
        </w:rPr>
        <w:t>水产养殖学</w:t>
      </w:r>
    </w:p>
    <w:p>
      <w:pPr>
        <w:pStyle w:val="6"/>
        <w:spacing w:before="156" w:beforeLines="50" w:after="156" w:afterLines="50"/>
        <w:ind w:firstLine="211"/>
        <w:rPr>
          <w:rFonts w:asciiTheme="minorEastAsia" w:hAnsiTheme="minorEastAsia" w:eastAsiaTheme="minorEastAsia"/>
          <w:bCs/>
          <w:szCs w:val="21"/>
        </w:rPr>
      </w:pPr>
      <w:r>
        <w:rPr>
          <w:rFonts w:hint="eastAsia" w:ascii="黑体" w:hAnsi="宋体" w:eastAsia="黑体"/>
          <w:b/>
        </w:rPr>
        <w:t>7．先修课程：</w:t>
      </w:r>
      <w:r>
        <w:rPr>
          <w:rFonts w:hint="eastAsia" w:asciiTheme="minorEastAsia" w:hAnsiTheme="minorEastAsia" w:eastAsiaTheme="minorEastAsia"/>
        </w:rPr>
        <w:t>组织胚胎学、生物化学、分子生物学、细胞生物学</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一、课程简介</w:t>
      </w:r>
    </w:p>
    <w:p>
      <w:pPr>
        <w:pStyle w:val="19"/>
        <w:spacing w:before="0" w:beforeAutospacing="0" w:after="0" w:afterAutospacing="0"/>
        <w:ind w:firstLine="420" w:firstLineChars="200"/>
        <w:rPr>
          <w:rFonts w:asciiTheme="minorEastAsia" w:hAnsiTheme="minorEastAsia" w:eastAsiaTheme="minorEastAsia"/>
          <w:szCs w:val="21"/>
        </w:rPr>
      </w:pPr>
      <w:r>
        <w:rPr>
          <w:rFonts w:asciiTheme="minorEastAsia" w:hAnsiTheme="minorEastAsia" w:eastAsiaTheme="minorEastAsia"/>
          <w:sz w:val="21"/>
          <w:szCs w:val="21"/>
        </w:rPr>
        <w:t>本课程是水产养殖学专业的专业限选课，该课程</w:t>
      </w:r>
      <w:r>
        <w:rPr>
          <w:rFonts w:asciiTheme="minorEastAsia" w:hAnsiTheme="minorEastAsia" w:eastAsiaTheme="minorEastAsia"/>
          <w:color w:val="auto"/>
          <w:sz w:val="21"/>
          <w:szCs w:val="21"/>
        </w:rPr>
        <w:t>包括遗传学和育种学</w:t>
      </w:r>
      <w:r>
        <w:rPr>
          <w:rFonts w:hint="eastAsia" w:asciiTheme="minorEastAsia" w:hAnsiTheme="minorEastAsia" w:eastAsiaTheme="minorEastAsia"/>
          <w:color w:val="auto"/>
          <w:sz w:val="21"/>
          <w:szCs w:val="21"/>
        </w:rPr>
        <w:t>两方面的学科内容</w:t>
      </w:r>
      <w:r>
        <w:rPr>
          <w:rFonts w:asciiTheme="minorEastAsia" w:hAnsiTheme="minorEastAsia" w:eastAsiaTheme="minorEastAsia"/>
          <w:color w:val="auto"/>
          <w:sz w:val="21"/>
          <w:szCs w:val="21"/>
        </w:rPr>
        <w:t>,其中遗传学是研究</w:t>
      </w:r>
      <w:r>
        <w:rPr>
          <w:rFonts w:asciiTheme="minorEastAsia" w:hAnsiTheme="minorEastAsia" w:eastAsiaTheme="minorEastAsia"/>
          <w:sz w:val="21"/>
          <w:szCs w:val="21"/>
        </w:rPr>
        <w:t>生物遗传变异规律的科学，是生物科学中一门基础理论科学</w:t>
      </w:r>
      <w:r>
        <w:rPr>
          <w:rFonts w:asciiTheme="minorEastAsia" w:hAnsiTheme="minorEastAsia" w:eastAsiaTheme="minorEastAsia"/>
          <w:color w:val="auto"/>
          <w:sz w:val="21"/>
          <w:szCs w:val="21"/>
        </w:rPr>
        <w:t>, 而水产育种学是研究选育及繁殖水产生物优良品种的理论与方法的科学。</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二、课程教学目标</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是学生掌握遗传学的基本知识、基础理论、基本实验方法，为解释、解决生产实践中的有关问题提供理论依据、思路和方法；二是学生掌握育种目标制定和实现育种目标的理论、常规方法和技术，了解国内外水产生物育种成就与新发展。具有推广、繁育良种必备的知识和技能。</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三、课程学时分配、教学内容与教学基本要求</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本课程主要研究的内容有遗传的细胞学基础和遗传的基本规律；染色体变异；遗传物质的分子基础、基因突变；数量性状的特征及其研究方法、近亲繁殖和杂种优势的遗传理论等。水产动物育种目标的制订及实现目标的相应策略；种质资源的搜集、研究和利用；引种与驯化；选择的理论和方法；人工创造新变异的途径、方法及技术；杂种优势利用的途径与方法；目标性状的遗传、鉴定和选育</w:t>
      </w:r>
      <w:r>
        <w:rPr>
          <w:rFonts w:hint="eastAsia" w:asciiTheme="minorEastAsia" w:hAnsiTheme="minorEastAsia" w:eastAsiaTheme="minorEastAsia"/>
          <w:sz w:val="21"/>
          <w:szCs w:val="21"/>
        </w:rPr>
        <w:t>；现代分子育种技术的应用与基因工程育种原理与方法；表观遗传学导论等</w:t>
      </w:r>
      <w:r>
        <w:rPr>
          <w:rFonts w:asciiTheme="minorEastAsia" w:hAnsiTheme="minorEastAsia" w:eastAsiaTheme="minorEastAsia"/>
          <w:sz w:val="21"/>
          <w:szCs w:val="21"/>
        </w:rPr>
        <w:t>。</w:t>
      </w:r>
    </w:p>
    <w:p>
      <w:pPr>
        <w:pStyle w:val="19"/>
        <w:spacing w:before="0" w:beforeAutospacing="0" w:after="0" w:afterAutospacing="0"/>
        <w:ind w:firstLine="420" w:firstLineChars="200"/>
        <w:rPr>
          <w:rFonts w:ascii="Times New Roman" w:hAnsi="Times New Roman"/>
          <w:color w:val="auto"/>
          <w:sz w:val="21"/>
          <w:szCs w:val="21"/>
        </w:rPr>
      </w:pPr>
      <w:r>
        <w:rPr>
          <w:rFonts w:asciiTheme="minorEastAsia" w:hAnsiTheme="minorEastAsia" w:eastAsiaTheme="minorEastAsia"/>
          <w:sz w:val="21"/>
          <w:szCs w:val="21"/>
        </w:rPr>
        <w:t>基本要求：一是以遗传学三大规律为重点，要求学生掌握对染色体、基因、群体等不同水平的遗传现象的研究方法和结论。使学生了解本学科的最新发展和成就。二是以引种、选择育种、杂交育种、杂种优势利用、良种繁育和</w:t>
      </w:r>
      <w:r>
        <w:rPr>
          <w:rFonts w:hint="eastAsia" w:asciiTheme="minorEastAsia" w:hAnsiTheme="minorEastAsia" w:eastAsiaTheme="minorEastAsia"/>
          <w:sz w:val="21"/>
          <w:szCs w:val="21"/>
        </w:rPr>
        <w:t>分子辅助育种</w:t>
      </w:r>
      <w:r>
        <w:rPr>
          <w:rFonts w:asciiTheme="minorEastAsia" w:hAnsiTheme="minorEastAsia" w:eastAsiaTheme="minorEastAsia"/>
          <w:sz w:val="21"/>
          <w:szCs w:val="21"/>
        </w:rPr>
        <w:t>为教学重点，并介绍诱变育种、远缘杂交、倍性育种</w:t>
      </w:r>
      <w:r>
        <w:rPr>
          <w:rFonts w:hint="eastAsia" w:asciiTheme="minorEastAsia" w:hAnsiTheme="minorEastAsia" w:eastAsiaTheme="minorEastAsia"/>
          <w:sz w:val="21"/>
          <w:szCs w:val="21"/>
        </w:rPr>
        <w:t>、分子标记</w:t>
      </w:r>
      <w:r>
        <w:rPr>
          <w:rFonts w:asciiTheme="minorEastAsia" w:hAnsiTheme="minorEastAsia" w:eastAsiaTheme="minorEastAsia"/>
          <w:sz w:val="21"/>
          <w:szCs w:val="21"/>
        </w:rPr>
        <w:t>等内容，介绍生物技术在水产生物育种中的应用。 要求学生全面、系统掌握水产生物育种学的基本理论和基本方法，并能应用于分析和解决生产中的有关问题。并使学生在科学的态度、严谨的研究方法方面得到训练。教学中要求学生对育种的方法、技术等进行实际操作训练。</w:t>
      </w:r>
      <w:r>
        <w:rPr>
          <w:rFonts w:hint="eastAsia" w:asciiTheme="minorEastAsia" w:hAnsiTheme="minorEastAsia" w:eastAsiaTheme="minorEastAsia"/>
          <w:sz w:val="21"/>
          <w:szCs w:val="21"/>
        </w:rPr>
        <w:t>具体讲述主要分为11章及5个专题，内容如下：</w:t>
      </w:r>
    </w:p>
    <w:p>
      <w:pPr>
        <w:pStyle w:val="19"/>
        <w:spacing w:before="0" w:beforeAutospacing="0" w:after="0" w:afterAutospacing="0"/>
        <w:ind w:firstLine="420"/>
        <w:rPr>
          <w:rFonts w:ascii="Times New Roman" w:hAnsi="Times New Roman"/>
          <w:color w:val="auto"/>
          <w:sz w:val="21"/>
          <w:szCs w:val="21"/>
        </w:rPr>
      </w:pP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绪论</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水产动物育种学的对象、任务和方法</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水产动物育种的成就与展望</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第一章  水产动物种质资源</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种质资源的概念、重要性和类型</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水产动物种质资源研究概况</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三</w:t>
      </w:r>
      <w:r>
        <w:rPr>
          <w:rFonts w:hint="eastAsia" w:asciiTheme="minorEastAsia" w:hAnsiTheme="minorEastAsia" w:eastAsiaTheme="minorEastAsia"/>
          <w:sz w:val="21"/>
          <w:szCs w:val="21"/>
        </w:rPr>
        <w:t>、水产动物种质资源的多样性</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四、</w:t>
      </w:r>
      <w:r>
        <w:rPr>
          <w:rFonts w:hint="eastAsia" w:asciiTheme="minorEastAsia" w:hAnsiTheme="minorEastAsia" w:eastAsiaTheme="minorEastAsia"/>
          <w:sz w:val="21"/>
          <w:szCs w:val="21"/>
        </w:rPr>
        <w:t>水产动物种质资源的保护</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第二章  引种与驯化</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引种</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驯化</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三、</w:t>
      </w:r>
      <w:r>
        <w:rPr>
          <w:rFonts w:hint="eastAsia" w:asciiTheme="minorEastAsia" w:hAnsiTheme="minorEastAsia" w:eastAsiaTheme="minorEastAsia"/>
          <w:sz w:val="21"/>
          <w:szCs w:val="21"/>
        </w:rPr>
        <w:t>引种对生态环境的影响以及生物入侵的预防</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第三章  选择育种</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选择的意义和作用</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选择育种的原理</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三、</w:t>
      </w:r>
      <w:r>
        <w:rPr>
          <w:rFonts w:hint="eastAsia" w:asciiTheme="minorEastAsia" w:hAnsiTheme="minorEastAsia" w:eastAsiaTheme="minorEastAsia"/>
          <w:sz w:val="21"/>
          <w:szCs w:val="21"/>
        </w:rPr>
        <w:t>育种现状的选择</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四、</w:t>
      </w:r>
      <w:r>
        <w:rPr>
          <w:rFonts w:hint="eastAsia" w:asciiTheme="minorEastAsia" w:hAnsiTheme="minorEastAsia" w:eastAsiaTheme="minorEastAsia"/>
          <w:sz w:val="21"/>
          <w:szCs w:val="21"/>
        </w:rPr>
        <w:t>选择育种的方法</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五、</w:t>
      </w:r>
      <w:r>
        <w:rPr>
          <w:rFonts w:hint="eastAsia" w:asciiTheme="minorEastAsia" w:hAnsiTheme="minorEastAsia" w:eastAsiaTheme="minorEastAsia"/>
          <w:sz w:val="21"/>
          <w:szCs w:val="21"/>
        </w:rPr>
        <w:t>影响选择效果的因素和提高选择效果的途径</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六、水产动物选择育种实例</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第四章  杂交育种</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育成杂交</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杂交优势的利用</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三、</w:t>
      </w:r>
      <w:r>
        <w:rPr>
          <w:rFonts w:hint="eastAsia" w:asciiTheme="minorEastAsia" w:hAnsiTheme="minorEastAsia" w:eastAsiaTheme="minorEastAsia"/>
          <w:sz w:val="21"/>
          <w:szCs w:val="21"/>
        </w:rPr>
        <w:t>远缘杂交</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第五章  雌核发育与雄核发育</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雌核发育</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雄核发育</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第六章  多倍体育种</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生物染色体的多倍性</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多倍体诱导</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三、</w:t>
      </w:r>
      <w:r>
        <w:rPr>
          <w:rFonts w:hint="eastAsia" w:asciiTheme="minorEastAsia" w:hAnsiTheme="minorEastAsia" w:eastAsiaTheme="minorEastAsia"/>
          <w:sz w:val="21"/>
          <w:szCs w:val="21"/>
        </w:rPr>
        <w:t>诱导多倍体的细胞学特性</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四、</w:t>
      </w:r>
      <w:r>
        <w:rPr>
          <w:rFonts w:hint="eastAsia" w:asciiTheme="minorEastAsia" w:hAnsiTheme="minorEastAsia" w:eastAsiaTheme="minorEastAsia"/>
          <w:sz w:val="21"/>
          <w:szCs w:val="21"/>
        </w:rPr>
        <w:t>多倍体的生物学特性</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五、多倍体的应用和育种实例</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第七章  细胞融合与核移植</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细胞融合</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核移植</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第八章  性别控制</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性别控制的意义</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水产动物的性别决定与性分化</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三、</w:t>
      </w:r>
      <w:r>
        <w:rPr>
          <w:rFonts w:hint="eastAsia" w:asciiTheme="minorEastAsia" w:hAnsiTheme="minorEastAsia" w:eastAsiaTheme="minorEastAsia"/>
          <w:sz w:val="21"/>
          <w:szCs w:val="21"/>
        </w:rPr>
        <w:t>鱼类性别的人工控制</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四、</w:t>
      </w:r>
      <w:r>
        <w:rPr>
          <w:rFonts w:hint="eastAsia" w:asciiTheme="minorEastAsia" w:hAnsiTheme="minorEastAsia" w:eastAsiaTheme="minorEastAsia"/>
          <w:sz w:val="21"/>
          <w:szCs w:val="21"/>
        </w:rPr>
        <w:t>其他水产动物的性别决定、性转变及人工控制</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第九章  转基因技术</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一、概述</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二、转基因技术的原理与方法</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三、外源基因的整合、表达与遗传</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四、外源基因的检测</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五、转基因水产动物的安全性</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第十章  育种实践中的标记技术</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遗传标记概述</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分子遗传学标记的类型及原理</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三、分子遗传学标记在育种中的应用</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四、人工标记</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第十一章  繁育群体遗传性能的保护</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教学内容：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一、</w:t>
      </w:r>
      <w:r>
        <w:rPr>
          <w:rFonts w:hint="eastAsia" w:asciiTheme="minorEastAsia" w:hAnsiTheme="minorEastAsia" w:eastAsiaTheme="minorEastAsia"/>
          <w:sz w:val="21"/>
          <w:szCs w:val="21"/>
        </w:rPr>
        <w:t>品种的生产性能及其遗传基础</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二、</w:t>
      </w:r>
      <w:r>
        <w:rPr>
          <w:rFonts w:hint="eastAsia" w:asciiTheme="minorEastAsia" w:hAnsiTheme="minorEastAsia" w:eastAsiaTheme="minorEastAsia"/>
          <w:sz w:val="21"/>
          <w:szCs w:val="21"/>
        </w:rPr>
        <w:t>养殖条件下品种生产性能的退化</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三、</w:t>
      </w:r>
      <w:r>
        <w:rPr>
          <w:rFonts w:hint="eastAsia" w:asciiTheme="minorEastAsia" w:hAnsiTheme="minorEastAsia" w:eastAsiaTheme="minorEastAsia"/>
          <w:sz w:val="21"/>
          <w:szCs w:val="21"/>
        </w:rPr>
        <w:t>群体的遗传变异与近亲交配衰退</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四、</w:t>
      </w:r>
      <w:r>
        <w:rPr>
          <w:rFonts w:hint="eastAsia" w:asciiTheme="minorEastAsia" w:hAnsiTheme="minorEastAsia" w:eastAsiaTheme="minorEastAsia"/>
          <w:sz w:val="21"/>
          <w:szCs w:val="21"/>
        </w:rPr>
        <w:t>繁育群体遗传性能的保护</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专题一 基因的作用及其与环境的关系</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专题二 水产生物的核外遗传</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专题三 水产生物的染色体与性别遗传</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专题四 数量性状遗传</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专题五 转基因生物的安全性</w:t>
      </w:r>
    </w:p>
    <w:p>
      <w:pPr>
        <w:pStyle w:val="19"/>
        <w:spacing w:before="0" w:beforeAutospacing="0" w:after="0" w:afterAutospacing="0"/>
        <w:ind w:firstLine="420" w:firstLineChars="200"/>
        <w:rPr>
          <w:rFonts w:asciiTheme="minorEastAsia" w:hAnsiTheme="minorEastAsia" w:eastAsiaTheme="minorEastAsia"/>
          <w:sz w:val="21"/>
          <w:szCs w:val="21"/>
        </w:rPr>
      </w:pPr>
    </w:p>
    <w:p>
      <w:pPr>
        <w:pStyle w:val="19"/>
        <w:spacing w:before="0" w:beforeAutospacing="0" w:after="0" w:afterAutospacing="0"/>
        <w:ind w:firstLine="422" w:firstLineChars="200"/>
        <w:rPr>
          <w:rFonts w:asciiTheme="minorEastAsia" w:hAnsiTheme="minorEastAsia" w:eastAsiaTheme="minorEastAsia"/>
          <w:b/>
          <w:sz w:val="21"/>
          <w:szCs w:val="21"/>
        </w:rPr>
      </w:pPr>
      <w:r>
        <w:rPr>
          <w:rFonts w:hint="eastAsia" w:asciiTheme="minorEastAsia" w:hAnsiTheme="minorEastAsia" w:eastAsiaTheme="minorEastAsia"/>
          <w:b/>
          <w:sz w:val="21"/>
          <w:szCs w:val="21"/>
        </w:rPr>
        <w:t>课堂学时分配表</w:t>
      </w:r>
    </w:p>
    <w:tbl>
      <w:tblPr>
        <w:tblStyle w:val="22"/>
        <w:tblW w:w="8522" w:type="dxa"/>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
      <w:tblGrid>
        <w:gridCol w:w="6228"/>
        <w:gridCol w:w="2294"/>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c>
          <w:tcPr>
            <w:tcW w:w="6228" w:type="dxa"/>
            <w:tcBorders>
              <w:bottom w:val="single" w:color="000000" w:sz="12" w:space="0"/>
            </w:tcBorders>
            <w:shd w:val="clear" w:color="auto" w:fill="auto"/>
          </w:tcPr>
          <w:p>
            <w:pPr>
              <w:jc w:val="center"/>
              <w:rPr>
                <w:b/>
                <w:bCs/>
                <w:color w:val="000080"/>
              </w:rPr>
            </w:pPr>
            <w:r>
              <w:rPr>
                <w:rFonts w:hAnsi="宋体"/>
                <w:b/>
                <w:bCs/>
                <w:color w:val="000080"/>
                <w:sz w:val="24"/>
              </w:rPr>
              <w:t>内</w:t>
            </w:r>
            <w:r>
              <w:rPr>
                <w:b/>
                <w:bCs/>
                <w:color w:val="000080"/>
                <w:sz w:val="24"/>
              </w:rPr>
              <w:t xml:space="preserve">    </w:t>
            </w:r>
            <w:r>
              <w:rPr>
                <w:rFonts w:hAnsi="宋体"/>
                <w:b/>
                <w:bCs/>
                <w:color w:val="000080"/>
                <w:sz w:val="24"/>
              </w:rPr>
              <w:t>容</w:t>
            </w:r>
          </w:p>
        </w:tc>
        <w:tc>
          <w:tcPr>
            <w:tcW w:w="2294" w:type="dxa"/>
            <w:tcBorders>
              <w:bottom w:val="single" w:color="000000" w:sz="12" w:space="0"/>
            </w:tcBorders>
            <w:shd w:val="clear" w:color="auto" w:fill="auto"/>
          </w:tcPr>
          <w:p>
            <w:pPr>
              <w:jc w:val="center"/>
              <w:rPr>
                <w:b/>
                <w:bCs/>
                <w:color w:val="000080"/>
              </w:rPr>
            </w:pPr>
            <w:r>
              <w:rPr>
                <w:rFonts w:hAnsi="宋体"/>
                <w:b/>
                <w:bCs/>
                <w:color w:val="000080"/>
                <w:sz w:val="24"/>
              </w:rPr>
              <w:t>学</w:t>
            </w:r>
            <w:r>
              <w:rPr>
                <w:b/>
                <w:bCs/>
                <w:color w:val="000080"/>
                <w:sz w:val="24"/>
              </w:rPr>
              <w:t xml:space="preserve">   </w:t>
            </w:r>
            <w:r>
              <w:rPr>
                <w:rFonts w:hAnsi="宋体"/>
                <w:b/>
                <w:bCs/>
                <w:color w:val="000080"/>
                <w:sz w:val="24"/>
              </w:rPr>
              <w:t>时</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绪论</w:t>
            </w:r>
          </w:p>
        </w:tc>
        <w:tc>
          <w:tcPr>
            <w:tcW w:w="2294" w:type="dxa"/>
            <w:shd w:val="clear" w:color="auto" w:fill="auto"/>
          </w:tcPr>
          <w:p>
            <w:pPr>
              <w:jc w:val="center"/>
            </w:pPr>
            <w:r>
              <w:rPr>
                <w:rFonts w:hint="eastAsia"/>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第一章  水产动物种质资源</w:t>
            </w:r>
          </w:p>
        </w:tc>
        <w:tc>
          <w:tcPr>
            <w:tcW w:w="2294" w:type="dxa"/>
            <w:shd w:val="clear" w:color="auto" w:fill="auto"/>
          </w:tcPr>
          <w:p>
            <w:pPr>
              <w:jc w:val="center"/>
            </w:pPr>
            <w:r>
              <w:rPr>
                <w:rFonts w:hint="eastAsia"/>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rPr>
                <w:rFonts w:hint="eastAsia"/>
              </w:rPr>
              <w:t>专题一  基因的作用及其与环境的关系</w:t>
            </w:r>
          </w:p>
        </w:tc>
        <w:tc>
          <w:tcPr>
            <w:tcW w:w="2294" w:type="dxa"/>
            <w:shd w:val="clear" w:color="auto" w:fill="auto"/>
          </w:tcPr>
          <w:p>
            <w:pPr>
              <w:jc w:val="center"/>
            </w:pPr>
            <w:r>
              <w:rPr>
                <w:rFonts w:hint="eastAsia"/>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第二章  引种与驯化</w:t>
            </w:r>
          </w:p>
        </w:tc>
        <w:tc>
          <w:tcPr>
            <w:tcW w:w="2294" w:type="dxa"/>
            <w:shd w:val="clear" w:color="auto" w:fill="auto"/>
          </w:tcPr>
          <w:p>
            <w:pPr>
              <w:jc w:val="center"/>
            </w:pPr>
            <w:r>
              <w:rPr>
                <w:rFonts w:hint="eastAsia"/>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第三章  选择育种</w:t>
            </w:r>
          </w:p>
        </w:tc>
        <w:tc>
          <w:tcPr>
            <w:tcW w:w="2294" w:type="dxa"/>
            <w:shd w:val="clear" w:color="auto" w:fill="auto"/>
          </w:tcPr>
          <w:p>
            <w:pPr>
              <w:jc w:val="center"/>
            </w:pPr>
            <w:r>
              <w:rPr>
                <w:rFonts w:hint="eastAsia"/>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rPr>
                <w:rFonts w:hint="eastAsia"/>
              </w:rPr>
              <w:t>专题二 水产生物的核外遗传</w:t>
            </w:r>
          </w:p>
        </w:tc>
        <w:tc>
          <w:tcPr>
            <w:tcW w:w="2294" w:type="dxa"/>
            <w:shd w:val="clear" w:color="auto" w:fill="auto"/>
          </w:tcPr>
          <w:p>
            <w:pPr>
              <w:jc w:val="center"/>
            </w:pPr>
            <w:r>
              <w:rPr>
                <w:rFonts w:hint="eastAsia"/>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第四章  杂交育种</w:t>
            </w:r>
          </w:p>
        </w:tc>
        <w:tc>
          <w:tcPr>
            <w:tcW w:w="2294" w:type="dxa"/>
            <w:shd w:val="clear" w:color="auto" w:fill="auto"/>
          </w:tcPr>
          <w:p>
            <w:pPr>
              <w:jc w:val="center"/>
            </w:pPr>
            <w:r>
              <w:rPr>
                <w:rFonts w:hint="eastAsia"/>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rPr>
                <w:rFonts w:hint="eastAsia"/>
              </w:rPr>
              <w:t>专题三  水产生物的染色体与性别遗传</w:t>
            </w:r>
          </w:p>
        </w:tc>
        <w:tc>
          <w:tcPr>
            <w:tcW w:w="2294" w:type="dxa"/>
            <w:shd w:val="clear" w:color="auto" w:fill="auto"/>
          </w:tcPr>
          <w:p>
            <w:pPr>
              <w:jc w:val="center"/>
            </w:pPr>
            <w:r>
              <w:rPr>
                <w:rFonts w:hint="eastAsia"/>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第五章  雌核发育与雄核发育</w:t>
            </w:r>
          </w:p>
        </w:tc>
        <w:tc>
          <w:tcPr>
            <w:tcW w:w="2294" w:type="dxa"/>
            <w:shd w:val="clear" w:color="auto" w:fill="auto"/>
          </w:tcPr>
          <w:p>
            <w:pPr>
              <w:jc w:val="center"/>
            </w:pPr>
            <w:r>
              <w:rPr>
                <w:rFonts w:hint="eastAsia"/>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第六章  多倍体育种</w:t>
            </w:r>
          </w:p>
        </w:tc>
        <w:tc>
          <w:tcPr>
            <w:tcW w:w="2294" w:type="dxa"/>
            <w:shd w:val="clear" w:color="auto" w:fill="auto"/>
          </w:tcPr>
          <w:p>
            <w:pPr>
              <w:jc w:val="center"/>
            </w:pPr>
            <w:r>
              <w:rPr>
                <w:rFonts w:hint="eastAsia"/>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第七章  细胞融合与核移植</w:t>
            </w:r>
          </w:p>
        </w:tc>
        <w:tc>
          <w:tcPr>
            <w:tcW w:w="2294" w:type="dxa"/>
            <w:shd w:val="clear" w:color="auto" w:fill="auto"/>
          </w:tcPr>
          <w:p>
            <w:pPr>
              <w:jc w:val="center"/>
            </w:pPr>
            <w:r>
              <w:rPr>
                <w:rFonts w:hint="eastAsia"/>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第八章  性别控制</w:t>
            </w:r>
          </w:p>
        </w:tc>
        <w:tc>
          <w:tcPr>
            <w:tcW w:w="2294" w:type="dxa"/>
            <w:shd w:val="clear" w:color="auto" w:fill="auto"/>
          </w:tcPr>
          <w:p>
            <w:pPr>
              <w:jc w:val="center"/>
            </w:pPr>
            <w:r>
              <w:rPr>
                <w:rFonts w:hint="eastAsia"/>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rPr>
                <w:rFonts w:hint="eastAsia"/>
              </w:rPr>
              <w:t>专题四  数量性状遗传</w:t>
            </w:r>
          </w:p>
        </w:tc>
        <w:tc>
          <w:tcPr>
            <w:tcW w:w="2294" w:type="dxa"/>
            <w:shd w:val="clear" w:color="auto" w:fill="auto"/>
          </w:tcPr>
          <w:p>
            <w:pPr>
              <w:jc w:val="center"/>
            </w:pPr>
            <w:r>
              <w:rPr>
                <w:rFonts w:hint="eastAsia"/>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第九章  转基因技术</w:t>
            </w:r>
          </w:p>
        </w:tc>
        <w:tc>
          <w:tcPr>
            <w:tcW w:w="2294" w:type="dxa"/>
            <w:shd w:val="clear" w:color="auto" w:fill="auto"/>
          </w:tcPr>
          <w:p>
            <w:pPr>
              <w:jc w:val="center"/>
            </w:pPr>
            <w:r>
              <w:rPr>
                <w:rFonts w:hint="eastAsia"/>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rPr>
                <w:rFonts w:hint="eastAsia"/>
              </w:rPr>
              <w:t>专题五  转基因生物安全性</w:t>
            </w:r>
          </w:p>
        </w:tc>
        <w:tc>
          <w:tcPr>
            <w:tcW w:w="2294" w:type="dxa"/>
            <w:shd w:val="clear" w:color="auto" w:fill="auto"/>
          </w:tcPr>
          <w:p>
            <w:pPr>
              <w:jc w:val="center"/>
            </w:pPr>
            <w:r>
              <w:rPr>
                <w:rFonts w:hint="eastAsia"/>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第十章  育种实践中的标记技术</w:t>
            </w:r>
          </w:p>
        </w:tc>
        <w:tc>
          <w:tcPr>
            <w:tcW w:w="2294" w:type="dxa"/>
            <w:shd w:val="clear" w:color="auto" w:fill="auto"/>
          </w:tcPr>
          <w:p>
            <w:pPr>
              <w:jc w:val="center"/>
            </w:pPr>
            <w:r>
              <w:rPr>
                <w:rFonts w:hint="eastAsia"/>
              </w:rPr>
              <w:t>3</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rPr>
          <w:trHeight w:val="454" w:hRule="atLeast"/>
        </w:trPr>
        <w:tc>
          <w:tcPr>
            <w:tcW w:w="6228" w:type="dxa"/>
            <w:shd w:val="clear" w:color="auto" w:fill="auto"/>
          </w:tcPr>
          <w:p>
            <w:r>
              <w:t>第十一章  繁育群体遗传性能的保护</w:t>
            </w:r>
          </w:p>
        </w:tc>
        <w:tc>
          <w:tcPr>
            <w:tcW w:w="2294" w:type="dxa"/>
            <w:shd w:val="clear" w:color="auto" w:fill="auto"/>
          </w:tcPr>
          <w:p>
            <w:pPr>
              <w:jc w:val="center"/>
              <w:rPr>
                <w:color w:val="000000"/>
                <w:sz w:val="28"/>
                <w:szCs w:val="28"/>
                <w:vertAlign w:val="subscript"/>
              </w:rPr>
            </w:pPr>
            <w:r>
              <w:rPr>
                <w:rFonts w:hint="eastAsia"/>
                <w:color w:val="000000"/>
                <w:sz w:val="28"/>
                <w:szCs w:val="28"/>
                <w:vertAlign w:val="subscript"/>
              </w:rPr>
              <w:t>2</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fixed"/>
          <w:tblCellMar>
            <w:top w:w="0" w:type="dxa"/>
            <w:left w:w="108" w:type="dxa"/>
            <w:bottom w:w="0" w:type="dxa"/>
            <w:right w:w="108" w:type="dxa"/>
          </w:tblCellMar>
        </w:tblPrEx>
        <w:tc>
          <w:tcPr>
            <w:tcW w:w="6228" w:type="dxa"/>
            <w:tcBorders>
              <w:top w:val="single" w:color="000000" w:sz="12" w:space="0"/>
            </w:tcBorders>
            <w:shd w:val="clear" w:color="auto" w:fill="auto"/>
          </w:tcPr>
          <w:p>
            <w:pPr>
              <w:rPr>
                <w:iCs/>
                <w:color w:val="000080"/>
                <w:sz w:val="24"/>
                <w:szCs w:val="28"/>
              </w:rPr>
            </w:pPr>
            <w:r>
              <w:rPr>
                <w:iCs/>
                <w:color w:val="000080"/>
                <w:sz w:val="24"/>
                <w:szCs w:val="28"/>
              </w:rPr>
              <w:t xml:space="preserve">                   合计</w:t>
            </w:r>
          </w:p>
        </w:tc>
        <w:tc>
          <w:tcPr>
            <w:tcW w:w="2294" w:type="dxa"/>
            <w:tcBorders>
              <w:top w:val="single" w:color="000000" w:sz="12" w:space="0"/>
            </w:tcBorders>
            <w:shd w:val="clear" w:color="auto" w:fill="auto"/>
          </w:tcPr>
          <w:p>
            <w:pPr>
              <w:rPr>
                <w:sz w:val="24"/>
                <w:szCs w:val="28"/>
              </w:rPr>
            </w:pPr>
            <w:r>
              <w:rPr>
                <w:sz w:val="24"/>
                <w:szCs w:val="28"/>
              </w:rPr>
              <w:t xml:space="preserve">       40</w:t>
            </w:r>
          </w:p>
        </w:tc>
      </w:tr>
    </w:tbl>
    <w:p>
      <w:pPr>
        <w:pStyle w:val="19"/>
        <w:spacing w:before="0" w:beforeAutospacing="0" w:after="0" w:afterAutospacing="0" w:line="440" w:lineRule="exact"/>
        <w:ind w:firstLine="420" w:firstLineChars="200"/>
        <w:rPr>
          <w:rFonts w:ascii="Times New Roman"/>
          <w:sz w:val="21"/>
          <w:szCs w:val="21"/>
        </w:rPr>
      </w:pP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四、课程教学方法、教学手段及特点</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理论课程的教学主要以教师讲授为主，在课堂讲授过程中采用课堂提问等多种方式激发学生的兴趣，并在每堂课结束前用10-15分钟左右的时间对每堂的相关习题进行讨论讲解；规定一定的时间组织全班同学对一些育种学问题进行共同讨论，最后由教师进行总结；由教师组织学生通过讨论和引导等方式解答由教师或由学生自己提出的专业问题，尽可能地让学生参与教学过程。由于育种学知识在不断的进行发展和壮大之中，为了适应该学科的发展需要，使学生能随时了解我国及其它国家在该领域的新成果，在课堂教学中将会不断补充一些新的内容，重点讲解水产生物常用的育种方法、原理和育种过程，以及育种学研究的基本方法和基本技能，重点讲授当前在水产生物育种中最常用的技术和方法，以提高学生在生产中分析问题和解决问题的能力。在必要的时候，将向学生编发一些具有地方特色并能反映该学科最新发展的新资料。</w:t>
      </w:r>
    </w:p>
    <w:p>
      <w:pPr>
        <w:pStyle w:val="19"/>
        <w:spacing w:before="0" w:beforeAutospacing="0" w:after="0" w:afterAutospacing="0"/>
        <w:ind w:firstLine="420" w:firstLineChars="200"/>
        <w:rPr>
          <w:rFonts w:ascii="黑体" w:eastAsia="黑体"/>
          <w:b/>
        </w:rPr>
      </w:pPr>
      <w:r>
        <w:rPr>
          <w:rFonts w:asciiTheme="minorEastAsia" w:hAnsiTheme="minorEastAsia" w:eastAsiaTheme="minorEastAsia"/>
          <w:sz w:val="21"/>
          <w:szCs w:val="21"/>
        </w:rPr>
        <w:t>在教学手段上，整个课堂教学全部采用多媒体教学，并根据需要使用幻灯、投影、标本和模型等多种教学手段，变抽象教学为形象教学，增加学生的感性认识。</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五、考核方式与成绩评定标准</w:t>
      </w:r>
    </w:p>
    <w:p>
      <w:pPr>
        <w:pStyle w:val="19"/>
        <w:spacing w:before="0" w:beforeAutospacing="0" w:after="0" w:afterAutospacing="0"/>
        <w:ind w:firstLine="420" w:firstLineChars="200"/>
        <w:rPr>
          <w:rFonts w:ascii="黑体" w:eastAsia="黑体"/>
          <w:b/>
        </w:rPr>
      </w:pPr>
      <w:r>
        <w:rPr>
          <w:rFonts w:hint="eastAsia" w:asciiTheme="minorEastAsia" w:hAnsiTheme="minorEastAsia" w:eastAsiaTheme="minorEastAsia"/>
          <w:sz w:val="21"/>
          <w:szCs w:val="21"/>
        </w:rPr>
        <w:t>理论教学成绩以期末考试和平时理论课堂成绩组成，包括平时作业、课堂表现、出勤率。</w:t>
      </w:r>
      <w:r>
        <w:rPr>
          <w:rFonts w:asciiTheme="minorEastAsia" w:hAnsiTheme="minorEastAsia" w:eastAsiaTheme="minorEastAsia"/>
          <w:sz w:val="21"/>
          <w:szCs w:val="21"/>
        </w:rPr>
        <w:t>期末闭卷考试，其成绩占总评成绩的70％；平时考核占30%（包括平时作业、课堂纪律、出勤率等）。</w:t>
      </w:r>
    </w:p>
    <w:p>
      <w:pPr>
        <w:spacing w:before="156" w:beforeLines="50" w:after="156" w:afterLines="50"/>
        <w:ind w:firstLine="241" w:firstLineChars="100"/>
        <w:rPr>
          <w:rFonts w:ascii="黑体" w:hAnsi="宋体" w:eastAsia="黑体"/>
          <w:b/>
          <w:sz w:val="24"/>
        </w:rPr>
      </w:pPr>
      <w:r>
        <w:rPr>
          <w:rFonts w:hint="eastAsia" w:ascii="黑体" w:hAnsi="宋体" w:eastAsia="黑体"/>
          <w:b/>
          <w:sz w:val="24"/>
        </w:rPr>
        <w:t>六、教材及主要参考资料</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（一）</w:t>
      </w:r>
      <w:r>
        <w:rPr>
          <w:rFonts w:asciiTheme="minorEastAsia" w:hAnsiTheme="minorEastAsia" w:eastAsiaTheme="minorEastAsia"/>
          <w:sz w:val="21"/>
          <w:szCs w:val="21"/>
        </w:rPr>
        <w:t>教材</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1．杨业华 主编。《普通遗传学》。高等教育出版社，2002。</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2．范兆廷 主编。《水产动物育种学》第</w:t>
      </w:r>
      <w:r>
        <w:rPr>
          <w:rFonts w:hint="eastAsia" w:asciiTheme="minorEastAsia" w:hAnsiTheme="minorEastAsia" w:eastAsiaTheme="minorEastAsia"/>
          <w:sz w:val="21"/>
          <w:szCs w:val="21"/>
        </w:rPr>
        <w:t>二</w:t>
      </w:r>
      <w:r>
        <w:rPr>
          <w:rFonts w:asciiTheme="minorEastAsia" w:hAnsiTheme="minorEastAsia" w:eastAsiaTheme="minorEastAsia"/>
          <w:sz w:val="21"/>
          <w:szCs w:val="21"/>
        </w:rPr>
        <w:t>版。中国农业出版社，20</w:t>
      </w:r>
      <w:r>
        <w:rPr>
          <w:rFonts w:hint="eastAsia" w:asciiTheme="minorEastAsia" w:hAnsiTheme="minorEastAsia" w:eastAsiaTheme="minorEastAsia"/>
          <w:sz w:val="21"/>
          <w:szCs w:val="21"/>
        </w:rPr>
        <w:t>15</w:t>
      </w:r>
      <w:r>
        <w:rPr>
          <w:rFonts w:asciiTheme="minorEastAsia" w:hAnsiTheme="minorEastAsia" w:eastAsiaTheme="minorEastAsia"/>
          <w:sz w:val="21"/>
          <w:szCs w:val="21"/>
        </w:rPr>
        <w:t>。</w:t>
      </w:r>
    </w:p>
    <w:p>
      <w:pPr>
        <w:pStyle w:val="19"/>
        <w:spacing w:before="0" w:beforeAutospacing="0" w:after="0" w:afterAutospacing="0"/>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（二）</w:t>
      </w:r>
      <w:r>
        <w:rPr>
          <w:rFonts w:asciiTheme="minorEastAsia" w:hAnsiTheme="minorEastAsia" w:eastAsiaTheme="minorEastAsia"/>
          <w:sz w:val="21"/>
          <w:szCs w:val="21"/>
        </w:rPr>
        <w:t>主要参考书目</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1．吴仲庆主编。水产生物遗传育种学（第三版）。厦门：厦门大学出版社。2000。</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2．朱军主编。《遗传学》第三版。北京：中国农业出版社，2002。</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3.</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William S. Klug等。《遗传学基础》（第四版）（影印版）。北京：高等教育出版社，2002。</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4.</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赵寿元、乔守怡主编。《现代遗传学》面向21世纪课程教材。北京：高等教育出版社，2001。</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5.曾呈奎等。海洋生物技术。济南：山东科技出版社， 1998。</w:t>
      </w:r>
    </w:p>
    <w:p>
      <w:pPr>
        <w:pStyle w:val="19"/>
        <w:spacing w:before="0" w:beforeAutospacing="0" w:after="0" w:afterAutospacing="0"/>
        <w:ind w:firstLine="420" w:firstLineChars="200"/>
        <w:rPr>
          <w:rFonts w:asciiTheme="minorEastAsia" w:hAnsiTheme="minorEastAsia" w:eastAsiaTheme="minorEastAsia"/>
          <w:sz w:val="21"/>
          <w:szCs w:val="21"/>
        </w:rPr>
      </w:pPr>
      <w:r>
        <w:rPr>
          <w:rFonts w:asciiTheme="minorEastAsia" w:hAnsiTheme="minorEastAsia" w:eastAsiaTheme="minorEastAsia"/>
          <w:sz w:val="21"/>
          <w:szCs w:val="21"/>
        </w:rPr>
        <w:t>6.楼允东主编。鱼类育种学。北京：中国农业出版社，1998。</w:t>
      </w:r>
    </w:p>
    <w:p>
      <w:pPr>
        <w:spacing w:before="156" w:beforeLines="50" w:after="156" w:afterLines="50"/>
        <w:rPr>
          <w:rFonts w:ascii="宋体" w:hAnsi="宋体"/>
          <w:szCs w:val="21"/>
        </w:rPr>
      </w:pPr>
      <w:r>
        <w:rPr>
          <w:rFonts w:hint="eastAsia" w:ascii="宋体" w:hAnsi="宋体"/>
          <w:szCs w:val="21"/>
        </w:rPr>
        <w:t xml:space="preserve"> </w:t>
      </w:r>
    </w:p>
    <w:p>
      <w:pPr>
        <w:spacing w:before="156" w:beforeLines="50" w:after="156" w:afterLines="50"/>
        <w:rPr>
          <w:rFonts w:ascii="宋体" w:hAnsi="宋体"/>
          <w:szCs w:val="21"/>
        </w:rPr>
      </w:pPr>
      <w:r>
        <w:rPr>
          <w:rFonts w:ascii="宋体" w:hAnsi="宋体"/>
          <w:szCs w:val="21"/>
        </w:rPr>
        <w:t xml:space="preserve"> </w:t>
      </w:r>
      <w:r>
        <w:rPr>
          <w:rFonts w:hint="eastAsia" w:ascii="宋体" w:hAnsi="宋体"/>
          <w:szCs w:val="21"/>
        </w:rPr>
        <w:t xml:space="preserve"> 执笔人：骆剑            审核人：骆剑            批准人：周永灿 </w:t>
      </w:r>
    </w:p>
    <w:p>
      <w:pPr>
        <w:spacing w:before="156" w:beforeLines="50" w:after="156" w:afterLines="50"/>
        <w:ind w:firstLine="420" w:firstLineChars="200"/>
      </w:pPr>
      <w:r>
        <w:rPr>
          <w:rFonts w:hint="eastAsia" w:ascii="宋体" w:hAnsi="宋体"/>
          <w:szCs w:val="21"/>
        </w:rPr>
        <w:t xml:space="preserve">                          </w:t>
      </w:r>
    </w:p>
    <w:p>
      <w:pPr>
        <w:spacing w:before="156" w:beforeLines="50" w:after="156" w:afterLines="50"/>
        <w:ind w:firstLine="210" w:firstLineChars="100"/>
      </w:pPr>
      <w:r>
        <w:rPr>
          <w:rFonts w:hint="eastAsia"/>
        </w:rPr>
        <w:t>审定日期：</w:t>
      </w:r>
    </w:p>
    <w:p>
      <w:pPr>
        <w:widowControl/>
        <w:jc w:val="left"/>
      </w:pPr>
      <w:r>
        <w:br w:type="page"/>
      </w:r>
    </w:p>
    <w:p>
      <w:pPr>
        <w:pStyle w:val="2"/>
        <w:jc w:val="center"/>
        <w:rPr>
          <w:rFonts w:hint="eastAsia"/>
        </w:rPr>
      </w:pPr>
      <w:bookmarkStart w:id="24" w:name="_Toc528779816"/>
      <w:bookmarkStart w:id="25" w:name="_Toc235774765"/>
      <w:r>
        <w:t>《海藻</w:t>
      </w:r>
      <w:r>
        <w:rPr>
          <w:rFonts w:hint="eastAsia"/>
        </w:rPr>
        <w:t>增养殖学</w:t>
      </w:r>
      <w:r>
        <w:t>》</w:t>
      </w:r>
      <w:r>
        <w:rPr>
          <w:rFonts w:hint="eastAsia"/>
        </w:rPr>
        <w:t>理论</w:t>
      </w:r>
      <w:r>
        <w:t>教学大纲</w:t>
      </w:r>
      <w:bookmarkEnd w:id="24"/>
      <w:bookmarkEnd w:id="25"/>
    </w:p>
    <w:p>
      <w:pPr>
        <w:ind w:firstLine="482" w:firstLineChars="200"/>
        <w:rPr>
          <w:rFonts w:eastAsia="仿宋_GB2312"/>
          <w:szCs w:val="21"/>
        </w:rPr>
      </w:pPr>
      <w:r>
        <w:rPr>
          <w:rFonts w:hint="eastAsia" w:ascii="黑体" w:hAnsi="黑体" w:eastAsia="黑体"/>
          <w:b/>
          <w:sz w:val="24"/>
        </w:rPr>
        <w:t>1.课程名称：</w:t>
      </w:r>
      <w:r>
        <w:rPr>
          <w:rFonts w:hint="eastAsia" w:ascii="宋体" w:hAnsi="宋体"/>
          <w:szCs w:val="21"/>
        </w:rPr>
        <w:t>海藻增养殖学</w:t>
      </w:r>
      <w:r>
        <w:rPr>
          <w:rFonts w:hAnsi="黑体" w:eastAsia="黑体"/>
          <w:sz w:val="24"/>
        </w:rPr>
        <w:t>（</w:t>
      </w:r>
      <w:r>
        <w:rPr>
          <w:rFonts w:eastAsia="黑体"/>
          <w:sz w:val="24"/>
        </w:rPr>
        <w:t>Seaweed Cultivation</w:t>
      </w:r>
      <w:r>
        <w:rPr>
          <w:rFonts w:hAnsi="黑体" w:eastAsia="黑体"/>
          <w:sz w:val="24"/>
        </w:rPr>
        <w:t>）</w:t>
      </w:r>
    </w:p>
    <w:p>
      <w:pPr>
        <w:pStyle w:val="6"/>
        <w:spacing w:before="156" w:beforeLines="50" w:after="156" w:afterLines="50"/>
        <w:ind w:firstLine="420" w:firstLineChars="199"/>
        <w:rPr>
          <w:rFonts w:ascii="黑体" w:hAnsi="宋体" w:eastAsia="黑体"/>
          <w:b/>
          <w:bCs/>
        </w:rPr>
      </w:pPr>
      <w:r>
        <w:rPr>
          <w:rFonts w:hint="eastAsia" w:ascii="黑体" w:hAnsi="宋体" w:eastAsia="黑体"/>
          <w:b/>
          <w:bCs/>
        </w:rPr>
        <w:t>2.课程代码：</w:t>
      </w:r>
      <w:r>
        <w:rPr>
          <w:rFonts w:hint="eastAsia" w:eastAsia="仿宋_GB2312"/>
          <w:szCs w:val="21"/>
        </w:rPr>
        <w:t>B21146</w:t>
      </w:r>
      <w:r>
        <w:rPr>
          <w:rFonts w:hint="eastAsia" w:eastAsia="仿宋_GB2312"/>
          <w:szCs w:val="21"/>
        </w:rPr>
        <w:tab/>
      </w:r>
    </w:p>
    <w:p>
      <w:pPr>
        <w:spacing w:before="156" w:beforeLines="50" w:after="156" w:afterLines="50"/>
        <w:ind w:right="-340" w:rightChars="-162" w:firstLine="241" w:firstLineChars="100"/>
        <w:rPr>
          <w:rFonts w:ascii="宋体"/>
        </w:rPr>
      </w:pPr>
      <w:r>
        <w:rPr>
          <w:rFonts w:hint="eastAsia" w:ascii="黑体" w:hAnsi="宋体" w:eastAsia="黑体" w:cs="黑体"/>
          <w:b/>
          <w:bCs/>
          <w:sz w:val="24"/>
        </w:rPr>
        <w:t xml:space="preserve">  </w:t>
      </w:r>
      <w:r>
        <w:rPr>
          <w:rFonts w:ascii="黑体" w:hAnsi="宋体" w:eastAsia="黑体" w:cs="黑体"/>
          <w:b/>
          <w:bCs/>
          <w:sz w:val="24"/>
        </w:rPr>
        <w:t>3</w:t>
      </w:r>
      <w:r>
        <w:rPr>
          <w:rFonts w:hint="eastAsia" w:ascii="黑体" w:hAnsi="宋体" w:eastAsia="黑体" w:cs="黑体"/>
          <w:b/>
          <w:bCs/>
          <w:sz w:val="24"/>
        </w:rPr>
        <w:t>．课程类别：</w:t>
      </w:r>
      <w:r>
        <w:rPr>
          <w:rFonts w:hint="eastAsia" w:ascii="宋体" w:hAnsi="Wingdings"/>
          <w:b/>
          <w:bCs/>
          <w:szCs w:val="20"/>
        </w:rPr>
        <w:sym w:font="Wingdings" w:char="F06F"/>
      </w:r>
      <w:r>
        <w:rPr>
          <w:rFonts w:hint="eastAsia" w:ascii="宋体" w:hAnsi="宋体" w:cs="宋体"/>
        </w:rPr>
        <w:t>公共课程</w:t>
      </w:r>
      <w:r>
        <w:rPr>
          <w:rFonts w:ascii="宋体" w:hAnsi="宋体" w:cs="宋体"/>
        </w:rPr>
        <w:t xml:space="preserve">   </w:t>
      </w:r>
      <w:r>
        <w:rPr>
          <w:rFonts w:hint="eastAsia" w:ascii="宋体" w:hAnsi="Wingdings"/>
          <w:b/>
          <w:bCs/>
          <w:szCs w:val="20"/>
        </w:rPr>
        <w:sym w:font="Wingdings" w:char="F06F"/>
      </w:r>
      <w:r>
        <w:rPr>
          <w:rFonts w:hint="eastAsia" w:ascii="宋体" w:hAnsi="宋体" w:cs="宋体"/>
        </w:rPr>
        <w:t>学科基础课程</w:t>
      </w:r>
      <w:r>
        <w:rPr>
          <w:rFonts w:ascii="宋体" w:hAnsi="宋体" w:cs="宋体"/>
        </w:rPr>
        <w:t xml:space="preserve">   </w:t>
      </w:r>
      <w:r>
        <w:rPr>
          <w:rFonts w:hint="eastAsia" w:ascii="宋体" w:hAnsi="Wingdings" w:cs="宋体"/>
          <w:b/>
          <w:bCs/>
        </w:rPr>
        <w:t>■</w:t>
      </w:r>
      <w:r>
        <w:rPr>
          <w:rFonts w:hint="eastAsia" w:ascii="宋体" w:hAnsi="宋体" w:cs="宋体"/>
        </w:rPr>
        <w:t>专业课程</w:t>
      </w:r>
      <w:r>
        <w:rPr>
          <w:rFonts w:ascii="宋体" w:hAnsi="宋体" w:cs="宋体"/>
        </w:rPr>
        <w:t xml:space="preserve">  </w:t>
      </w:r>
      <w:r>
        <w:rPr>
          <w:rFonts w:hint="eastAsia" w:ascii="宋体" w:hAnsi="Wingdings"/>
          <w:szCs w:val="20"/>
        </w:rPr>
        <w:sym w:font="Wingdings" w:char="F06F"/>
      </w:r>
      <w:r>
        <w:rPr>
          <w:rFonts w:hint="eastAsia" w:ascii="宋体" w:hAnsi="宋体" w:cs="宋体"/>
        </w:rPr>
        <w:t>实践教学环节</w:t>
      </w:r>
      <w:r>
        <w:rPr>
          <w:rFonts w:ascii="宋体" w:hAnsi="宋体" w:cs="宋体"/>
        </w:rPr>
        <w:t xml:space="preserve">  </w:t>
      </w:r>
      <w:r>
        <w:rPr>
          <w:rFonts w:hint="eastAsia" w:ascii="宋体" w:hAnsi="Wingdings"/>
          <w:szCs w:val="20"/>
        </w:rPr>
        <w:sym w:font="Wingdings" w:char="F06F"/>
      </w:r>
      <w:r>
        <w:rPr>
          <w:rFonts w:hint="eastAsia" w:ascii="宋体" w:hAnsi="宋体" w:cs="宋体"/>
        </w:rPr>
        <w:t>其他</w:t>
      </w:r>
    </w:p>
    <w:p>
      <w:pPr>
        <w:pStyle w:val="6"/>
        <w:spacing w:before="156" w:beforeLines="50" w:after="156" w:afterLines="50"/>
        <w:ind w:firstLine="211"/>
        <w:rPr>
          <w:color w:val="000000"/>
          <w:szCs w:val="21"/>
        </w:rPr>
      </w:pPr>
      <w:r>
        <w:rPr>
          <w:rFonts w:hint="eastAsia" w:ascii="黑体" w:hAnsi="宋体" w:eastAsia="黑体" w:cs="黑体"/>
          <w:b/>
          <w:bCs/>
        </w:rPr>
        <w:t xml:space="preserve">  </w:t>
      </w:r>
      <w:r>
        <w:rPr>
          <w:rFonts w:ascii="黑体" w:hAnsi="宋体" w:eastAsia="黑体" w:cs="黑体"/>
          <w:b/>
          <w:bCs/>
        </w:rPr>
        <w:t>4</w:t>
      </w:r>
      <w:r>
        <w:rPr>
          <w:rFonts w:hint="eastAsia" w:ascii="黑体" w:hAnsi="宋体" w:eastAsia="黑体" w:cs="黑体"/>
          <w:b/>
          <w:bCs/>
        </w:rPr>
        <w:t>．课程性质</w:t>
      </w:r>
      <w:r>
        <w:rPr>
          <w:rFonts w:hint="eastAsia" w:cs="宋体"/>
          <w:b/>
          <w:bCs/>
          <w:szCs w:val="21"/>
        </w:rPr>
        <w:t>：</w:t>
      </w:r>
      <w:r>
        <w:rPr>
          <w:rFonts w:hint="eastAsia" w:ascii="宋体" w:hAnsi="Wingdings" w:cs="宋体"/>
          <w:b/>
          <w:bCs/>
        </w:rPr>
        <w:t>■</w:t>
      </w:r>
      <w:r>
        <w:rPr>
          <w:rFonts w:hint="eastAsia" w:cs="宋体"/>
          <w:szCs w:val="21"/>
        </w:rPr>
        <w:t>必修课</w:t>
      </w:r>
      <w:r>
        <w:rPr>
          <w:szCs w:val="21"/>
        </w:rPr>
        <w:t xml:space="preserve">      </w:t>
      </w:r>
      <w:r>
        <w:rPr>
          <w:b/>
          <w:bCs/>
          <w:szCs w:val="20"/>
        </w:rPr>
        <w:sym w:font="Wingdings" w:char="F06F"/>
      </w:r>
      <w:r>
        <w:rPr>
          <w:rFonts w:hint="eastAsia" w:cs="宋体"/>
          <w:szCs w:val="21"/>
        </w:rPr>
        <w:t>选修课</w:t>
      </w:r>
    </w:p>
    <w:p>
      <w:pPr>
        <w:pStyle w:val="6"/>
        <w:spacing w:before="156" w:beforeLines="50" w:after="156" w:afterLines="50"/>
        <w:ind w:firstLine="420" w:firstLineChars="199"/>
        <w:rPr>
          <w:rFonts w:hAnsi="宋体"/>
          <w:bCs/>
          <w:szCs w:val="21"/>
        </w:rPr>
      </w:pPr>
      <w:r>
        <w:rPr>
          <w:rFonts w:hint="eastAsia" w:ascii="黑体" w:hAnsi="宋体" w:eastAsia="黑体"/>
          <w:b/>
        </w:rPr>
        <w:t>5．课程总</w:t>
      </w:r>
      <w:r>
        <w:rPr>
          <w:rFonts w:hint="eastAsia" w:ascii="黑体" w:hAnsi="宋体" w:eastAsia="黑体" w:cs="黑体"/>
          <w:b/>
          <w:bCs/>
        </w:rPr>
        <w:t>学时:40学时               总学分：2.5</w:t>
      </w:r>
    </w:p>
    <w:p>
      <w:pPr>
        <w:pStyle w:val="6"/>
        <w:spacing w:before="156" w:beforeLines="50" w:after="156" w:afterLines="50"/>
        <w:ind w:firstLine="420" w:firstLineChars="199"/>
        <w:rPr>
          <w:rFonts w:ascii="黑体" w:hAnsi="宋体" w:eastAsia="黑体"/>
          <w:b/>
        </w:rPr>
      </w:pPr>
      <w:r>
        <w:rPr>
          <w:rFonts w:hint="eastAsia" w:ascii="黑体" w:hAnsi="宋体" w:eastAsia="黑体"/>
          <w:b/>
        </w:rPr>
        <w:t>6．</w:t>
      </w:r>
      <w:r>
        <w:rPr>
          <w:rFonts w:ascii="黑体" w:hAnsi="宋体" w:eastAsia="黑体"/>
          <w:b/>
        </w:rPr>
        <w:t>适用专业：</w:t>
      </w:r>
      <w:r>
        <w:rPr>
          <w:rFonts w:hint="eastAsia" w:ascii="黑体" w:hAnsi="宋体" w:eastAsia="黑体"/>
          <w:b/>
        </w:rPr>
        <w:t>水产养殖学专业</w:t>
      </w:r>
    </w:p>
    <w:p>
      <w:pPr>
        <w:pStyle w:val="6"/>
        <w:spacing w:before="156" w:beforeLines="50" w:after="156" w:afterLines="50"/>
        <w:ind w:firstLine="420" w:firstLineChars="199"/>
        <w:rPr>
          <w:rFonts w:ascii="黑体" w:hAnsi="宋体" w:eastAsia="黑体"/>
          <w:b/>
        </w:rPr>
      </w:pPr>
      <w:r>
        <w:rPr>
          <w:rFonts w:hint="eastAsia" w:ascii="黑体" w:hAnsi="宋体" w:eastAsia="黑体"/>
          <w:b/>
        </w:rPr>
        <w:t>7．先修课程：生物学、海洋学、海洋生态学、水环境化学</w:t>
      </w:r>
    </w:p>
    <w:p>
      <w:pPr>
        <w:spacing w:before="156" w:beforeLines="50" w:after="156" w:afterLines="50" w:line="320" w:lineRule="exact"/>
        <w:ind w:firstLine="482" w:firstLineChars="200"/>
        <w:outlineLvl w:val="0"/>
        <w:rPr>
          <w:rFonts w:ascii="黑体" w:hAnsi="宋体" w:eastAsia="黑体"/>
          <w:b/>
          <w:sz w:val="24"/>
        </w:rPr>
      </w:pPr>
      <w:r>
        <w:rPr>
          <w:rFonts w:hint="eastAsia" w:ascii="黑体" w:hAnsi="宋体" w:eastAsia="黑体"/>
          <w:b/>
          <w:sz w:val="24"/>
        </w:rPr>
        <w:t>一、课程简介（150字以内）</w:t>
      </w:r>
    </w:p>
    <w:p>
      <w:pPr>
        <w:spacing w:before="156" w:beforeLines="50" w:after="156" w:afterLines="50" w:line="400" w:lineRule="exact"/>
        <w:ind w:firstLine="420" w:firstLineChars="200"/>
        <w:rPr>
          <w:rFonts w:ascii="宋体" w:hAnsi="宋体"/>
          <w:szCs w:val="21"/>
        </w:rPr>
      </w:pPr>
      <w:r>
        <w:rPr>
          <w:rFonts w:hint="eastAsia" w:ascii="宋体" w:hAnsi="宋体"/>
          <w:szCs w:val="21"/>
        </w:rPr>
        <w:t>海藻增养殖学是水产养殖学的专业课，是研究海藻栽培的理论与技术的一门科学。本课程主要了解</w:t>
      </w:r>
      <w:r>
        <w:rPr>
          <w:rFonts w:ascii="宋体" w:hAnsi="宋体"/>
          <w:szCs w:val="21"/>
        </w:rPr>
        <w:t>海带</w:t>
      </w:r>
      <w:r>
        <w:rPr>
          <w:rFonts w:hint="eastAsia" w:ascii="宋体" w:hAnsi="宋体"/>
          <w:szCs w:val="21"/>
        </w:rPr>
        <w:t>、</w:t>
      </w:r>
      <w:r>
        <w:rPr>
          <w:rFonts w:ascii="宋体" w:hAnsi="宋体"/>
          <w:szCs w:val="21"/>
        </w:rPr>
        <w:t>紫菜</w:t>
      </w:r>
      <w:r>
        <w:rPr>
          <w:rFonts w:hint="eastAsia" w:ascii="宋体" w:hAnsi="宋体"/>
          <w:szCs w:val="21"/>
        </w:rPr>
        <w:t>、</w:t>
      </w:r>
      <w:r>
        <w:rPr>
          <w:rFonts w:ascii="宋体" w:hAnsi="宋体"/>
          <w:szCs w:val="21"/>
        </w:rPr>
        <w:t>江蓠、麒麟菜等</w:t>
      </w:r>
      <w:r>
        <w:rPr>
          <w:rFonts w:hint="eastAsia" w:ascii="宋体" w:hAnsi="宋体"/>
          <w:szCs w:val="21"/>
        </w:rPr>
        <w:t>栽培海藻的生物特性（形态构造、生态习性、生理活动、繁殖、生活史等）。熟悉和掌握海藻的栽培技术、病害防治、新品种培育、遗传育种、生物技术的应用方面的新技术和新成果，并且了解国内外海藻栽培的生产科研新动态和发展趋势。</w:t>
      </w:r>
    </w:p>
    <w:p>
      <w:pPr>
        <w:numPr>
          <w:ilvl w:val="0"/>
          <w:numId w:val="1"/>
        </w:numPr>
        <w:spacing w:line="400" w:lineRule="exact"/>
        <w:rPr>
          <w:rFonts w:ascii="黑体" w:hAnsi="宋体" w:eastAsia="黑体"/>
          <w:b/>
          <w:sz w:val="24"/>
        </w:rPr>
      </w:pPr>
      <w:r>
        <w:rPr>
          <w:rFonts w:hint="eastAsia" w:ascii="黑体" w:hAnsi="宋体" w:eastAsia="黑体"/>
          <w:b/>
          <w:sz w:val="24"/>
        </w:rPr>
        <w:t>课程教学目标</w:t>
      </w:r>
    </w:p>
    <w:p>
      <w:pPr>
        <w:spacing w:before="156" w:beforeLines="50" w:after="156" w:afterLines="50" w:line="400" w:lineRule="exact"/>
        <w:ind w:firstLine="420" w:firstLineChars="200"/>
        <w:rPr>
          <w:rFonts w:ascii="宋体" w:hAnsi="宋体"/>
          <w:szCs w:val="21"/>
        </w:rPr>
      </w:pPr>
      <w:r>
        <w:rPr>
          <w:rFonts w:hint="eastAsia" w:ascii="宋体" w:hAnsi="宋体"/>
          <w:color w:val="000000"/>
          <w:szCs w:val="21"/>
        </w:rPr>
        <w:t>通过本课程的教学使</w:t>
      </w:r>
      <w:r>
        <w:rPr>
          <w:rFonts w:ascii="宋体" w:hAnsi="宋体"/>
          <w:color w:val="000000"/>
          <w:szCs w:val="21"/>
        </w:rPr>
        <w:t>学生</w:t>
      </w:r>
      <w:r>
        <w:rPr>
          <w:rFonts w:hint="eastAsia" w:ascii="宋体" w:hAnsi="宋体"/>
          <w:szCs w:val="21"/>
        </w:rPr>
        <w:t>掌握海藻的一般基本理论知识，有关经济海藻的生物学基础知识，海藻栽培的技术措施，海藻病害的防治方法以及海藻的加工和利用方法。</w:t>
      </w:r>
      <w:r>
        <w:rPr>
          <w:rFonts w:hint="eastAsia" w:ascii="宋体" w:hAnsi="宋体"/>
          <w:color w:val="000000"/>
          <w:szCs w:val="21"/>
        </w:rPr>
        <w:t>使</w:t>
      </w:r>
      <w:r>
        <w:rPr>
          <w:rFonts w:ascii="宋体" w:hAnsi="宋体"/>
          <w:color w:val="000000"/>
          <w:szCs w:val="21"/>
        </w:rPr>
        <w:t>学生</w:t>
      </w:r>
      <w:r>
        <w:rPr>
          <w:rFonts w:hint="eastAsia" w:ascii="宋体" w:hAnsi="宋体"/>
          <w:szCs w:val="21"/>
        </w:rPr>
        <w:t>具</w:t>
      </w:r>
      <w:r>
        <w:rPr>
          <w:rFonts w:ascii="宋体" w:hAnsi="宋体"/>
          <w:color w:val="000000"/>
          <w:szCs w:val="21"/>
        </w:rPr>
        <w:t>有较强的基本动手（实践操作）能力，如人工育苗与养殖。在一定程度上了解海藻栽培学知识应用的基本现状并具有一定的运用海藻栽培学知识来分析和解决问题的能力。</w:t>
      </w:r>
      <w:r>
        <w:rPr>
          <w:rFonts w:ascii="宋体" w:hAnsi="宋体"/>
          <w:szCs w:val="21"/>
        </w:rPr>
        <w:t>通过本课程学习，促进学生巩固、加深专业知识和扩大专业知识面，掌握多种经济海藻养殖实用技术，提高学生实践能力、创新能力和就业能力。</w:t>
      </w:r>
    </w:p>
    <w:p>
      <w:pPr>
        <w:spacing w:before="156" w:beforeLines="50" w:after="156" w:afterLines="50" w:line="320" w:lineRule="exact"/>
        <w:ind w:firstLine="482" w:firstLineChars="200"/>
        <w:outlineLvl w:val="0"/>
        <w:rPr>
          <w:rFonts w:ascii="黑体" w:hAnsi="宋体" w:eastAsia="黑体"/>
          <w:b/>
          <w:sz w:val="24"/>
        </w:rPr>
      </w:pPr>
      <w:r>
        <w:rPr>
          <w:rFonts w:hint="eastAsia" w:ascii="黑体" w:hAnsi="宋体" w:eastAsia="黑体"/>
          <w:b/>
          <w:sz w:val="24"/>
        </w:rPr>
        <w:t>三、课程学时分配、教学内容与教学基本要求</w:t>
      </w:r>
    </w:p>
    <w:p>
      <w:pPr>
        <w:spacing w:line="400" w:lineRule="exact"/>
        <w:ind w:firstLine="422" w:firstLineChars="200"/>
        <w:rPr>
          <w:rFonts w:ascii="宋体" w:hAnsi="宋体"/>
          <w:b/>
          <w:szCs w:val="21"/>
        </w:rPr>
      </w:pPr>
      <w:r>
        <w:rPr>
          <w:rFonts w:ascii="宋体" w:hAnsi="宋体"/>
          <w:b/>
          <w:szCs w:val="21"/>
        </w:rPr>
        <w:t>学时分配</w:t>
      </w:r>
      <w:r>
        <w:rPr>
          <w:rFonts w:hint="eastAsia" w:ascii="宋体" w:hAnsi="宋体"/>
          <w:b/>
          <w:szCs w:val="21"/>
        </w:rPr>
        <w:t>:</w:t>
      </w:r>
    </w:p>
    <w:p>
      <w:pPr>
        <w:spacing w:line="400" w:lineRule="exact"/>
        <w:ind w:firstLine="420" w:firstLineChars="200"/>
        <w:rPr>
          <w:rFonts w:ascii="宋体" w:hAnsi="宋体"/>
          <w:szCs w:val="21"/>
        </w:rPr>
      </w:pPr>
    </w:p>
    <w:tbl>
      <w:tblPr>
        <w:tblStyle w:val="22"/>
        <w:tblW w:w="7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内</w:t>
            </w:r>
            <w:r>
              <w:rPr>
                <w:szCs w:val="21"/>
              </w:rPr>
              <w:t xml:space="preserve">       </w:t>
            </w:r>
            <w:r>
              <w:rPr>
                <w:rFonts w:hint="eastAsia"/>
                <w:szCs w:val="21"/>
              </w:rPr>
              <w:t>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绪论</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left="323" w:leftChars="154"/>
              <w:rPr>
                <w:szCs w:val="21"/>
              </w:rPr>
            </w:pPr>
            <w:r>
              <w:rPr>
                <w:szCs w:val="21"/>
              </w:rPr>
              <w:t>1</w:t>
            </w:r>
            <w:r>
              <w:rPr>
                <w:rFonts w:hint="eastAsia"/>
                <w:szCs w:val="21"/>
              </w:rPr>
              <w:t>、海藻的定义，海藻的生物学特征，</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left="323" w:leftChars="154"/>
              <w:rPr>
                <w:szCs w:val="21"/>
              </w:rPr>
            </w:pPr>
            <w:r>
              <w:rPr>
                <w:szCs w:val="21"/>
              </w:rPr>
              <w:t>2</w:t>
            </w:r>
            <w:r>
              <w:rPr>
                <w:rFonts w:hint="eastAsia"/>
                <w:szCs w:val="21"/>
              </w:rPr>
              <w:t>、海藻的生态、应用，经济海藻的种类及其栽培意义</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第一章</w:t>
            </w:r>
            <w:r>
              <w:rPr>
                <w:szCs w:val="21"/>
              </w:rPr>
              <w:t xml:space="preserve"> </w:t>
            </w:r>
            <w:r>
              <w:rPr>
                <w:rFonts w:hint="eastAsia"/>
                <w:szCs w:val="21"/>
              </w:rPr>
              <w:t>海带的栽培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left="323" w:leftChars="154"/>
              <w:rPr>
                <w:szCs w:val="21"/>
              </w:rPr>
            </w:pPr>
            <w:r>
              <w:rPr>
                <w:szCs w:val="21"/>
              </w:rPr>
              <w:t>1</w:t>
            </w:r>
            <w:r>
              <w:rPr>
                <w:rFonts w:hint="eastAsia"/>
                <w:szCs w:val="21"/>
              </w:rPr>
              <w:t>、海带的生物学特征及生态习性</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firstLine="315" w:firstLineChars="150"/>
              <w:rPr>
                <w:szCs w:val="21"/>
              </w:rPr>
            </w:pPr>
            <w:r>
              <w:rPr>
                <w:szCs w:val="21"/>
              </w:rPr>
              <w:t>2</w:t>
            </w:r>
            <w:r>
              <w:rPr>
                <w:rFonts w:hint="eastAsia"/>
                <w:szCs w:val="21"/>
              </w:rPr>
              <w:t>、海带的苗种繁育；海带的出库、运输及暂养</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firstLine="315" w:firstLineChars="150"/>
              <w:rPr>
                <w:szCs w:val="21"/>
              </w:rPr>
            </w:pPr>
            <w:r>
              <w:rPr>
                <w:szCs w:val="21"/>
              </w:rPr>
              <w:t>3</w:t>
            </w:r>
            <w:r>
              <w:rPr>
                <w:rFonts w:hint="eastAsia"/>
                <w:szCs w:val="21"/>
              </w:rPr>
              <w:t>、海带的栽培技术；养成期间的病害与防治；收获与加工</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bCs/>
                <w:szCs w:val="21"/>
              </w:rPr>
              <w:t>第二章</w:t>
            </w:r>
            <w:r>
              <w:rPr>
                <w:bCs/>
                <w:szCs w:val="21"/>
              </w:rPr>
              <w:t xml:space="preserve"> </w:t>
            </w:r>
            <w:r>
              <w:rPr>
                <w:rFonts w:hint="eastAsia"/>
                <w:bCs/>
                <w:szCs w:val="21"/>
              </w:rPr>
              <w:t>紫菜的栽培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left="323" w:leftChars="154"/>
              <w:rPr>
                <w:szCs w:val="21"/>
              </w:rPr>
            </w:pPr>
            <w:r>
              <w:rPr>
                <w:szCs w:val="21"/>
              </w:rPr>
              <w:t>1</w:t>
            </w:r>
            <w:r>
              <w:rPr>
                <w:rFonts w:hint="eastAsia"/>
                <w:szCs w:val="21"/>
              </w:rPr>
              <w:t>、</w:t>
            </w:r>
            <w:r>
              <w:rPr>
                <w:rFonts w:hint="eastAsia"/>
                <w:bCs/>
                <w:szCs w:val="21"/>
              </w:rPr>
              <w:t>紫菜</w:t>
            </w:r>
            <w:r>
              <w:rPr>
                <w:rFonts w:hint="eastAsia"/>
                <w:szCs w:val="21"/>
              </w:rPr>
              <w:t>的生物学特征及生态习性</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firstLine="315" w:firstLineChars="150"/>
              <w:rPr>
                <w:szCs w:val="21"/>
              </w:rPr>
            </w:pPr>
            <w:r>
              <w:rPr>
                <w:szCs w:val="21"/>
              </w:rPr>
              <w:t>2</w:t>
            </w:r>
            <w:r>
              <w:rPr>
                <w:rFonts w:hint="eastAsia"/>
                <w:szCs w:val="21"/>
              </w:rPr>
              <w:t>、</w:t>
            </w:r>
            <w:r>
              <w:rPr>
                <w:rFonts w:hint="eastAsia"/>
                <w:bCs/>
                <w:szCs w:val="21"/>
              </w:rPr>
              <w:t>紫菜</w:t>
            </w:r>
            <w:r>
              <w:rPr>
                <w:rFonts w:hint="eastAsia"/>
                <w:szCs w:val="21"/>
              </w:rPr>
              <w:t>的苗种繁育；海带的出库、运输及暂养</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firstLine="315" w:firstLineChars="150"/>
              <w:rPr>
                <w:szCs w:val="21"/>
              </w:rPr>
            </w:pPr>
            <w:r>
              <w:rPr>
                <w:szCs w:val="21"/>
              </w:rPr>
              <w:t>3</w:t>
            </w:r>
            <w:r>
              <w:rPr>
                <w:rFonts w:hint="eastAsia"/>
                <w:szCs w:val="21"/>
              </w:rPr>
              <w:t>、</w:t>
            </w:r>
            <w:r>
              <w:rPr>
                <w:rFonts w:hint="eastAsia"/>
                <w:bCs/>
                <w:szCs w:val="21"/>
              </w:rPr>
              <w:t>紫菜</w:t>
            </w:r>
            <w:r>
              <w:rPr>
                <w:rFonts w:hint="eastAsia"/>
                <w:szCs w:val="21"/>
              </w:rPr>
              <w:t>的栽培技术；养成期间的病害与防治；收获与加工</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bCs/>
                <w:szCs w:val="21"/>
              </w:rPr>
              <w:t>第三章</w:t>
            </w:r>
            <w:r>
              <w:rPr>
                <w:bCs/>
                <w:szCs w:val="21"/>
              </w:rPr>
              <w:t xml:space="preserve">  </w:t>
            </w:r>
            <w:r>
              <w:rPr>
                <w:rFonts w:hint="eastAsia"/>
                <w:bCs/>
                <w:szCs w:val="21"/>
              </w:rPr>
              <w:t>江蓠的栽培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left="323" w:leftChars="154"/>
              <w:rPr>
                <w:szCs w:val="21"/>
              </w:rPr>
            </w:pPr>
            <w:r>
              <w:rPr>
                <w:szCs w:val="21"/>
              </w:rPr>
              <w:t>1</w:t>
            </w:r>
            <w:r>
              <w:rPr>
                <w:rFonts w:hint="eastAsia"/>
                <w:szCs w:val="21"/>
              </w:rPr>
              <w:t>、</w:t>
            </w:r>
            <w:r>
              <w:rPr>
                <w:rFonts w:hint="eastAsia"/>
                <w:bCs/>
                <w:szCs w:val="21"/>
              </w:rPr>
              <w:t>江蓠</w:t>
            </w:r>
            <w:r>
              <w:rPr>
                <w:rFonts w:hint="eastAsia"/>
                <w:szCs w:val="21"/>
              </w:rPr>
              <w:t>的生态习性；</w:t>
            </w:r>
            <w:r>
              <w:rPr>
                <w:rFonts w:hint="eastAsia"/>
                <w:bCs/>
                <w:szCs w:val="21"/>
              </w:rPr>
              <w:t>江蓠</w:t>
            </w:r>
            <w:r>
              <w:rPr>
                <w:rFonts w:hint="eastAsia"/>
                <w:szCs w:val="21"/>
              </w:rPr>
              <w:t>的苗种繁育</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firstLine="315" w:firstLineChars="150"/>
              <w:rPr>
                <w:szCs w:val="21"/>
              </w:rPr>
            </w:pPr>
            <w:r>
              <w:rPr>
                <w:szCs w:val="21"/>
              </w:rPr>
              <w:t>2</w:t>
            </w:r>
            <w:r>
              <w:rPr>
                <w:rFonts w:hint="eastAsia"/>
                <w:szCs w:val="21"/>
              </w:rPr>
              <w:t>、</w:t>
            </w:r>
            <w:r>
              <w:rPr>
                <w:rFonts w:hint="eastAsia"/>
                <w:bCs/>
                <w:szCs w:val="21"/>
              </w:rPr>
              <w:t>江蓠</w:t>
            </w:r>
            <w:r>
              <w:rPr>
                <w:rFonts w:hint="eastAsia"/>
                <w:szCs w:val="21"/>
              </w:rPr>
              <w:t>的栽培技术；养成期间的病害与防治；收获与加工</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bCs/>
                <w:szCs w:val="21"/>
              </w:rPr>
              <w:t>第四章</w:t>
            </w:r>
            <w:r>
              <w:rPr>
                <w:bCs/>
                <w:szCs w:val="21"/>
              </w:rPr>
              <w:t xml:space="preserve">  </w:t>
            </w:r>
            <w:r>
              <w:rPr>
                <w:rFonts w:hint="eastAsia"/>
                <w:bCs/>
                <w:szCs w:val="21"/>
              </w:rPr>
              <w:t>裙带菜的栽培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left="323" w:leftChars="154"/>
              <w:rPr>
                <w:szCs w:val="21"/>
              </w:rPr>
            </w:pPr>
            <w:r>
              <w:rPr>
                <w:szCs w:val="21"/>
              </w:rPr>
              <w:t>1</w:t>
            </w:r>
            <w:r>
              <w:rPr>
                <w:rFonts w:hint="eastAsia"/>
                <w:szCs w:val="21"/>
              </w:rPr>
              <w:t>、</w:t>
            </w:r>
            <w:r>
              <w:rPr>
                <w:rFonts w:hint="eastAsia"/>
                <w:bCs/>
                <w:szCs w:val="21"/>
              </w:rPr>
              <w:t>裙带菜</w:t>
            </w:r>
            <w:r>
              <w:rPr>
                <w:rFonts w:hint="eastAsia"/>
                <w:szCs w:val="21"/>
              </w:rPr>
              <w:t>的生物学特征及生态习性，</w:t>
            </w:r>
            <w:r>
              <w:rPr>
                <w:rFonts w:hint="eastAsia"/>
                <w:bCs/>
                <w:szCs w:val="21"/>
              </w:rPr>
              <w:t>裙带菜</w:t>
            </w:r>
            <w:r>
              <w:rPr>
                <w:rFonts w:hint="eastAsia"/>
                <w:szCs w:val="21"/>
              </w:rPr>
              <w:t>的苗种繁育；</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firstLine="315" w:firstLineChars="150"/>
              <w:rPr>
                <w:szCs w:val="21"/>
              </w:rPr>
            </w:pPr>
            <w:r>
              <w:rPr>
                <w:szCs w:val="21"/>
              </w:rPr>
              <w:t>2</w:t>
            </w:r>
            <w:r>
              <w:rPr>
                <w:rFonts w:hint="eastAsia"/>
                <w:szCs w:val="21"/>
              </w:rPr>
              <w:t>、</w:t>
            </w:r>
            <w:r>
              <w:rPr>
                <w:rFonts w:hint="eastAsia"/>
                <w:bCs/>
                <w:szCs w:val="21"/>
              </w:rPr>
              <w:t>裙带菜</w:t>
            </w:r>
            <w:r>
              <w:rPr>
                <w:rFonts w:hint="eastAsia"/>
                <w:szCs w:val="21"/>
              </w:rPr>
              <w:t>的出库及暂养，</w:t>
            </w:r>
            <w:r>
              <w:rPr>
                <w:rFonts w:hint="eastAsia"/>
                <w:bCs/>
                <w:szCs w:val="21"/>
              </w:rPr>
              <w:t>裙带菜</w:t>
            </w:r>
            <w:r>
              <w:rPr>
                <w:rFonts w:hint="eastAsia"/>
                <w:szCs w:val="21"/>
              </w:rPr>
              <w:t>的海上养成；</w:t>
            </w:r>
            <w:r>
              <w:rPr>
                <w:rFonts w:hint="eastAsia"/>
                <w:bCs/>
                <w:szCs w:val="21"/>
              </w:rPr>
              <w:t>裙带菜的间养</w:t>
            </w:r>
            <w:r>
              <w:rPr>
                <w:rFonts w:hint="eastAsia"/>
                <w:szCs w:val="21"/>
              </w:rPr>
              <w:t>；收获与加工</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bCs/>
                <w:szCs w:val="21"/>
              </w:rPr>
              <w:t>第五章</w:t>
            </w:r>
            <w:r>
              <w:rPr>
                <w:bCs/>
                <w:szCs w:val="21"/>
              </w:rPr>
              <w:t xml:space="preserve">  </w:t>
            </w:r>
            <w:r>
              <w:rPr>
                <w:rFonts w:hint="eastAsia"/>
                <w:bCs/>
                <w:szCs w:val="21"/>
              </w:rPr>
              <w:t>麒麟菜的栽培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left="323" w:leftChars="154"/>
              <w:rPr>
                <w:szCs w:val="21"/>
              </w:rPr>
            </w:pPr>
            <w:r>
              <w:rPr>
                <w:szCs w:val="21"/>
              </w:rPr>
              <w:t>1</w:t>
            </w:r>
            <w:r>
              <w:rPr>
                <w:rFonts w:hint="eastAsia"/>
                <w:szCs w:val="21"/>
              </w:rPr>
              <w:t>、</w:t>
            </w:r>
            <w:r>
              <w:rPr>
                <w:rFonts w:hint="eastAsia"/>
                <w:bCs/>
                <w:szCs w:val="21"/>
              </w:rPr>
              <w:t>麒麟菜</w:t>
            </w:r>
            <w:r>
              <w:rPr>
                <w:rFonts w:hint="eastAsia"/>
                <w:szCs w:val="21"/>
              </w:rPr>
              <w:t>的生态习性；</w:t>
            </w:r>
            <w:r>
              <w:rPr>
                <w:rFonts w:hint="eastAsia"/>
                <w:bCs/>
                <w:szCs w:val="21"/>
              </w:rPr>
              <w:t>麒麟菜</w:t>
            </w:r>
            <w:r>
              <w:rPr>
                <w:rFonts w:hint="eastAsia"/>
                <w:szCs w:val="21"/>
              </w:rPr>
              <w:t>的苗种繁育</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ind w:firstLine="315" w:firstLineChars="150"/>
              <w:rPr>
                <w:szCs w:val="21"/>
              </w:rPr>
            </w:pPr>
            <w:r>
              <w:rPr>
                <w:szCs w:val="21"/>
              </w:rPr>
              <w:t>2</w:t>
            </w:r>
            <w:r>
              <w:rPr>
                <w:rFonts w:hint="eastAsia"/>
                <w:szCs w:val="21"/>
              </w:rPr>
              <w:t>、</w:t>
            </w:r>
            <w:r>
              <w:rPr>
                <w:rFonts w:hint="eastAsia"/>
                <w:bCs/>
                <w:szCs w:val="21"/>
              </w:rPr>
              <w:t>麒麟菜</w:t>
            </w:r>
            <w:r>
              <w:rPr>
                <w:rFonts w:hint="eastAsia"/>
                <w:szCs w:val="21"/>
              </w:rPr>
              <w:t>的栽培技术；养成期间的病害与防治；收获与加工</w:t>
            </w:r>
          </w:p>
        </w:tc>
        <w:tc>
          <w:tcPr>
            <w:tcW w:w="1701" w:type="dxa"/>
            <w:tcBorders>
              <w:top w:val="single" w:color="auto" w:sz="4" w:space="0"/>
              <w:left w:val="single" w:color="auto" w:sz="4" w:space="0"/>
              <w:bottom w:val="single" w:color="auto" w:sz="4" w:space="0"/>
              <w:right w:val="single" w:color="auto" w:sz="4" w:space="0"/>
            </w:tcBorders>
            <w:vAlign w:val="center"/>
          </w:tcPr>
          <w:p>
            <w:pPr>
              <w:ind w:firstLine="420" w:firstLineChars="200"/>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合计</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40</w:t>
            </w:r>
          </w:p>
        </w:tc>
      </w:tr>
    </w:tbl>
    <w:p>
      <w:pPr>
        <w:spacing w:before="156" w:beforeLines="50" w:after="156" w:afterLines="50" w:line="320" w:lineRule="exact"/>
        <w:ind w:firstLine="482" w:firstLineChars="200"/>
        <w:outlineLvl w:val="0"/>
        <w:rPr>
          <w:rFonts w:ascii="黑体" w:hAnsi="宋体" w:eastAsia="黑体"/>
          <w:b/>
          <w:sz w:val="24"/>
        </w:rPr>
      </w:pPr>
    </w:p>
    <w:p>
      <w:pPr>
        <w:spacing w:line="400" w:lineRule="exact"/>
        <w:ind w:firstLine="422" w:firstLineChars="200"/>
        <w:rPr>
          <w:rFonts w:ascii="宋体" w:hAnsi="宋体"/>
          <w:b/>
          <w:szCs w:val="21"/>
        </w:rPr>
      </w:pPr>
      <w:r>
        <w:rPr>
          <w:rFonts w:hint="eastAsia" w:ascii="宋体" w:hAnsi="宋体"/>
          <w:b/>
          <w:szCs w:val="21"/>
        </w:rPr>
        <w:t>教学内容:</w:t>
      </w:r>
    </w:p>
    <w:p>
      <w:pPr>
        <w:spacing w:line="400" w:lineRule="exact"/>
        <w:ind w:firstLine="422" w:firstLineChars="200"/>
        <w:rPr>
          <w:rFonts w:ascii="宋体" w:hAnsi="宋体"/>
          <w:b/>
          <w:szCs w:val="21"/>
        </w:rPr>
      </w:pPr>
      <w:r>
        <w:rPr>
          <w:rFonts w:ascii="宋体" w:hAnsi="宋体"/>
          <w:b/>
          <w:szCs w:val="21"/>
        </w:rPr>
        <w:t>第一章 绪论</w:t>
      </w:r>
    </w:p>
    <w:p>
      <w:pPr>
        <w:spacing w:line="400" w:lineRule="exact"/>
        <w:ind w:firstLine="420" w:firstLineChars="200"/>
        <w:rPr>
          <w:rFonts w:ascii="宋体" w:hAnsi="宋体"/>
          <w:color w:val="000000"/>
          <w:szCs w:val="21"/>
        </w:rPr>
      </w:pPr>
      <w:r>
        <w:rPr>
          <w:rFonts w:hint="eastAsia" w:ascii="宋体" w:hAnsi="宋体"/>
          <w:color w:val="000000"/>
          <w:szCs w:val="21"/>
        </w:rPr>
        <w:t xml:space="preserve">1、中国海藻科学的创始人——曾呈奎 </w:t>
      </w:r>
    </w:p>
    <w:p>
      <w:pPr>
        <w:spacing w:line="400" w:lineRule="exact"/>
        <w:ind w:firstLine="420" w:firstLineChars="200"/>
        <w:rPr>
          <w:rFonts w:ascii="宋体" w:hAnsi="宋体"/>
          <w:color w:val="000000"/>
          <w:szCs w:val="21"/>
        </w:rPr>
      </w:pPr>
      <w:r>
        <w:rPr>
          <w:rFonts w:hint="eastAsia" w:ascii="宋体" w:hAnsi="宋体"/>
          <w:color w:val="000000"/>
          <w:szCs w:val="21"/>
        </w:rPr>
        <w:t xml:space="preserve">2、海藻与海藻栽培学的基本概念、产生与发展 </w:t>
      </w:r>
    </w:p>
    <w:p>
      <w:pPr>
        <w:spacing w:line="400" w:lineRule="exact"/>
        <w:ind w:firstLine="420" w:firstLineChars="200"/>
        <w:rPr>
          <w:rFonts w:ascii="宋体" w:hAnsi="宋体"/>
          <w:color w:val="000000"/>
          <w:szCs w:val="21"/>
        </w:rPr>
      </w:pPr>
      <w:r>
        <w:rPr>
          <w:rFonts w:hint="eastAsia" w:ascii="宋体" w:hAnsi="宋体"/>
          <w:color w:val="000000"/>
          <w:szCs w:val="21"/>
        </w:rPr>
        <w:t xml:space="preserve">3、海藻的生态 </w:t>
      </w:r>
    </w:p>
    <w:p>
      <w:pPr>
        <w:spacing w:line="400" w:lineRule="exact"/>
        <w:ind w:firstLine="420" w:firstLineChars="200"/>
        <w:rPr>
          <w:rFonts w:ascii="宋体" w:hAnsi="宋体"/>
          <w:color w:val="000000"/>
          <w:szCs w:val="21"/>
        </w:rPr>
      </w:pPr>
      <w:r>
        <w:rPr>
          <w:rFonts w:hint="eastAsia" w:ascii="宋体" w:hAnsi="宋体"/>
          <w:color w:val="000000"/>
          <w:szCs w:val="21"/>
        </w:rPr>
        <w:t>4、海藻的应用</w:t>
      </w:r>
    </w:p>
    <w:p>
      <w:pPr>
        <w:spacing w:line="400" w:lineRule="exact"/>
        <w:ind w:firstLine="420" w:firstLineChars="200"/>
        <w:rPr>
          <w:rFonts w:ascii="宋体" w:hAnsi="宋体"/>
          <w:color w:val="000000"/>
          <w:szCs w:val="21"/>
        </w:rPr>
      </w:pPr>
      <w:r>
        <w:rPr>
          <w:rFonts w:hint="eastAsia" w:ascii="宋体" w:hAnsi="宋体"/>
          <w:color w:val="000000"/>
          <w:szCs w:val="21"/>
        </w:rPr>
        <w:t xml:space="preserve">5、海藻栽培的基本方式与程序 </w:t>
      </w:r>
    </w:p>
    <w:p>
      <w:pPr>
        <w:spacing w:line="400" w:lineRule="exact"/>
        <w:ind w:firstLine="420" w:firstLineChars="200"/>
        <w:rPr>
          <w:rFonts w:ascii="宋体" w:hAnsi="宋体"/>
          <w:color w:val="000000"/>
          <w:szCs w:val="21"/>
        </w:rPr>
      </w:pPr>
      <w:r>
        <w:rPr>
          <w:rFonts w:hint="eastAsia" w:ascii="宋体" w:hAnsi="宋体"/>
          <w:color w:val="000000"/>
          <w:szCs w:val="21"/>
        </w:rPr>
        <w:t>6、我国的海藻资源与海藻栽培的现状</w:t>
      </w:r>
    </w:p>
    <w:p>
      <w:pPr>
        <w:spacing w:line="400" w:lineRule="exact"/>
        <w:ind w:firstLine="420" w:firstLineChars="200"/>
        <w:rPr>
          <w:rFonts w:ascii="宋体" w:hAnsi="宋体"/>
          <w:color w:val="000000"/>
          <w:szCs w:val="21"/>
        </w:rPr>
      </w:pPr>
      <w:r>
        <w:rPr>
          <w:rFonts w:hint="eastAsia" w:ascii="宋体" w:hAnsi="宋体"/>
          <w:color w:val="000000"/>
          <w:szCs w:val="21"/>
        </w:rPr>
        <w:t>7、海藻养殖发展中存在的问题与对策</w:t>
      </w:r>
    </w:p>
    <w:p>
      <w:pPr>
        <w:spacing w:line="400" w:lineRule="exact"/>
        <w:ind w:firstLine="422" w:firstLineChars="200"/>
        <w:rPr>
          <w:rFonts w:ascii="宋体" w:hAnsi="宋体"/>
          <w:b/>
          <w:szCs w:val="21"/>
        </w:rPr>
      </w:pPr>
      <w:r>
        <w:rPr>
          <w:rFonts w:hint="eastAsia" w:ascii="宋体" w:hAnsi="宋体"/>
          <w:b/>
          <w:szCs w:val="21"/>
        </w:rPr>
        <w:t>第二章 海带的栽培</w:t>
      </w:r>
    </w:p>
    <w:p>
      <w:pPr>
        <w:numPr>
          <w:ilvl w:val="0"/>
          <w:numId w:val="2"/>
        </w:numPr>
        <w:spacing w:line="400" w:lineRule="exact"/>
        <w:ind w:left="420" w:leftChars="200"/>
        <w:rPr>
          <w:rFonts w:ascii="宋体" w:hAnsi="宋体"/>
          <w:color w:val="000000"/>
          <w:szCs w:val="21"/>
        </w:rPr>
      </w:pPr>
      <w:r>
        <w:rPr>
          <w:rFonts w:hint="eastAsia" w:ascii="宋体" w:hAnsi="宋体"/>
          <w:color w:val="000000"/>
          <w:szCs w:val="21"/>
        </w:rPr>
        <w:t>海带的生物学特性</w:t>
      </w:r>
    </w:p>
    <w:p>
      <w:pPr>
        <w:numPr>
          <w:ilvl w:val="0"/>
          <w:numId w:val="2"/>
        </w:numPr>
        <w:spacing w:line="400" w:lineRule="exact"/>
        <w:ind w:left="420" w:leftChars="200"/>
        <w:rPr>
          <w:rFonts w:ascii="宋体" w:hAnsi="宋体"/>
          <w:color w:val="000000"/>
          <w:szCs w:val="21"/>
        </w:rPr>
      </w:pPr>
      <w:r>
        <w:rPr>
          <w:rFonts w:hint="eastAsia" w:ascii="宋体" w:hAnsi="宋体"/>
          <w:color w:val="000000"/>
          <w:szCs w:val="21"/>
        </w:rPr>
        <w:t>海带的生态习性</w:t>
      </w:r>
    </w:p>
    <w:p>
      <w:pPr>
        <w:numPr>
          <w:ilvl w:val="0"/>
          <w:numId w:val="2"/>
        </w:numPr>
        <w:spacing w:line="400" w:lineRule="exact"/>
        <w:ind w:left="420" w:leftChars="200"/>
        <w:rPr>
          <w:rFonts w:ascii="宋体" w:hAnsi="宋体"/>
          <w:color w:val="000000"/>
          <w:szCs w:val="21"/>
        </w:rPr>
      </w:pPr>
      <w:r>
        <w:rPr>
          <w:rFonts w:hint="eastAsia" w:ascii="宋体" w:hAnsi="宋体"/>
          <w:color w:val="000000"/>
          <w:szCs w:val="21"/>
        </w:rPr>
        <w:t>海带的苗种繁育技术</w:t>
      </w:r>
    </w:p>
    <w:p>
      <w:pPr>
        <w:numPr>
          <w:ilvl w:val="0"/>
          <w:numId w:val="2"/>
        </w:numPr>
        <w:spacing w:line="400" w:lineRule="exact"/>
        <w:ind w:left="420" w:leftChars="200"/>
        <w:rPr>
          <w:rFonts w:ascii="宋体" w:hAnsi="宋体"/>
          <w:color w:val="000000"/>
          <w:szCs w:val="21"/>
        </w:rPr>
      </w:pPr>
      <w:r>
        <w:rPr>
          <w:rFonts w:hint="eastAsia" w:ascii="宋体" w:hAnsi="宋体"/>
          <w:color w:val="000000"/>
          <w:szCs w:val="21"/>
        </w:rPr>
        <w:t>海带苗的出库、运输和暂养</w:t>
      </w:r>
    </w:p>
    <w:p>
      <w:pPr>
        <w:numPr>
          <w:ilvl w:val="0"/>
          <w:numId w:val="2"/>
        </w:numPr>
        <w:spacing w:line="400" w:lineRule="exact"/>
        <w:ind w:left="420" w:leftChars="200"/>
        <w:rPr>
          <w:rFonts w:ascii="宋体" w:hAnsi="宋体"/>
          <w:color w:val="000000"/>
          <w:szCs w:val="21"/>
        </w:rPr>
      </w:pPr>
      <w:r>
        <w:rPr>
          <w:rFonts w:hint="eastAsia" w:ascii="宋体" w:hAnsi="宋体"/>
          <w:color w:val="000000"/>
          <w:szCs w:val="21"/>
        </w:rPr>
        <w:t>海带的栽培技术</w:t>
      </w:r>
    </w:p>
    <w:p>
      <w:pPr>
        <w:numPr>
          <w:ilvl w:val="0"/>
          <w:numId w:val="2"/>
        </w:numPr>
        <w:spacing w:line="400" w:lineRule="exact"/>
        <w:ind w:left="420" w:leftChars="200"/>
        <w:rPr>
          <w:rFonts w:ascii="宋体" w:hAnsi="宋体"/>
          <w:color w:val="000000"/>
          <w:szCs w:val="21"/>
        </w:rPr>
      </w:pPr>
      <w:r>
        <w:rPr>
          <w:rFonts w:hint="eastAsia" w:ascii="宋体" w:hAnsi="宋体"/>
          <w:color w:val="000000"/>
          <w:szCs w:val="21"/>
        </w:rPr>
        <w:t>海带养成期间的病害与防治</w:t>
      </w:r>
    </w:p>
    <w:p>
      <w:pPr>
        <w:numPr>
          <w:ilvl w:val="0"/>
          <w:numId w:val="2"/>
        </w:numPr>
        <w:spacing w:line="400" w:lineRule="exact"/>
        <w:ind w:left="420" w:leftChars="200"/>
        <w:rPr>
          <w:rFonts w:ascii="宋体" w:hAnsi="宋体"/>
          <w:color w:val="000000"/>
          <w:szCs w:val="21"/>
        </w:rPr>
      </w:pPr>
      <w:r>
        <w:rPr>
          <w:rFonts w:hint="eastAsia" w:ascii="宋体" w:hAnsi="宋体"/>
          <w:color w:val="000000"/>
          <w:szCs w:val="21"/>
        </w:rPr>
        <w:t>海带收获与加工</w:t>
      </w:r>
    </w:p>
    <w:p>
      <w:pPr>
        <w:spacing w:line="400" w:lineRule="exact"/>
        <w:ind w:firstLine="422" w:firstLineChars="200"/>
        <w:rPr>
          <w:rFonts w:ascii="宋体" w:hAnsi="宋体"/>
          <w:b/>
          <w:szCs w:val="21"/>
        </w:rPr>
      </w:pPr>
      <w:r>
        <w:rPr>
          <w:rFonts w:ascii="宋体" w:hAnsi="宋体"/>
          <w:b/>
          <w:szCs w:val="21"/>
        </w:rPr>
        <w:t>第</w:t>
      </w:r>
      <w:r>
        <w:rPr>
          <w:rFonts w:hint="eastAsia" w:ascii="宋体" w:hAnsi="宋体"/>
          <w:b/>
          <w:szCs w:val="21"/>
        </w:rPr>
        <w:t>三</w:t>
      </w:r>
      <w:r>
        <w:rPr>
          <w:rFonts w:ascii="宋体" w:hAnsi="宋体"/>
          <w:b/>
          <w:szCs w:val="21"/>
        </w:rPr>
        <w:t>章</w:t>
      </w:r>
      <w:r>
        <w:rPr>
          <w:rFonts w:hint="eastAsia" w:ascii="宋体" w:hAnsi="宋体"/>
          <w:b/>
          <w:szCs w:val="21"/>
        </w:rPr>
        <w:t xml:space="preserve">  紫菜</w:t>
      </w:r>
      <w:r>
        <w:rPr>
          <w:rFonts w:ascii="宋体" w:hAnsi="宋体"/>
          <w:b/>
          <w:szCs w:val="21"/>
        </w:rPr>
        <w:t>栽培</w:t>
      </w:r>
    </w:p>
    <w:p>
      <w:pPr>
        <w:spacing w:line="400" w:lineRule="exact"/>
        <w:ind w:firstLine="420" w:firstLineChars="200"/>
        <w:rPr>
          <w:rFonts w:ascii="宋体" w:hAnsi="宋体"/>
          <w:color w:val="000000"/>
          <w:szCs w:val="21"/>
        </w:rPr>
      </w:pPr>
      <w:r>
        <w:rPr>
          <w:rFonts w:hint="eastAsia" w:ascii="宋体" w:hAnsi="宋体"/>
          <w:color w:val="000000"/>
          <w:szCs w:val="21"/>
        </w:rPr>
        <w:t>1、紫菜的生物学特性</w:t>
      </w:r>
    </w:p>
    <w:p>
      <w:pPr>
        <w:spacing w:line="400" w:lineRule="exact"/>
        <w:ind w:firstLine="420" w:firstLineChars="200"/>
        <w:rPr>
          <w:rFonts w:ascii="宋体" w:hAnsi="宋体"/>
          <w:color w:val="000000"/>
          <w:szCs w:val="21"/>
        </w:rPr>
      </w:pPr>
      <w:r>
        <w:rPr>
          <w:rFonts w:hint="eastAsia" w:ascii="宋体" w:hAnsi="宋体"/>
          <w:color w:val="000000"/>
          <w:szCs w:val="21"/>
        </w:rPr>
        <w:t>2、紫菜的生态习性</w:t>
      </w:r>
    </w:p>
    <w:p>
      <w:pPr>
        <w:spacing w:line="400" w:lineRule="exact"/>
        <w:ind w:firstLine="420" w:firstLineChars="200"/>
        <w:rPr>
          <w:rFonts w:ascii="宋体" w:hAnsi="宋体"/>
          <w:color w:val="000000"/>
          <w:szCs w:val="21"/>
        </w:rPr>
      </w:pPr>
      <w:r>
        <w:rPr>
          <w:rFonts w:hint="eastAsia" w:ascii="宋体" w:hAnsi="宋体"/>
          <w:color w:val="000000"/>
          <w:szCs w:val="21"/>
        </w:rPr>
        <w:t>3、紫菜的苗种培育技术</w:t>
      </w:r>
    </w:p>
    <w:p>
      <w:pPr>
        <w:spacing w:line="400" w:lineRule="exact"/>
        <w:ind w:firstLine="420" w:firstLineChars="200"/>
        <w:rPr>
          <w:rFonts w:ascii="宋体" w:hAnsi="宋体"/>
          <w:color w:val="000000"/>
          <w:szCs w:val="21"/>
        </w:rPr>
      </w:pPr>
      <w:r>
        <w:rPr>
          <w:rFonts w:hint="eastAsia" w:ascii="宋体" w:hAnsi="宋体"/>
          <w:color w:val="000000"/>
          <w:szCs w:val="21"/>
        </w:rPr>
        <w:t>4、紫菜的栽培技术</w:t>
      </w:r>
    </w:p>
    <w:p>
      <w:pPr>
        <w:spacing w:line="400" w:lineRule="exact"/>
        <w:ind w:firstLine="420" w:firstLineChars="200"/>
        <w:rPr>
          <w:rFonts w:ascii="宋体" w:hAnsi="宋体"/>
          <w:color w:val="000000"/>
          <w:szCs w:val="21"/>
        </w:rPr>
      </w:pPr>
      <w:r>
        <w:rPr>
          <w:rFonts w:hint="eastAsia" w:ascii="宋体" w:hAnsi="宋体"/>
          <w:color w:val="000000"/>
          <w:szCs w:val="21"/>
        </w:rPr>
        <w:t>5、紫菜栽培的病害与防治</w:t>
      </w:r>
    </w:p>
    <w:p>
      <w:pPr>
        <w:spacing w:line="400" w:lineRule="exact"/>
        <w:ind w:firstLine="420" w:firstLineChars="200"/>
        <w:rPr>
          <w:rFonts w:ascii="宋体" w:hAnsi="宋体"/>
          <w:color w:val="000000"/>
          <w:szCs w:val="21"/>
        </w:rPr>
      </w:pPr>
      <w:r>
        <w:rPr>
          <w:rFonts w:hint="eastAsia" w:ascii="宋体" w:hAnsi="宋体"/>
          <w:color w:val="000000"/>
          <w:szCs w:val="21"/>
        </w:rPr>
        <w:t>6、紫菜的收获与加工</w:t>
      </w:r>
    </w:p>
    <w:p>
      <w:pPr>
        <w:spacing w:line="400" w:lineRule="exact"/>
        <w:ind w:firstLine="422" w:firstLineChars="200"/>
        <w:rPr>
          <w:rFonts w:ascii="宋体" w:hAnsi="宋体"/>
          <w:b/>
          <w:szCs w:val="21"/>
        </w:rPr>
      </w:pPr>
      <w:r>
        <w:rPr>
          <w:rFonts w:ascii="宋体" w:hAnsi="宋体"/>
          <w:b/>
          <w:szCs w:val="21"/>
        </w:rPr>
        <w:t>第</w:t>
      </w:r>
      <w:r>
        <w:rPr>
          <w:rFonts w:hint="eastAsia" w:ascii="宋体" w:hAnsi="宋体"/>
          <w:b/>
          <w:szCs w:val="21"/>
        </w:rPr>
        <w:t>四</w:t>
      </w:r>
      <w:r>
        <w:rPr>
          <w:rFonts w:ascii="宋体" w:hAnsi="宋体"/>
          <w:b/>
          <w:szCs w:val="21"/>
        </w:rPr>
        <w:t>章</w:t>
      </w:r>
      <w:r>
        <w:rPr>
          <w:rFonts w:hint="eastAsia" w:ascii="宋体" w:hAnsi="宋体"/>
          <w:b/>
          <w:szCs w:val="21"/>
        </w:rPr>
        <w:t xml:space="preserve">  江蓠</w:t>
      </w:r>
      <w:r>
        <w:rPr>
          <w:rFonts w:ascii="宋体" w:hAnsi="宋体"/>
          <w:b/>
          <w:szCs w:val="21"/>
        </w:rPr>
        <w:t>栽培</w:t>
      </w:r>
    </w:p>
    <w:p>
      <w:pPr>
        <w:numPr>
          <w:ilvl w:val="0"/>
          <w:numId w:val="3"/>
        </w:numPr>
        <w:spacing w:line="400" w:lineRule="exact"/>
        <w:ind w:left="420" w:leftChars="200"/>
        <w:rPr>
          <w:rFonts w:ascii="宋体" w:hAnsi="宋体"/>
          <w:color w:val="000000"/>
          <w:szCs w:val="21"/>
        </w:rPr>
      </w:pPr>
      <w:r>
        <w:rPr>
          <w:rFonts w:hint="eastAsia" w:ascii="宋体" w:hAnsi="宋体"/>
          <w:color w:val="000000"/>
          <w:szCs w:val="21"/>
        </w:rPr>
        <w:t>江蓠的生物学特性</w:t>
      </w:r>
    </w:p>
    <w:p>
      <w:pPr>
        <w:numPr>
          <w:ilvl w:val="0"/>
          <w:numId w:val="3"/>
        </w:numPr>
        <w:spacing w:line="400" w:lineRule="exact"/>
        <w:ind w:left="420" w:leftChars="200"/>
        <w:rPr>
          <w:rFonts w:ascii="宋体" w:hAnsi="宋体"/>
          <w:color w:val="000000"/>
          <w:szCs w:val="21"/>
        </w:rPr>
      </w:pPr>
      <w:r>
        <w:rPr>
          <w:rFonts w:hint="eastAsia" w:ascii="宋体" w:hAnsi="宋体"/>
          <w:color w:val="000000"/>
          <w:szCs w:val="21"/>
        </w:rPr>
        <w:t>江蓠的生态习性</w:t>
      </w:r>
    </w:p>
    <w:p>
      <w:pPr>
        <w:numPr>
          <w:ilvl w:val="0"/>
          <w:numId w:val="3"/>
        </w:numPr>
        <w:spacing w:line="400" w:lineRule="exact"/>
        <w:ind w:left="420" w:leftChars="200"/>
        <w:rPr>
          <w:rFonts w:ascii="宋体" w:hAnsi="宋体"/>
          <w:color w:val="000000"/>
          <w:szCs w:val="21"/>
        </w:rPr>
      </w:pPr>
      <w:r>
        <w:rPr>
          <w:rFonts w:hint="eastAsia" w:ascii="宋体" w:hAnsi="宋体"/>
          <w:color w:val="000000"/>
          <w:szCs w:val="21"/>
        </w:rPr>
        <w:t>江蓠的苗种培育技术</w:t>
      </w:r>
    </w:p>
    <w:p>
      <w:pPr>
        <w:numPr>
          <w:ilvl w:val="0"/>
          <w:numId w:val="3"/>
        </w:numPr>
        <w:spacing w:line="400" w:lineRule="exact"/>
        <w:ind w:left="420" w:leftChars="200"/>
        <w:rPr>
          <w:rFonts w:ascii="宋体" w:hAnsi="宋体"/>
          <w:color w:val="000000"/>
          <w:szCs w:val="21"/>
        </w:rPr>
      </w:pPr>
      <w:r>
        <w:rPr>
          <w:rFonts w:hint="eastAsia" w:ascii="宋体" w:hAnsi="宋体"/>
          <w:color w:val="000000"/>
          <w:szCs w:val="21"/>
        </w:rPr>
        <w:t>熟</w:t>
      </w:r>
      <w:r>
        <w:rPr>
          <w:rFonts w:ascii="宋体" w:hAnsi="宋体"/>
          <w:color w:val="000000"/>
          <w:szCs w:val="21"/>
        </w:rPr>
        <w:t>练掌握</w:t>
      </w:r>
      <w:r>
        <w:rPr>
          <w:rFonts w:hint="eastAsia" w:ascii="宋体" w:hAnsi="宋体"/>
          <w:color w:val="000000"/>
          <w:szCs w:val="21"/>
        </w:rPr>
        <w:t>江蓠的栽培技术</w:t>
      </w:r>
    </w:p>
    <w:p>
      <w:pPr>
        <w:numPr>
          <w:ilvl w:val="0"/>
          <w:numId w:val="3"/>
        </w:numPr>
        <w:spacing w:line="400" w:lineRule="exact"/>
        <w:ind w:left="420" w:leftChars="200"/>
        <w:rPr>
          <w:rFonts w:ascii="宋体" w:hAnsi="宋体"/>
          <w:color w:val="000000"/>
          <w:szCs w:val="21"/>
        </w:rPr>
      </w:pPr>
      <w:r>
        <w:rPr>
          <w:rFonts w:hint="eastAsia" w:ascii="宋体" w:hAnsi="宋体"/>
          <w:color w:val="000000"/>
          <w:szCs w:val="21"/>
        </w:rPr>
        <w:t>江蓠的收获与加工</w:t>
      </w:r>
    </w:p>
    <w:p>
      <w:pPr>
        <w:spacing w:line="400" w:lineRule="exact"/>
        <w:ind w:firstLine="422" w:firstLineChars="200"/>
        <w:rPr>
          <w:rFonts w:ascii="宋体" w:hAnsi="宋体"/>
          <w:b/>
          <w:szCs w:val="21"/>
        </w:rPr>
      </w:pPr>
      <w:r>
        <w:rPr>
          <w:rFonts w:hint="eastAsia" w:ascii="宋体" w:hAnsi="宋体"/>
          <w:b/>
          <w:szCs w:val="21"/>
        </w:rPr>
        <w:t>第五章 裙带菜</w:t>
      </w:r>
      <w:r>
        <w:rPr>
          <w:rFonts w:ascii="宋体" w:hAnsi="宋体"/>
          <w:b/>
          <w:szCs w:val="21"/>
        </w:rPr>
        <w:t>栽培</w:t>
      </w:r>
    </w:p>
    <w:p>
      <w:pPr>
        <w:numPr>
          <w:ilvl w:val="0"/>
          <w:numId w:val="4"/>
        </w:numPr>
        <w:spacing w:line="400" w:lineRule="exact"/>
        <w:ind w:left="420" w:leftChars="200"/>
        <w:rPr>
          <w:rFonts w:ascii="宋体" w:hAnsi="宋体"/>
          <w:color w:val="000000"/>
          <w:szCs w:val="21"/>
        </w:rPr>
      </w:pPr>
      <w:r>
        <w:rPr>
          <w:rFonts w:hint="eastAsia" w:ascii="宋体" w:hAnsi="宋体"/>
          <w:color w:val="000000"/>
          <w:szCs w:val="21"/>
        </w:rPr>
        <w:t>裙带菜的生物学特性</w:t>
      </w:r>
    </w:p>
    <w:p>
      <w:pPr>
        <w:numPr>
          <w:ilvl w:val="0"/>
          <w:numId w:val="4"/>
        </w:numPr>
        <w:spacing w:line="400" w:lineRule="exact"/>
        <w:ind w:left="420" w:leftChars="200"/>
        <w:rPr>
          <w:rFonts w:ascii="宋体" w:hAnsi="宋体"/>
          <w:color w:val="000000"/>
          <w:szCs w:val="21"/>
        </w:rPr>
      </w:pPr>
      <w:r>
        <w:rPr>
          <w:rFonts w:hint="eastAsia" w:ascii="宋体" w:hAnsi="宋体"/>
          <w:color w:val="000000"/>
          <w:szCs w:val="21"/>
        </w:rPr>
        <w:t>裙带菜的生态习性</w:t>
      </w:r>
    </w:p>
    <w:p>
      <w:pPr>
        <w:numPr>
          <w:ilvl w:val="0"/>
          <w:numId w:val="4"/>
        </w:numPr>
        <w:spacing w:line="400" w:lineRule="exact"/>
        <w:ind w:left="420" w:leftChars="200"/>
        <w:rPr>
          <w:rFonts w:ascii="宋体" w:hAnsi="宋体"/>
          <w:color w:val="000000"/>
          <w:szCs w:val="21"/>
        </w:rPr>
      </w:pPr>
      <w:r>
        <w:rPr>
          <w:rFonts w:hint="eastAsia" w:ascii="宋体" w:hAnsi="宋体"/>
          <w:color w:val="000000"/>
          <w:szCs w:val="21"/>
        </w:rPr>
        <w:t>裙带菜的苗种繁育技术</w:t>
      </w:r>
    </w:p>
    <w:p>
      <w:pPr>
        <w:numPr>
          <w:ilvl w:val="0"/>
          <w:numId w:val="4"/>
        </w:numPr>
        <w:spacing w:line="400" w:lineRule="exact"/>
        <w:ind w:left="420" w:leftChars="200"/>
        <w:rPr>
          <w:rFonts w:ascii="宋体" w:hAnsi="宋体"/>
          <w:color w:val="000000"/>
          <w:szCs w:val="21"/>
        </w:rPr>
      </w:pPr>
      <w:r>
        <w:rPr>
          <w:rFonts w:hint="eastAsia" w:ascii="宋体" w:hAnsi="宋体"/>
          <w:color w:val="000000"/>
          <w:szCs w:val="21"/>
        </w:rPr>
        <w:t>裙带菜的栽培技术</w:t>
      </w:r>
      <w:r>
        <w:rPr>
          <w:rFonts w:hint="eastAsia" w:ascii="宋体" w:hAnsi="宋体"/>
          <w:b/>
          <w:szCs w:val="21"/>
        </w:rPr>
        <w:t xml:space="preserve"> </w:t>
      </w:r>
    </w:p>
    <w:p>
      <w:pPr>
        <w:spacing w:line="400" w:lineRule="exact"/>
        <w:ind w:firstLine="422" w:firstLineChars="200"/>
        <w:rPr>
          <w:rFonts w:ascii="宋体" w:hAnsi="宋体"/>
          <w:b/>
          <w:szCs w:val="21"/>
        </w:rPr>
      </w:pPr>
      <w:r>
        <w:rPr>
          <w:rFonts w:ascii="宋体" w:hAnsi="宋体"/>
          <w:b/>
          <w:szCs w:val="21"/>
        </w:rPr>
        <w:t>第</w:t>
      </w:r>
      <w:r>
        <w:rPr>
          <w:rFonts w:hint="eastAsia" w:ascii="宋体" w:hAnsi="宋体"/>
          <w:b/>
          <w:szCs w:val="21"/>
        </w:rPr>
        <w:t>六</w:t>
      </w:r>
      <w:r>
        <w:rPr>
          <w:rFonts w:ascii="宋体" w:hAnsi="宋体"/>
          <w:b/>
          <w:szCs w:val="21"/>
        </w:rPr>
        <w:t>章</w:t>
      </w:r>
      <w:r>
        <w:rPr>
          <w:rFonts w:hint="eastAsia" w:ascii="宋体" w:hAnsi="宋体"/>
          <w:b/>
          <w:szCs w:val="21"/>
        </w:rPr>
        <w:t xml:space="preserve">  麒麟菜</w:t>
      </w:r>
      <w:r>
        <w:rPr>
          <w:rFonts w:ascii="宋体" w:hAnsi="宋体"/>
          <w:b/>
          <w:szCs w:val="21"/>
        </w:rPr>
        <w:t>栽培</w:t>
      </w:r>
    </w:p>
    <w:p>
      <w:pPr>
        <w:numPr>
          <w:ilvl w:val="1"/>
          <w:numId w:val="4"/>
        </w:numPr>
        <w:spacing w:line="400" w:lineRule="exact"/>
        <w:rPr>
          <w:rFonts w:ascii="宋体" w:hAnsi="宋体"/>
          <w:color w:val="000000"/>
          <w:szCs w:val="21"/>
        </w:rPr>
      </w:pPr>
      <w:r>
        <w:rPr>
          <w:rFonts w:hint="eastAsia" w:ascii="宋体" w:hAnsi="宋体"/>
          <w:color w:val="000000"/>
          <w:szCs w:val="21"/>
        </w:rPr>
        <w:t>麒麟菜的生物学特性</w:t>
      </w:r>
    </w:p>
    <w:p>
      <w:pPr>
        <w:numPr>
          <w:ilvl w:val="1"/>
          <w:numId w:val="4"/>
        </w:numPr>
        <w:spacing w:line="400" w:lineRule="exact"/>
        <w:rPr>
          <w:rFonts w:ascii="宋体" w:hAnsi="宋体"/>
          <w:color w:val="000000"/>
          <w:szCs w:val="21"/>
        </w:rPr>
      </w:pPr>
      <w:r>
        <w:rPr>
          <w:rFonts w:hint="eastAsia" w:ascii="宋体" w:hAnsi="宋体"/>
          <w:color w:val="000000"/>
          <w:szCs w:val="21"/>
        </w:rPr>
        <w:t>麒麟菜的生态习性</w:t>
      </w:r>
    </w:p>
    <w:p>
      <w:pPr>
        <w:numPr>
          <w:ilvl w:val="1"/>
          <w:numId w:val="4"/>
        </w:numPr>
        <w:spacing w:line="400" w:lineRule="exact"/>
        <w:rPr>
          <w:rFonts w:ascii="宋体" w:hAnsi="宋体"/>
          <w:color w:val="000000"/>
          <w:szCs w:val="21"/>
        </w:rPr>
      </w:pPr>
      <w:r>
        <w:rPr>
          <w:rFonts w:hint="eastAsia" w:ascii="宋体" w:hAnsi="宋体"/>
          <w:color w:val="000000"/>
          <w:szCs w:val="21"/>
        </w:rPr>
        <w:t>麒麟菜的苗种繁育技术</w:t>
      </w:r>
    </w:p>
    <w:p>
      <w:pPr>
        <w:numPr>
          <w:ilvl w:val="1"/>
          <w:numId w:val="4"/>
        </w:numPr>
        <w:spacing w:line="400" w:lineRule="exact"/>
        <w:rPr>
          <w:rFonts w:ascii="宋体" w:hAnsi="宋体"/>
          <w:color w:val="000000"/>
          <w:szCs w:val="21"/>
        </w:rPr>
      </w:pPr>
      <w:r>
        <w:rPr>
          <w:rFonts w:hint="eastAsia" w:ascii="宋体" w:hAnsi="宋体"/>
          <w:color w:val="000000"/>
          <w:szCs w:val="21"/>
        </w:rPr>
        <w:t>麒麟菜的栽培技术</w:t>
      </w:r>
    </w:p>
    <w:p>
      <w:pPr>
        <w:spacing w:before="156" w:beforeLines="50" w:after="156" w:afterLines="50"/>
        <w:ind w:left="397"/>
        <w:rPr>
          <w:rFonts w:ascii="宋体" w:hAnsi="宋体"/>
          <w:b/>
          <w:szCs w:val="21"/>
        </w:rPr>
      </w:pPr>
    </w:p>
    <w:p>
      <w:pPr>
        <w:spacing w:before="156" w:beforeLines="50" w:after="156" w:afterLines="50"/>
        <w:ind w:left="397"/>
        <w:rPr>
          <w:rFonts w:ascii="宋体" w:hAnsi="宋体"/>
          <w:b/>
          <w:szCs w:val="21"/>
        </w:rPr>
      </w:pPr>
      <w:r>
        <w:rPr>
          <w:rFonts w:hint="eastAsia" w:ascii="宋体" w:hAnsi="宋体"/>
          <w:b/>
          <w:szCs w:val="21"/>
        </w:rPr>
        <w:t>教学</w:t>
      </w:r>
      <w:r>
        <w:rPr>
          <w:rFonts w:ascii="宋体" w:hAnsi="宋体"/>
          <w:b/>
          <w:szCs w:val="21"/>
        </w:rPr>
        <w:t>基本</w:t>
      </w:r>
      <w:r>
        <w:rPr>
          <w:rFonts w:hint="eastAsia" w:ascii="宋体" w:hAnsi="宋体"/>
          <w:b/>
          <w:szCs w:val="21"/>
        </w:rPr>
        <w:t>要求：</w:t>
      </w:r>
    </w:p>
    <w:p>
      <w:pPr>
        <w:spacing w:before="156" w:beforeLines="50" w:after="156" w:afterLines="50" w:line="400" w:lineRule="exact"/>
        <w:ind w:firstLine="420" w:firstLineChars="200"/>
        <w:rPr>
          <w:rFonts w:ascii="宋体" w:hAnsi="宋体"/>
          <w:szCs w:val="21"/>
        </w:rPr>
      </w:pPr>
      <w:r>
        <w:rPr>
          <w:rFonts w:hint="eastAsia" w:ascii="宋体" w:hAnsi="宋体"/>
          <w:color w:val="000000"/>
          <w:szCs w:val="21"/>
        </w:rPr>
        <w:t>1、</w:t>
      </w:r>
      <w:r>
        <w:rPr>
          <w:rFonts w:hint="eastAsia" w:ascii="宋体" w:hAnsi="宋体"/>
          <w:szCs w:val="21"/>
        </w:rPr>
        <w:t>掌握海藻的一般基本理论知识和经济海藻的生物学基础知识；</w:t>
      </w:r>
    </w:p>
    <w:p>
      <w:pPr>
        <w:spacing w:before="156" w:beforeLines="50" w:after="156" w:afterLines="50" w:line="400" w:lineRule="exact"/>
        <w:ind w:firstLine="420" w:firstLineChars="200"/>
        <w:rPr>
          <w:rFonts w:ascii="宋体" w:hAnsi="宋体"/>
          <w:szCs w:val="21"/>
        </w:rPr>
      </w:pPr>
      <w:r>
        <w:rPr>
          <w:rFonts w:hint="eastAsia" w:ascii="宋体" w:hAnsi="宋体"/>
          <w:szCs w:val="21"/>
        </w:rPr>
        <w:t>2、掌握海带、紫菜、江蓠、麒麟菜、裙带菜等大型海藻的育苗及海上栽培技术。</w:t>
      </w:r>
    </w:p>
    <w:p>
      <w:pPr>
        <w:spacing w:line="400" w:lineRule="exact"/>
        <w:ind w:left="420"/>
        <w:rPr>
          <w:rFonts w:ascii="宋体" w:hAnsi="宋体"/>
          <w:color w:val="000000"/>
          <w:szCs w:val="21"/>
        </w:rPr>
      </w:pPr>
    </w:p>
    <w:p>
      <w:pPr>
        <w:spacing w:before="156" w:beforeLines="50" w:after="156" w:afterLines="50" w:line="320" w:lineRule="exact"/>
        <w:ind w:firstLine="482" w:firstLineChars="200"/>
        <w:outlineLvl w:val="0"/>
        <w:rPr>
          <w:rFonts w:ascii="黑体" w:hAnsi="宋体" w:eastAsia="黑体"/>
          <w:b/>
          <w:sz w:val="24"/>
        </w:rPr>
      </w:pPr>
      <w:r>
        <w:rPr>
          <w:rFonts w:hint="eastAsia" w:ascii="黑体" w:hAnsi="宋体" w:eastAsia="黑体"/>
          <w:b/>
          <w:sz w:val="24"/>
        </w:rPr>
        <w:t>四、课程教学方法、教学手段及特点</w:t>
      </w:r>
    </w:p>
    <w:p>
      <w:pPr>
        <w:spacing w:line="400" w:lineRule="exact"/>
        <w:ind w:firstLine="420" w:firstLineChars="200"/>
        <w:rPr>
          <w:rFonts w:ascii="宋体" w:hAnsi="宋体"/>
          <w:color w:val="000000"/>
          <w:szCs w:val="21"/>
        </w:rPr>
      </w:pPr>
      <w:r>
        <w:rPr>
          <w:rFonts w:hint="eastAsia" w:ascii="宋体" w:hAnsi="宋体"/>
          <w:color w:val="000000"/>
          <w:szCs w:val="21"/>
        </w:rPr>
        <w:t>1、</w:t>
      </w:r>
      <w:r>
        <w:rPr>
          <w:rFonts w:ascii="宋体" w:hAnsi="宋体"/>
          <w:color w:val="000000"/>
          <w:szCs w:val="21"/>
        </w:rPr>
        <w:t>在教学广度上，应普及有关海藻和一般基本知识；但考虑到海南是个海洋大省及我省的海藻资源和我校的具体情况，讲授的内容上，应贯彻“少而精的原则，在深度上，应结合本地资源及一些具重要经济价值的海藻，进行讲深讲透”。</w:t>
      </w:r>
    </w:p>
    <w:p>
      <w:pPr>
        <w:spacing w:line="400" w:lineRule="exact"/>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在教学方法上应联系学生已学过的边缘科学的知识，进行联系和启发，前一般采取先讲理论，后上实验课的办法加以巩固。</w:t>
      </w:r>
    </w:p>
    <w:p>
      <w:pPr>
        <w:spacing w:line="40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在课时的安排和内容上有所侧重和调整结合地方实际，学习完后，能应用于本地区的海藻栽培。</w:t>
      </w:r>
    </w:p>
    <w:p>
      <w:pPr>
        <w:spacing w:line="400" w:lineRule="exact"/>
        <w:ind w:firstLine="420" w:firstLineChars="200"/>
        <w:rPr>
          <w:rFonts w:ascii="宋体" w:hAnsi="宋体"/>
          <w:color w:val="000000"/>
          <w:szCs w:val="21"/>
        </w:rPr>
      </w:pPr>
      <w:r>
        <w:rPr>
          <w:rFonts w:hint="eastAsia" w:ascii="宋体" w:hAnsi="宋体"/>
          <w:color w:val="000000"/>
          <w:szCs w:val="21"/>
        </w:rPr>
        <w:t>4、</w:t>
      </w:r>
      <w:r>
        <w:rPr>
          <w:rFonts w:ascii="宋体" w:hAnsi="宋体"/>
          <w:color w:val="000000"/>
          <w:szCs w:val="21"/>
        </w:rPr>
        <w:t>既可采用传统的粉笔书写的教学模式，亦可采用多媒体和投影等先进教学手段。采用老师讲授、学生自学、课堂讨论或写课程论文等教学方式。</w:t>
      </w:r>
    </w:p>
    <w:p>
      <w:pPr>
        <w:spacing w:line="400" w:lineRule="exact"/>
        <w:ind w:firstLine="420" w:firstLineChars="200"/>
        <w:rPr>
          <w:rFonts w:ascii="宋体" w:hAnsi="宋体"/>
          <w:color w:val="000000"/>
          <w:szCs w:val="21"/>
        </w:rPr>
      </w:pPr>
      <w:r>
        <w:rPr>
          <w:rFonts w:hint="eastAsia" w:ascii="宋体" w:hAnsi="宋体"/>
          <w:color w:val="000000"/>
          <w:szCs w:val="21"/>
        </w:rPr>
        <w:t>5、本课程采用的教学媒体主要有：文字教材和课件（包括主讲老师对全书的系统讲授，还有重要内容的文字提示、图片、录像与电子教学幻灯片）等。</w:t>
      </w:r>
    </w:p>
    <w:p>
      <w:pPr>
        <w:spacing w:before="156" w:beforeLines="50" w:after="156" w:afterLines="50" w:line="320" w:lineRule="exact"/>
        <w:ind w:firstLine="482" w:firstLineChars="200"/>
        <w:outlineLvl w:val="0"/>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line="360" w:lineRule="auto"/>
        <w:ind w:firstLine="420" w:firstLineChars="200"/>
        <w:rPr>
          <w:rFonts w:ascii="宋体"/>
        </w:rPr>
      </w:pPr>
      <w:r>
        <w:rPr>
          <w:rFonts w:hint="eastAsia" w:ascii="宋体" w:hAnsi="宋体" w:cs="宋体"/>
        </w:rPr>
        <w:t>本课程考核由期末卷面考试、课堂表现、考勤等部分组成。其中，期末卷面考试采用闭卷考查方式。平时成绩（</w:t>
      </w:r>
      <w:r>
        <w:rPr>
          <w:rFonts w:ascii="宋体" w:hAnsi="宋体" w:cs="宋体"/>
        </w:rPr>
        <w:t>30%</w:t>
      </w:r>
      <w:r>
        <w:rPr>
          <w:rFonts w:hint="eastAsia" w:ascii="宋体" w:hAnsi="宋体" w:cs="宋体"/>
        </w:rPr>
        <w:t>，包括考勤、提问、作业），期末考试（</w:t>
      </w:r>
      <w:r>
        <w:rPr>
          <w:rFonts w:ascii="宋体" w:hAnsi="宋体" w:cs="宋体"/>
        </w:rPr>
        <w:t>70</w:t>
      </w:r>
      <w:r>
        <w:rPr>
          <w:rFonts w:hint="eastAsia" w:ascii="宋体" w:hAnsi="宋体" w:cs="宋体"/>
        </w:rPr>
        <w:t>％）</w:t>
      </w:r>
    </w:p>
    <w:p>
      <w:pPr>
        <w:spacing w:line="400" w:lineRule="exact"/>
        <w:ind w:firstLine="420" w:firstLineChars="200"/>
        <w:rPr>
          <w:rFonts w:ascii="宋体" w:hAnsi="宋体"/>
          <w:szCs w:val="21"/>
        </w:rPr>
      </w:pPr>
    </w:p>
    <w:p>
      <w:pPr>
        <w:spacing w:before="156" w:beforeLines="50" w:after="156" w:afterLines="50" w:line="320" w:lineRule="exact"/>
        <w:ind w:firstLine="482" w:firstLineChars="200"/>
        <w:outlineLvl w:val="0"/>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line="360" w:lineRule="exact"/>
        <w:rPr>
          <w:b/>
          <w:bCs/>
        </w:rPr>
      </w:pPr>
      <w:r>
        <w:rPr>
          <w:rFonts w:hint="eastAsia" w:cs="宋体"/>
          <w:b/>
          <w:bCs/>
        </w:rPr>
        <w:t>（一）教材</w:t>
      </w:r>
    </w:p>
    <w:p>
      <w:pPr>
        <w:spacing w:before="156" w:beforeLines="50" w:after="156" w:afterLines="50" w:line="320" w:lineRule="exact"/>
        <w:ind w:firstLine="420" w:firstLineChars="200"/>
        <w:outlineLvl w:val="0"/>
        <w:rPr>
          <w:rFonts w:ascii="宋体" w:hAnsi="宋体"/>
          <w:szCs w:val="21"/>
        </w:rPr>
      </w:pPr>
      <w:r>
        <w:rPr>
          <w:rFonts w:ascii="宋体" w:hAnsi="宋体"/>
          <w:szCs w:val="21"/>
        </w:rPr>
        <w:t>《海藻</w:t>
      </w:r>
      <w:r>
        <w:rPr>
          <w:rFonts w:hint="eastAsia" w:ascii="宋体" w:hAnsi="宋体"/>
          <w:szCs w:val="21"/>
        </w:rPr>
        <w:t>与</w:t>
      </w:r>
      <w:r>
        <w:rPr>
          <w:rFonts w:ascii="宋体" w:hAnsi="宋体"/>
          <w:szCs w:val="21"/>
        </w:rPr>
        <w:t>海藻栽培学》（</w:t>
      </w:r>
      <w:r>
        <w:rPr>
          <w:rFonts w:hint="eastAsia" w:ascii="宋体" w:hAnsi="宋体"/>
          <w:szCs w:val="21"/>
        </w:rPr>
        <w:t>赵素芬主编</w:t>
      </w:r>
      <w:r>
        <w:rPr>
          <w:rFonts w:ascii="宋体" w:hAnsi="宋体"/>
          <w:szCs w:val="21"/>
        </w:rPr>
        <w:t>），</w:t>
      </w:r>
      <w:r>
        <w:rPr>
          <w:rFonts w:hint="eastAsia" w:ascii="宋体" w:hAnsi="宋体"/>
          <w:szCs w:val="21"/>
        </w:rPr>
        <w:t>国防工业</w:t>
      </w:r>
      <w:r>
        <w:rPr>
          <w:rFonts w:ascii="宋体" w:hAnsi="宋体"/>
          <w:szCs w:val="21"/>
        </w:rPr>
        <w:t>出版社，</w:t>
      </w:r>
      <w:r>
        <w:rPr>
          <w:rFonts w:hint="eastAsia" w:ascii="宋体" w:hAnsi="宋体"/>
          <w:szCs w:val="21"/>
        </w:rPr>
        <w:t>2012</w:t>
      </w:r>
      <w:r>
        <w:rPr>
          <w:rFonts w:ascii="宋体" w:hAnsi="宋体"/>
          <w:szCs w:val="21"/>
        </w:rPr>
        <w:t>。</w:t>
      </w:r>
    </w:p>
    <w:p>
      <w:pPr>
        <w:spacing w:before="156" w:beforeLines="50" w:after="156" w:afterLines="50" w:line="360" w:lineRule="exact"/>
        <w:rPr>
          <w:b/>
          <w:bCs/>
        </w:rPr>
      </w:pPr>
      <w:r>
        <w:rPr>
          <w:rFonts w:hint="eastAsia" w:cs="宋体"/>
          <w:b/>
          <w:bCs/>
        </w:rPr>
        <w:t>（二）</w:t>
      </w:r>
      <w:r>
        <w:rPr>
          <w:rFonts w:hint="eastAsia" w:hAnsi="宋体" w:cs="宋体"/>
          <w:b/>
          <w:bCs/>
        </w:rPr>
        <w:t>主要参考书目</w:t>
      </w:r>
    </w:p>
    <w:p>
      <w:pPr>
        <w:spacing w:line="400" w:lineRule="exact"/>
        <w:ind w:firstLine="420" w:firstLineChars="200"/>
        <w:rPr>
          <w:rFonts w:ascii="宋体" w:hAnsi="宋体"/>
          <w:color w:val="000000"/>
          <w:szCs w:val="21"/>
        </w:rPr>
      </w:pPr>
      <w:r>
        <w:rPr>
          <w:rFonts w:hint="eastAsia" w:ascii="宋体" w:hAnsi="宋体"/>
          <w:color w:val="000000"/>
          <w:szCs w:val="21"/>
        </w:rPr>
        <w:t>1.《海藻栽培学》（曾呈奎</w:t>
      </w:r>
      <w:r>
        <w:rPr>
          <w:rFonts w:hint="eastAsia" w:ascii="宋体" w:hAnsi="宋体"/>
          <w:szCs w:val="21"/>
        </w:rPr>
        <w:t>主编</w:t>
      </w:r>
      <w:r>
        <w:rPr>
          <w:rFonts w:ascii="宋体" w:hAnsi="宋体"/>
          <w:szCs w:val="21"/>
        </w:rPr>
        <w:t>）</w:t>
      </w:r>
      <w:r>
        <w:rPr>
          <w:rFonts w:hint="eastAsia" w:ascii="宋体" w:hAnsi="宋体"/>
          <w:color w:val="000000"/>
          <w:szCs w:val="21"/>
        </w:rPr>
        <w:t>，上海科学技术出版社，1985。</w:t>
      </w:r>
    </w:p>
    <w:p>
      <w:pPr>
        <w:spacing w:line="400" w:lineRule="exact"/>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《中国经济海藻志》（曾呈奎</w:t>
      </w:r>
      <w:r>
        <w:rPr>
          <w:rFonts w:hint="eastAsia" w:ascii="宋体" w:hAnsi="宋体"/>
          <w:szCs w:val="21"/>
        </w:rPr>
        <w:t>主编</w:t>
      </w:r>
      <w:r>
        <w:rPr>
          <w:rFonts w:ascii="宋体" w:hAnsi="宋体"/>
          <w:szCs w:val="21"/>
        </w:rPr>
        <w:t>）</w:t>
      </w:r>
      <w:r>
        <w:rPr>
          <w:rFonts w:ascii="宋体" w:hAnsi="宋体"/>
          <w:color w:val="000000"/>
          <w:szCs w:val="21"/>
        </w:rPr>
        <w:t>，科学出版社1962。</w:t>
      </w:r>
    </w:p>
    <w:p>
      <w:pPr>
        <w:spacing w:line="400" w:lineRule="exact"/>
        <w:ind w:firstLine="420" w:firstLineChars="200"/>
        <w:rPr>
          <w:rFonts w:ascii="宋体" w:hAnsi="宋体"/>
          <w:color w:val="000000"/>
          <w:szCs w:val="21"/>
        </w:rPr>
      </w:pPr>
      <w:r>
        <w:rPr>
          <w:rFonts w:hint="eastAsia" w:ascii="宋体" w:hAnsi="宋体"/>
          <w:color w:val="000000"/>
          <w:szCs w:val="21"/>
        </w:rPr>
        <w:t>3.</w:t>
      </w:r>
      <w:r>
        <w:rPr>
          <w:rFonts w:ascii="宋体" w:hAnsi="宋体"/>
          <w:color w:val="000000"/>
          <w:szCs w:val="21"/>
        </w:rPr>
        <w:t xml:space="preserve"> 《海藻标准化生产技术》（赵艳珍</w:t>
      </w:r>
      <w:r>
        <w:rPr>
          <w:rFonts w:hint="eastAsia" w:ascii="宋体" w:hAnsi="宋体"/>
          <w:szCs w:val="21"/>
        </w:rPr>
        <w:t>主编</w:t>
      </w:r>
      <w:r>
        <w:rPr>
          <w:rFonts w:ascii="宋体" w:hAnsi="宋体"/>
          <w:szCs w:val="21"/>
        </w:rPr>
        <w:t>）</w:t>
      </w:r>
      <w:r>
        <w:rPr>
          <w:rFonts w:ascii="宋体" w:hAnsi="宋体"/>
          <w:color w:val="000000"/>
          <w:szCs w:val="21"/>
        </w:rPr>
        <w:t>，中国农业大学出版社2003。</w:t>
      </w:r>
    </w:p>
    <w:p>
      <w:pPr>
        <w:spacing w:line="400" w:lineRule="exact"/>
        <w:ind w:firstLine="420" w:firstLineChars="200"/>
        <w:rPr>
          <w:rFonts w:ascii="宋体" w:hAnsi="宋体"/>
          <w:color w:val="000000"/>
          <w:szCs w:val="21"/>
        </w:rPr>
      </w:pPr>
      <w:r>
        <w:rPr>
          <w:rFonts w:hint="eastAsia" w:ascii="宋体" w:hAnsi="宋体"/>
          <w:color w:val="000000"/>
          <w:szCs w:val="21"/>
        </w:rPr>
        <w:t>4.</w:t>
      </w:r>
      <w:r>
        <w:rPr>
          <w:rFonts w:ascii="宋体" w:hAnsi="宋体"/>
          <w:color w:val="000000"/>
          <w:szCs w:val="21"/>
        </w:rPr>
        <w:t xml:space="preserve"> 《藻类养殖学》（山东海洋学院、上海水产学院</w:t>
      </w:r>
      <w:r>
        <w:rPr>
          <w:rFonts w:hint="eastAsia" w:ascii="宋体" w:hAnsi="宋体"/>
          <w:szCs w:val="21"/>
        </w:rPr>
        <w:t>编</w:t>
      </w:r>
      <w:r>
        <w:rPr>
          <w:rFonts w:ascii="宋体" w:hAnsi="宋体"/>
          <w:color w:val="000000"/>
          <w:szCs w:val="21"/>
        </w:rPr>
        <w:t>），农业出版社，1961。</w:t>
      </w:r>
    </w:p>
    <w:p>
      <w:pPr>
        <w:spacing w:line="400" w:lineRule="exact"/>
        <w:ind w:firstLine="420" w:firstLineChars="200"/>
        <w:rPr>
          <w:rFonts w:ascii="宋体" w:hAnsi="宋体"/>
          <w:color w:val="000000"/>
          <w:szCs w:val="21"/>
        </w:rPr>
      </w:pPr>
      <w:r>
        <w:rPr>
          <w:rFonts w:hint="eastAsia" w:ascii="宋体" w:hAnsi="宋体"/>
          <w:color w:val="000000"/>
          <w:szCs w:val="21"/>
        </w:rPr>
        <w:t>5.</w:t>
      </w:r>
      <w:r>
        <w:rPr>
          <w:rFonts w:ascii="宋体" w:hAnsi="宋体"/>
          <w:color w:val="000000"/>
          <w:szCs w:val="21"/>
        </w:rPr>
        <w:t xml:space="preserve"> 《海藻学概论》（李伟新</w:t>
      </w:r>
      <w:r>
        <w:rPr>
          <w:rFonts w:hint="eastAsia" w:ascii="宋体" w:hAnsi="宋体"/>
          <w:szCs w:val="21"/>
        </w:rPr>
        <w:t>主编</w:t>
      </w:r>
      <w:r>
        <w:rPr>
          <w:rFonts w:ascii="宋体" w:hAnsi="宋体"/>
          <w:szCs w:val="21"/>
        </w:rPr>
        <w:t>）</w:t>
      </w:r>
      <w:r>
        <w:rPr>
          <w:rFonts w:ascii="宋体" w:hAnsi="宋体"/>
          <w:color w:val="000000"/>
          <w:szCs w:val="21"/>
        </w:rPr>
        <w:t>，上海科学技术出版社，1982。</w:t>
      </w:r>
    </w:p>
    <w:p>
      <w:pPr>
        <w:spacing w:line="400" w:lineRule="exact"/>
        <w:ind w:firstLine="420" w:firstLineChars="200"/>
        <w:rPr>
          <w:rFonts w:ascii="宋体" w:hAnsi="宋体"/>
          <w:color w:val="000000"/>
          <w:szCs w:val="21"/>
        </w:rPr>
      </w:pPr>
      <w:r>
        <w:rPr>
          <w:rFonts w:hint="eastAsia" w:ascii="宋体" w:hAnsi="宋体"/>
          <w:color w:val="000000"/>
          <w:szCs w:val="21"/>
        </w:rPr>
        <w:t>6.</w:t>
      </w:r>
      <w:r>
        <w:rPr>
          <w:rFonts w:ascii="宋体" w:hAnsi="宋体"/>
          <w:color w:val="000000"/>
          <w:szCs w:val="21"/>
        </w:rPr>
        <w:t xml:space="preserve"> 《海藻学》（钱树本</w:t>
      </w:r>
      <w:r>
        <w:rPr>
          <w:rFonts w:hint="eastAsia" w:ascii="宋体" w:hAnsi="宋体"/>
          <w:szCs w:val="21"/>
        </w:rPr>
        <w:t>主编</w:t>
      </w:r>
      <w:r>
        <w:rPr>
          <w:rFonts w:ascii="宋体" w:hAnsi="宋体"/>
          <w:szCs w:val="21"/>
        </w:rPr>
        <w:t>）</w:t>
      </w:r>
      <w:r>
        <w:rPr>
          <w:rFonts w:ascii="宋体" w:hAnsi="宋体"/>
          <w:color w:val="000000"/>
          <w:szCs w:val="21"/>
        </w:rPr>
        <w:t>，上海科学技术出版社，2005。</w:t>
      </w:r>
    </w:p>
    <w:p>
      <w:pPr>
        <w:spacing w:line="560" w:lineRule="exact"/>
        <w:ind w:firstLine="1050" w:firstLineChars="500"/>
        <w:rPr>
          <w:rFonts w:ascii="宋体" w:hAnsi="宋体"/>
          <w:szCs w:val="21"/>
        </w:rPr>
      </w:pPr>
    </w:p>
    <w:p>
      <w:pPr>
        <w:spacing w:line="560" w:lineRule="exact"/>
        <w:ind w:firstLine="420" w:firstLineChars="200"/>
        <w:rPr>
          <w:rFonts w:ascii="宋体" w:hAnsi="宋体"/>
          <w:szCs w:val="21"/>
        </w:rPr>
      </w:pPr>
      <w:r>
        <w:rPr>
          <w:rFonts w:hint="eastAsia" w:ascii="宋体" w:hAnsi="宋体"/>
          <w:szCs w:val="21"/>
        </w:rPr>
        <w:t xml:space="preserve">执笔人： 刘春胜           审核人：骆剑            批准人：周永灿 </w:t>
      </w:r>
    </w:p>
    <w:p>
      <w:pPr>
        <w:spacing w:line="400" w:lineRule="exact"/>
        <w:ind w:firstLine="420" w:firstLineChars="200"/>
      </w:pPr>
      <w:r>
        <w:rPr>
          <w:rFonts w:hint="eastAsia" w:ascii="宋体" w:hAnsi="宋体"/>
          <w:szCs w:val="21"/>
        </w:rPr>
        <w:t xml:space="preserve">                          </w:t>
      </w:r>
    </w:p>
    <w:p>
      <w:pPr>
        <w:spacing w:line="320" w:lineRule="exact"/>
        <w:ind w:firstLine="420" w:firstLineChars="200"/>
      </w:pPr>
      <w:r>
        <w:rPr>
          <w:rFonts w:hint="eastAsia"/>
        </w:rPr>
        <w:t>审定日期：</w:t>
      </w:r>
      <w:r>
        <w:t xml:space="preserve"> </w:t>
      </w:r>
    </w:p>
    <w:p>
      <w:pPr>
        <w:widowControl/>
        <w:jc w:val="left"/>
      </w:pPr>
      <w:r>
        <w:br w:type="page"/>
      </w:r>
    </w:p>
    <w:p>
      <w:pPr>
        <w:pStyle w:val="2"/>
        <w:jc w:val="center"/>
      </w:pPr>
      <w:bookmarkStart w:id="26" w:name="_Toc497375553"/>
      <w:bookmarkStart w:id="27" w:name="_Toc528779812"/>
      <w:r>
        <w:t>《</w:t>
      </w:r>
      <w:r>
        <w:rPr>
          <w:rFonts w:hint="eastAsia"/>
        </w:rPr>
        <w:t>水产动物营养与饲料学</w:t>
      </w:r>
      <w:r>
        <w:t>》教学大纲</w:t>
      </w:r>
      <w:bookmarkEnd w:id="26"/>
      <w:bookmarkEnd w:id="27"/>
    </w:p>
    <w:p>
      <w:pPr>
        <w:pStyle w:val="6"/>
        <w:spacing w:before="156" w:beforeLines="50" w:after="156" w:afterLines="50"/>
        <w:ind w:firstLine="632" w:firstLineChars="300"/>
        <w:contextualSpacing/>
        <w:rPr>
          <w:rFonts w:ascii="宋体" w:hAnsi="宋体"/>
          <w:b/>
          <w:bCs/>
          <w:sz w:val="18"/>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宋体" w:hAnsi="宋体"/>
          <w:szCs w:val="21"/>
        </w:rPr>
        <w:t>水产动物营养与饲料学</w:t>
      </w:r>
      <w:r>
        <w:rPr>
          <w:rFonts w:hint="eastAsia" w:eastAsia="仿宋_GB2312"/>
        </w:rPr>
        <w:t>（</w:t>
      </w:r>
      <w:r>
        <w:rPr>
          <w:rFonts w:eastAsia="楷体_GB2312"/>
        </w:rPr>
        <w:t>Nutrition and Feed of Aquatic animals</w:t>
      </w:r>
      <w:r>
        <w:rPr>
          <w:rFonts w:hint="eastAsia" w:eastAsia="仿宋_GB2312"/>
        </w:rPr>
        <w:t>）</w:t>
      </w:r>
    </w:p>
    <w:p>
      <w:pPr>
        <w:pStyle w:val="6"/>
        <w:spacing w:before="156" w:beforeLines="50" w:after="156" w:afterLines="50"/>
        <w:ind w:firstLine="632" w:firstLineChars="300"/>
        <w:contextualSpacing/>
        <w:rPr>
          <w:rFonts w:ascii="宋体" w:hAnsi="宋体"/>
        </w:rPr>
      </w:pPr>
      <w:r>
        <w:rPr>
          <w:rFonts w:hint="eastAsia" w:ascii="黑体" w:hAnsi="宋体" w:eastAsia="黑体"/>
          <w:b/>
          <w:bCs/>
        </w:rPr>
        <w:t>2．课程代码：</w:t>
      </w:r>
      <w:r>
        <w:rPr>
          <w:rFonts w:ascii="宋体" w:hAnsi="宋体"/>
        </w:rPr>
        <w:t>B21085</w:t>
      </w:r>
    </w:p>
    <w:p>
      <w:pPr>
        <w:spacing w:before="156" w:beforeLines="50" w:after="156" w:afterLines="50"/>
        <w:ind w:firstLine="723" w:firstLineChars="300"/>
        <w:contextualSpacing/>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sym w:font="Wingdings 2" w:char="F052"/>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632" w:firstLineChars="300"/>
        <w:contextualSpacing/>
        <w:rPr>
          <w:color w:val="000000"/>
          <w:szCs w:val="21"/>
        </w:rPr>
      </w:pPr>
      <w:r>
        <w:rPr>
          <w:rFonts w:hint="eastAsia" w:ascii="黑体" w:hAnsi="宋体" w:eastAsia="黑体"/>
          <w:b/>
        </w:rPr>
        <w:t>4．课程性质</w:t>
      </w:r>
      <w:r>
        <w:rPr>
          <w:rFonts w:hint="eastAsia"/>
          <w:b/>
          <w:bCs/>
          <w:szCs w:val="21"/>
        </w:rPr>
        <w:t>：</w:t>
      </w:r>
      <w:r>
        <w:rPr>
          <w:rFonts w:hint="eastAsia" w:ascii="宋体" w:hAnsi="宋体"/>
          <w:b/>
          <w:bCs/>
          <w:szCs w:val="21"/>
        </w:rPr>
        <w:sym w:font="Wingdings 2" w:char="F052"/>
      </w:r>
      <w:r>
        <w:rPr>
          <w:rFonts w:hint="eastAsia"/>
          <w:szCs w:val="21"/>
        </w:rPr>
        <w:t xml:space="preserve">必修课      </w:t>
      </w:r>
      <w:r>
        <w:rPr>
          <w:rFonts w:hint="eastAsia" w:hAnsi="宋体"/>
          <w:b/>
          <w:bCs/>
          <w:szCs w:val="21"/>
        </w:rPr>
        <w:sym w:font="Wingdings" w:char="F06F"/>
      </w:r>
      <w:r>
        <w:rPr>
          <w:rFonts w:hint="eastAsia"/>
          <w:szCs w:val="21"/>
        </w:rPr>
        <w:t>选修课</w:t>
      </w:r>
    </w:p>
    <w:p>
      <w:pPr>
        <w:pStyle w:val="6"/>
        <w:spacing w:before="156" w:beforeLines="50" w:after="156" w:afterLines="50"/>
        <w:ind w:firstLine="632" w:firstLineChars="300"/>
        <w:contextualSpacing/>
        <w:rPr>
          <w:rFonts w:ascii="黑体" w:hAnsi="宋体" w:eastAsia="黑体"/>
        </w:rPr>
      </w:pPr>
      <w:r>
        <w:rPr>
          <w:rFonts w:hint="eastAsia" w:ascii="黑体" w:hAnsi="宋体" w:eastAsia="黑体"/>
          <w:b/>
        </w:rPr>
        <w:t>5．课程总学时:</w:t>
      </w:r>
      <w:r>
        <w:rPr>
          <w:rFonts w:hint="eastAsia" w:ascii="黑体" w:hAnsi="宋体" w:eastAsia="黑体"/>
        </w:rPr>
        <w:t xml:space="preserve">  40</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 xml:space="preserve"> </w:t>
      </w:r>
      <w:r>
        <w:rPr>
          <w:rFonts w:hint="eastAsia" w:ascii="黑体" w:hAnsi="宋体" w:eastAsia="黑体"/>
        </w:rPr>
        <w:t>2.5</w:t>
      </w:r>
    </w:p>
    <w:p>
      <w:pPr>
        <w:pStyle w:val="6"/>
        <w:spacing w:before="156" w:beforeLines="50" w:after="156" w:afterLines="50"/>
        <w:ind w:firstLine="632" w:firstLineChars="300"/>
        <w:contextualSpacing/>
        <w:rPr>
          <w:rFonts w:ascii="宋体" w:hAnsi="宋体"/>
          <w:szCs w:val="21"/>
        </w:rPr>
      </w:pPr>
      <w:r>
        <w:rPr>
          <w:rFonts w:hint="eastAsia" w:ascii="黑体" w:hAnsi="宋体" w:eastAsia="黑体"/>
          <w:b/>
        </w:rPr>
        <w:t>6．</w:t>
      </w:r>
      <w:r>
        <w:rPr>
          <w:rFonts w:ascii="黑体" w:hAnsi="宋体" w:eastAsia="黑体"/>
          <w:b/>
        </w:rPr>
        <w:t>适用专业：</w:t>
      </w:r>
      <w:r>
        <w:rPr>
          <w:rFonts w:ascii="宋体" w:hAnsi="宋体"/>
        </w:rPr>
        <w:t>水产养殖</w:t>
      </w:r>
    </w:p>
    <w:p>
      <w:pPr>
        <w:pStyle w:val="6"/>
        <w:spacing w:before="156" w:beforeLines="50" w:after="156" w:afterLines="50"/>
        <w:ind w:firstLine="632" w:firstLineChars="300"/>
        <w:contextualSpacing/>
        <w:rPr>
          <w:rFonts w:ascii="宋体" w:hAnsi="宋体"/>
          <w:b/>
          <w:bCs/>
          <w:sz w:val="18"/>
          <w:szCs w:val="21"/>
        </w:rPr>
      </w:pPr>
      <w:r>
        <w:rPr>
          <w:rFonts w:hint="eastAsia" w:ascii="黑体" w:hAnsi="宋体" w:eastAsia="黑体"/>
          <w:b/>
        </w:rPr>
        <w:t>7．先修课程：</w:t>
      </w:r>
      <w:r>
        <w:rPr>
          <w:rFonts w:hint="eastAsia" w:ascii="宋体" w:hAnsi="宋体"/>
        </w:rPr>
        <w:t>水生生物学、组织胚胎学、鱼类学、生物化学</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一、课程简介（150字以内）</w:t>
      </w:r>
    </w:p>
    <w:p>
      <w:pPr>
        <w:pStyle w:val="9"/>
        <w:spacing w:before="156" w:beforeLines="50" w:after="156" w:afterLines="50"/>
        <w:ind w:left="420" w:leftChars="200" w:firstLine="630" w:firstLineChars="300"/>
        <w:contextualSpacing/>
        <w:rPr>
          <w:rFonts w:hAnsi="宋体"/>
          <w:szCs w:val="24"/>
          <w:lang w:bidi="ar-SA"/>
        </w:rPr>
      </w:pPr>
      <w:r>
        <w:rPr>
          <w:rFonts w:hint="eastAsia" w:hAnsi="宋体"/>
          <w:szCs w:val="24"/>
          <w:lang w:bidi="ar-SA"/>
        </w:rPr>
        <w:t>水产动物营养与饲料学是研究维持水产养殖动物（鱼、虾、贝）最佳生长及发育所需饵料营养素（蛋白质、脂类、碳水化合物、维生素及矿物元素）的量及水产饲料加工工艺参数的一门学科。随着我国水产养殖业快速发展，水产动物营养与饲料学作为一门课程，已在国内多个科研机构及高校开展，是水产养殖专业的专业基础课之一。</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二、课程教学目标</w:t>
      </w:r>
    </w:p>
    <w:p>
      <w:pPr>
        <w:widowControl/>
        <w:spacing w:before="156" w:beforeLines="50" w:after="156" w:afterLines="50"/>
        <w:ind w:left="630" w:leftChars="300" w:firstLine="315" w:firstLineChars="150"/>
        <w:contextualSpacing/>
        <w:jc w:val="left"/>
        <w:rPr>
          <w:rFonts w:ascii="宋体" w:hAnsi="宋体"/>
        </w:rPr>
      </w:pPr>
      <w:r>
        <w:rPr>
          <w:rFonts w:hint="eastAsia" w:ascii="宋体" w:hAnsi="宋体"/>
        </w:rPr>
        <w:t>其教学目的是使学生了解水产动物营养需求、营养消化生理、营养代谢、人工配合饲料配方设计流程及饲料加工工艺等知识。</w:t>
      </w:r>
    </w:p>
    <w:p>
      <w:pPr>
        <w:spacing w:before="156" w:beforeLines="50" w:after="156" w:afterLines="50"/>
        <w:ind w:firstLine="843" w:firstLineChars="350"/>
        <w:contextualSpacing/>
        <w:rPr>
          <w:rFonts w:ascii="黑体" w:hAnsi="宋体" w:eastAsia="黑体"/>
          <w:b/>
          <w:sz w:val="24"/>
        </w:rPr>
      </w:pPr>
      <w:r>
        <w:rPr>
          <w:rFonts w:hint="eastAsia" w:ascii="黑体" w:hAnsi="宋体" w:eastAsia="黑体"/>
          <w:b/>
          <w:sz w:val="24"/>
        </w:rPr>
        <w:t>三、课程学时分配、教学内容与教学基本要求</w:t>
      </w:r>
    </w:p>
    <w:p>
      <w:pPr>
        <w:pStyle w:val="9"/>
        <w:spacing w:before="156" w:beforeLines="50" w:after="156" w:afterLines="50"/>
        <w:ind w:firstLine="735" w:firstLineChars="350"/>
        <w:contextualSpacing/>
        <w:rPr>
          <w:rFonts w:hAnsi="宋体"/>
          <w:bCs/>
        </w:rPr>
      </w:pPr>
      <w:r>
        <w:rPr>
          <w:rFonts w:hAnsi="宋体"/>
          <w:bCs/>
        </w:rPr>
        <w:t xml:space="preserve">第一章  </w:t>
      </w:r>
      <w:r>
        <w:rPr>
          <w:rFonts w:hint="eastAsia" w:hAnsi="宋体"/>
          <w:bCs/>
        </w:rPr>
        <w:t>绪论</w:t>
      </w:r>
      <w:r>
        <w:rPr>
          <w:rFonts w:hAnsi="宋体"/>
          <w:bCs/>
        </w:rPr>
        <w:t>（</w:t>
      </w:r>
      <w:r>
        <w:rPr>
          <w:rFonts w:hint="eastAsia" w:hAnsi="宋体"/>
          <w:bCs/>
        </w:rPr>
        <w:t>4</w:t>
      </w:r>
      <w:r>
        <w:rPr>
          <w:rFonts w:hAnsi="宋体"/>
          <w:bCs/>
        </w:rPr>
        <w:t>学时）</w:t>
      </w:r>
    </w:p>
    <w:p>
      <w:pPr>
        <w:spacing w:before="156" w:beforeLines="50" w:after="156" w:afterLines="50"/>
        <w:ind w:firstLine="735" w:firstLineChars="350"/>
        <w:contextualSpacing/>
        <w:rPr>
          <w:rFonts w:ascii="宋体" w:hAnsi="宋体"/>
          <w:szCs w:val="21"/>
        </w:rPr>
      </w:pPr>
      <w:r>
        <w:rPr>
          <w:rFonts w:ascii="宋体" w:hAnsi="宋体"/>
          <w:szCs w:val="21"/>
        </w:rPr>
        <w:t>【目的要求】</w:t>
      </w:r>
    </w:p>
    <w:p>
      <w:pPr>
        <w:pStyle w:val="9"/>
        <w:spacing w:before="156" w:beforeLines="50" w:after="156" w:afterLines="50"/>
        <w:ind w:firstLine="735" w:firstLineChars="350"/>
        <w:contextualSpacing/>
        <w:rPr>
          <w:rFonts w:hAnsi="宋体"/>
        </w:rPr>
      </w:pPr>
      <w:r>
        <w:rPr>
          <w:rFonts w:hint="eastAsia" w:hAnsi="宋体"/>
        </w:rPr>
        <w:t>1.了解水产动物营养研究历史</w:t>
      </w:r>
    </w:p>
    <w:p>
      <w:pPr>
        <w:pStyle w:val="9"/>
        <w:spacing w:before="156" w:beforeLines="50" w:after="156" w:afterLines="50"/>
        <w:ind w:firstLine="735" w:firstLineChars="350"/>
        <w:contextualSpacing/>
        <w:rPr>
          <w:rFonts w:hAnsi="宋体"/>
        </w:rPr>
      </w:pPr>
      <w:r>
        <w:rPr>
          <w:rFonts w:hint="eastAsia" w:hAnsi="宋体"/>
        </w:rPr>
        <w:t>2. 了解我国水产养殖的现状</w:t>
      </w:r>
    </w:p>
    <w:p>
      <w:pPr>
        <w:pStyle w:val="9"/>
        <w:spacing w:before="156" w:beforeLines="50" w:after="156" w:afterLines="50"/>
        <w:ind w:firstLine="735" w:firstLineChars="350"/>
        <w:contextualSpacing/>
        <w:rPr>
          <w:rFonts w:hAnsi="宋体"/>
        </w:rPr>
      </w:pPr>
      <w:r>
        <w:rPr>
          <w:rFonts w:hint="eastAsia" w:hAnsi="宋体"/>
        </w:rPr>
        <w:t>3. 了解我国水产饲料的现状</w:t>
      </w:r>
    </w:p>
    <w:p>
      <w:pPr>
        <w:pStyle w:val="9"/>
        <w:spacing w:before="156" w:beforeLines="50" w:after="156" w:afterLines="50"/>
        <w:ind w:firstLine="735" w:firstLineChars="350"/>
        <w:contextualSpacing/>
        <w:rPr>
          <w:rFonts w:hAnsi="宋体"/>
        </w:rPr>
      </w:pPr>
      <w:r>
        <w:rPr>
          <w:rFonts w:hint="eastAsia" w:hAnsi="宋体"/>
        </w:rPr>
        <w:t>4. 了解水产动物营养的基本概念</w:t>
      </w:r>
    </w:p>
    <w:p>
      <w:pPr>
        <w:pStyle w:val="9"/>
        <w:spacing w:before="156" w:beforeLines="50" w:after="156" w:afterLines="50"/>
        <w:ind w:firstLine="735" w:firstLineChars="350"/>
        <w:contextualSpacing/>
        <w:rPr>
          <w:rFonts w:hAnsi="宋体"/>
        </w:rPr>
      </w:pPr>
      <w:r>
        <w:rPr>
          <w:rFonts w:hint="eastAsia" w:hAnsi="宋体"/>
        </w:rPr>
        <w:t>5. 了解水产动物营养研究的目的和内容</w:t>
      </w:r>
    </w:p>
    <w:p>
      <w:pPr>
        <w:pStyle w:val="9"/>
        <w:spacing w:before="156" w:beforeLines="50" w:after="156" w:afterLines="50"/>
        <w:ind w:firstLine="735" w:firstLineChars="350"/>
        <w:contextualSpacing/>
        <w:rPr>
          <w:rFonts w:hAnsi="宋体"/>
        </w:rPr>
      </w:pPr>
      <w:r>
        <w:rPr>
          <w:rFonts w:hint="eastAsia" w:hAnsi="宋体"/>
        </w:rPr>
        <w:t>6. 了解水产动物营养，水产饲料工业和养殖的关系</w:t>
      </w:r>
    </w:p>
    <w:p>
      <w:pPr>
        <w:pStyle w:val="9"/>
        <w:spacing w:before="156" w:beforeLines="50" w:after="156" w:afterLines="50"/>
        <w:ind w:firstLine="735" w:firstLineChars="350"/>
        <w:contextualSpacing/>
        <w:rPr>
          <w:rFonts w:hAnsi="宋体"/>
        </w:rPr>
      </w:pPr>
      <w:r>
        <w:rPr>
          <w:rFonts w:hint="eastAsia" w:hAnsi="宋体"/>
        </w:rPr>
        <w:t>7. 了解水产养殖模式、营养学研究方法及饲料原料鉴别</w:t>
      </w:r>
    </w:p>
    <w:p>
      <w:pPr>
        <w:pStyle w:val="9"/>
        <w:spacing w:before="156" w:beforeLines="50" w:after="156" w:afterLines="50"/>
        <w:ind w:firstLine="735" w:firstLineChars="350"/>
        <w:contextualSpacing/>
        <w:rPr>
          <w:rFonts w:hAnsi="宋体"/>
          <w:bCs/>
        </w:rPr>
      </w:pPr>
      <w:r>
        <w:rPr>
          <w:rFonts w:hAnsi="宋体"/>
          <w:bCs/>
        </w:rPr>
        <w:t>【主要内容】</w:t>
      </w:r>
    </w:p>
    <w:p>
      <w:pPr>
        <w:pStyle w:val="9"/>
        <w:spacing w:before="156" w:beforeLines="50" w:after="156" w:afterLines="50"/>
        <w:ind w:firstLine="735" w:firstLineChars="350"/>
        <w:contextualSpacing/>
        <w:rPr>
          <w:rFonts w:hAnsi="宋体"/>
          <w:bCs/>
        </w:rPr>
      </w:pPr>
      <w:r>
        <w:rPr>
          <w:rFonts w:hAnsi="宋体"/>
          <w:bCs/>
        </w:rPr>
        <w:t>讲授内容</w:t>
      </w:r>
    </w:p>
    <w:p>
      <w:pPr>
        <w:pStyle w:val="9"/>
        <w:spacing w:before="156" w:beforeLines="50" w:after="156" w:afterLines="50"/>
        <w:ind w:firstLine="735" w:firstLineChars="350"/>
        <w:contextualSpacing/>
        <w:rPr>
          <w:rFonts w:hAnsi="宋体"/>
          <w:bCs/>
        </w:rPr>
      </w:pPr>
      <w:r>
        <w:rPr>
          <w:rFonts w:hAnsi="宋体"/>
          <w:bCs/>
        </w:rPr>
        <w:t>1．</w:t>
      </w:r>
      <w:r>
        <w:rPr>
          <w:rFonts w:hint="eastAsia" w:hAnsi="宋体"/>
          <w:bCs/>
        </w:rPr>
        <w:t>历史回顾、水产养殖与水产饲料发展现状</w:t>
      </w:r>
      <w:r>
        <w:rPr>
          <w:rFonts w:hAnsi="宋体"/>
          <w:bCs/>
        </w:rPr>
        <w:t>。</w:t>
      </w:r>
    </w:p>
    <w:p>
      <w:pPr>
        <w:pStyle w:val="9"/>
        <w:spacing w:before="156" w:beforeLines="50" w:after="156" w:afterLines="50"/>
        <w:ind w:firstLine="735" w:firstLineChars="350"/>
        <w:contextualSpacing/>
        <w:rPr>
          <w:rFonts w:hAnsi="宋体"/>
          <w:bCs/>
        </w:rPr>
      </w:pPr>
      <w:r>
        <w:rPr>
          <w:rFonts w:hAnsi="宋体"/>
          <w:bCs/>
        </w:rPr>
        <w:t>2．</w:t>
      </w:r>
      <w:r>
        <w:rPr>
          <w:rFonts w:hint="eastAsia" w:hAnsi="宋体"/>
          <w:bCs/>
        </w:rPr>
        <w:t>水产动物营养基本概念、研究目的与内容及其与饲料工业、养殖的关系</w:t>
      </w:r>
      <w:r>
        <w:rPr>
          <w:rFonts w:hAnsi="宋体"/>
          <w:bCs/>
        </w:rPr>
        <w:t>。</w:t>
      </w:r>
    </w:p>
    <w:p>
      <w:pPr>
        <w:pStyle w:val="9"/>
        <w:spacing w:before="156" w:beforeLines="50" w:after="156" w:afterLines="50"/>
        <w:ind w:firstLine="735" w:firstLineChars="350"/>
        <w:contextualSpacing/>
        <w:rPr>
          <w:rFonts w:hAnsi="宋体"/>
          <w:bCs/>
        </w:rPr>
      </w:pPr>
      <w:r>
        <w:rPr>
          <w:rFonts w:hAnsi="宋体"/>
          <w:bCs/>
        </w:rPr>
        <w:t>3．</w:t>
      </w:r>
      <w:r>
        <w:rPr>
          <w:rFonts w:hint="eastAsia" w:hAnsi="宋体"/>
          <w:bCs/>
        </w:rPr>
        <w:t>营养学研究与饲料鉴别</w:t>
      </w:r>
      <w:r>
        <w:rPr>
          <w:rFonts w:hAnsi="宋体"/>
          <w:bCs/>
        </w:rPr>
        <w:t>。</w:t>
      </w:r>
    </w:p>
    <w:p>
      <w:pPr>
        <w:pStyle w:val="9"/>
        <w:spacing w:before="156" w:beforeLines="50" w:after="156" w:afterLines="50"/>
        <w:ind w:firstLine="735" w:firstLineChars="350"/>
        <w:contextualSpacing/>
        <w:rPr>
          <w:rFonts w:hAnsi="宋体"/>
          <w:bCs/>
        </w:rPr>
      </w:pPr>
      <w:r>
        <w:rPr>
          <w:rFonts w:hAnsi="宋体"/>
          <w:bCs/>
        </w:rPr>
        <w:t>【思考题】</w:t>
      </w:r>
    </w:p>
    <w:p>
      <w:pPr>
        <w:pStyle w:val="9"/>
        <w:spacing w:before="156" w:beforeLines="50" w:after="156" w:afterLines="50"/>
        <w:ind w:firstLine="735" w:firstLineChars="350"/>
        <w:contextualSpacing/>
        <w:rPr>
          <w:rFonts w:hAnsi="宋体"/>
          <w:bCs/>
        </w:rPr>
      </w:pPr>
      <w:r>
        <w:rPr>
          <w:rFonts w:hint="eastAsia" w:hAnsi="宋体"/>
          <w:bCs/>
        </w:rPr>
        <w:t>如何理解鱼类营养</w:t>
      </w:r>
      <w:r>
        <w:rPr>
          <w:rFonts w:hAnsi="宋体"/>
          <w:bCs/>
        </w:rPr>
        <w:t>？</w:t>
      </w:r>
    </w:p>
    <w:p>
      <w:pPr>
        <w:pStyle w:val="9"/>
        <w:spacing w:before="156" w:beforeLines="50" w:after="156" w:afterLines="50"/>
        <w:ind w:firstLine="735" w:firstLineChars="350"/>
        <w:contextualSpacing/>
        <w:rPr>
          <w:rFonts w:hAnsi="宋体"/>
          <w:bCs/>
        </w:rPr>
      </w:pPr>
      <w:r>
        <w:rPr>
          <w:rFonts w:hint="eastAsia" w:hAnsi="宋体"/>
          <w:bCs/>
        </w:rPr>
        <w:t>如何平衡鱼类蛋白质营养？</w:t>
      </w:r>
    </w:p>
    <w:p>
      <w:pPr>
        <w:pStyle w:val="9"/>
        <w:spacing w:before="156" w:beforeLines="50" w:after="156" w:afterLines="50"/>
        <w:ind w:firstLine="735" w:firstLineChars="350"/>
        <w:contextualSpacing/>
        <w:rPr>
          <w:rFonts w:hAnsi="宋体"/>
          <w:bCs/>
        </w:rPr>
      </w:pPr>
      <w:r>
        <w:rPr>
          <w:rFonts w:hint="eastAsia" w:hAnsi="宋体"/>
          <w:bCs/>
        </w:rPr>
        <w:t>如何平衡鱼类脂类营养？</w:t>
      </w:r>
    </w:p>
    <w:p>
      <w:pPr>
        <w:pStyle w:val="9"/>
        <w:spacing w:before="156" w:beforeLines="50" w:after="156" w:afterLines="50"/>
        <w:ind w:firstLine="735" w:firstLineChars="350"/>
        <w:contextualSpacing/>
        <w:rPr>
          <w:rFonts w:hAnsi="宋体"/>
          <w:bCs/>
        </w:rPr>
      </w:pPr>
      <w:r>
        <w:rPr>
          <w:rFonts w:hint="eastAsia" w:hAnsi="宋体"/>
          <w:bCs/>
        </w:rPr>
        <w:t>如何平衡鱼类糖类营养？</w:t>
      </w:r>
    </w:p>
    <w:p>
      <w:pPr>
        <w:pStyle w:val="9"/>
        <w:spacing w:before="156" w:beforeLines="50" w:after="156" w:afterLines="50"/>
        <w:ind w:firstLine="735" w:firstLineChars="350"/>
        <w:contextualSpacing/>
        <w:rPr>
          <w:rFonts w:hAnsi="宋体"/>
          <w:bCs/>
        </w:rPr>
      </w:pPr>
      <w:r>
        <w:rPr>
          <w:rFonts w:hAnsi="宋体"/>
          <w:bCs/>
        </w:rPr>
        <w:t>第二章  能量学（</w:t>
      </w:r>
      <w:r>
        <w:rPr>
          <w:rFonts w:hint="eastAsia" w:hAnsi="宋体"/>
          <w:bCs/>
        </w:rPr>
        <w:t>2</w:t>
      </w:r>
      <w:r>
        <w:rPr>
          <w:rFonts w:hAnsi="宋体"/>
          <w:bCs/>
        </w:rPr>
        <w:t>学时）</w:t>
      </w:r>
    </w:p>
    <w:p>
      <w:pPr>
        <w:pStyle w:val="9"/>
        <w:spacing w:before="156" w:beforeLines="50" w:after="156" w:afterLines="50"/>
        <w:ind w:firstLine="735" w:firstLineChars="350"/>
        <w:contextualSpacing/>
        <w:rPr>
          <w:rFonts w:hAnsi="宋体"/>
          <w:bCs/>
        </w:rPr>
      </w:pPr>
      <w:r>
        <w:rPr>
          <w:rFonts w:hAnsi="宋体"/>
          <w:bCs/>
        </w:rPr>
        <w:t>【目的要求】</w:t>
      </w:r>
    </w:p>
    <w:p>
      <w:pPr>
        <w:pStyle w:val="9"/>
        <w:spacing w:before="156" w:beforeLines="50" w:after="156" w:afterLines="50"/>
        <w:ind w:firstLine="735" w:firstLineChars="350"/>
        <w:contextualSpacing/>
        <w:rPr>
          <w:rFonts w:hAnsi="宋体"/>
          <w:bCs/>
        </w:rPr>
      </w:pPr>
      <w:r>
        <w:rPr>
          <w:rFonts w:hAnsi="宋体"/>
          <w:bCs/>
        </w:rPr>
        <w:t>1．掌握鱼类能量学的基本概念。</w:t>
      </w:r>
    </w:p>
    <w:p>
      <w:pPr>
        <w:pStyle w:val="9"/>
        <w:spacing w:before="156" w:beforeLines="50" w:after="156" w:afterLines="50"/>
        <w:ind w:firstLine="735" w:firstLineChars="350"/>
        <w:contextualSpacing/>
        <w:rPr>
          <w:rFonts w:hAnsi="宋体"/>
          <w:bCs/>
        </w:rPr>
      </w:pPr>
      <w:r>
        <w:rPr>
          <w:rFonts w:hAnsi="宋体"/>
          <w:bCs/>
        </w:rPr>
        <w:t>2．了解鱼类能量学平衡的重要性。</w:t>
      </w:r>
    </w:p>
    <w:p>
      <w:pPr>
        <w:pStyle w:val="9"/>
        <w:spacing w:before="156" w:beforeLines="50" w:after="156" w:afterLines="50"/>
        <w:ind w:firstLine="735" w:firstLineChars="350"/>
        <w:contextualSpacing/>
        <w:rPr>
          <w:rFonts w:hAnsi="宋体"/>
          <w:bCs/>
        </w:rPr>
      </w:pPr>
      <w:r>
        <w:rPr>
          <w:rFonts w:hAnsi="宋体"/>
          <w:bCs/>
        </w:rPr>
        <w:t>【主要内容】</w:t>
      </w:r>
    </w:p>
    <w:p>
      <w:pPr>
        <w:pStyle w:val="9"/>
        <w:spacing w:before="156" w:beforeLines="50" w:after="156" w:afterLines="50"/>
        <w:ind w:firstLine="735" w:firstLineChars="350"/>
        <w:contextualSpacing/>
        <w:rPr>
          <w:rFonts w:hAnsi="宋体"/>
          <w:bCs/>
        </w:rPr>
      </w:pPr>
      <w:r>
        <w:rPr>
          <w:rFonts w:hAnsi="宋体"/>
          <w:bCs/>
        </w:rPr>
        <w:t>讲授内容</w:t>
      </w:r>
    </w:p>
    <w:p>
      <w:pPr>
        <w:pStyle w:val="9"/>
        <w:spacing w:before="156" w:beforeLines="50" w:after="156" w:afterLines="50"/>
        <w:ind w:firstLine="735" w:firstLineChars="350"/>
        <w:contextualSpacing/>
        <w:rPr>
          <w:rFonts w:hAnsi="宋体"/>
          <w:bCs/>
        </w:rPr>
      </w:pPr>
      <w:r>
        <w:rPr>
          <w:rFonts w:hAnsi="宋体"/>
          <w:bCs/>
        </w:rPr>
        <w:t>1．能量单位及能量来源。</w:t>
      </w:r>
    </w:p>
    <w:p>
      <w:pPr>
        <w:pStyle w:val="9"/>
        <w:spacing w:before="156" w:beforeLines="50" w:after="156" w:afterLines="50"/>
        <w:ind w:firstLine="735" w:firstLineChars="350"/>
        <w:contextualSpacing/>
        <w:rPr>
          <w:rFonts w:hAnsi="宋体"/>
          <w:bCs/>
        </w:rPr>
      </w:pPr>
      <w:r>
        <w:rPr>
          <w:rFonts w:hAnsi="宋体"/>
          <w:bCs/>
        </w:rPr>
        <w:t>2．能 量 代 谢。</w:t>
      </w:r>
    </w:p>
    <w:p>
      <w:pPr>
        <w:pStyle w:val="9"/>
        <w:spacing w:before="156" w:beforeLines="50" w:after="156" w:afterLines="50"/>
        <w:ind w:firstLine="735" w:firstLineChars="350"/>
        <w:contextualSpacing/>
        <w:rPr>
          <w:rFonts w:hAnsi="宋体"/>
          <w:bCs/>
        </w:rPr>
      </w:pPr>
      <w:r>
        <w:rPr>
          <w:rFonts w:hAnsi="宋体"/>
          <w:bCs/>
        </w:rPr>
        <w:t>3．能量需要的表示体系。</w:t>
      </w:r>
    </w:p>
    <w:p>
      <w:pPr>
        <w:pStyle w:val="9"/>
        <w:spacing w:before="156" w:beforeLines="50" w:after="156" w:afterLines="50"/>
        <w:ind w:firstLine="735" w:firstLineChars="350"/>
        <w:contextualSpacing/>
        <w:rPr>
          <w:rFonts w:hAnsi="宋体"/>
          <w:bCs/>
        </w:rPr>
      </w:pPr>
      <w:r>
        <w:rPr>
          <w:rFonts w:hint="eastAsia" w:hAnsi="宋体"/>
          <w:bCs/>
        </w:rPr>
        <w:t xml:space="preserve">4. </w:t>
      </w:r>
      <w:r>
        <w:rPr>
          <w:rFonts w:hAnsi="宋体"/>
          <w:bCs/>
        </w:rPr>
        <w:t>鱼类能量代谢的特点</w:t>
      </w:r>
      <w:r>
        <w:rPr>
          <w:rFonts w:hint="eastAsia" w:hAnsi="宋体"/>
          <w:bCs/>
        </w:rPr>
        <w:t>。</w:t>
      </w:r>
    </w:p>
    <w:p>
      <w:pPr>
        <w:pStyle w:val="9"/>
        <w:spacing w:before="156" w:beforeLines="50" w:after="156" w:afterLines="50"/>
        <w:ind w:firstLine="735" w:firstLineChars="350"/>
        <w:contextualSpacing/>
        <w:rPr>
          <w:rFonts w:hAnsi="宋体"/>
          <w:bCs/>
        </w:rPr>
      </w:pPr>
      <w:r>
        <w:rPr>
          <w:rFonts w:hAnsi="宋体"/>
          <w:bCs/>
        </w:rPr>
        <w:t>【思考题】</w:t>
      </w:r>
    </w:p>
    <w:p>
      <w:pPr>
        <w:pStyle w:val="9"/>
        <w:spacing w:before="156" w:beforeLines="50" w:after="156" w:afterLines="50"/>
        <w:ind w:firstLine="735" w:firstLineChars="350"/>
        <w:contextualSpacing/>
        <w:rPr>
          <w:rFonts w:hAnsi="宋体"/>
          <w:bCs/>
        </w:rPr>
      </w:pPr>
      <w:r>
        <w:rPr>
          <w:rFonts w:hint="eastAsia" w:hAnsi="宋体"/>
          <w:bCs/>
        </w:rPr>
        <w:t>1. 鱼类能量来源主要有</w:t>
      </w:r>
      <w:r>
        <w:rPr>
          <w:rFonts w:hAnsi="宋体"/>
          <w:bCs/>
        </w:rPr>
        <w:t>？</w:t>
      </w:r>
    </w:p>
    <w:p>
      <w:pPr>
        <w:pStyle w:val="9"/>
        <w:spacing w:before="156" w:beforeLines="50" w:after="156" w:afterLines="50"/>
        <w:ind w:firstLine="735" w:firstLineChars="350"/>
        <w:contextualSpacing/>
        <w:rPr>
          <w:rFonts w:hAnsi="宋体"/>
          <w:bCs/>
        </w:rPr>
      </w:pPr>
      <w:r>
        <w:rPr>
          <w:rFonts w:hint="eastAsia" w:hAnsi="宋体"/>
          <w:bCs/>
        </w:rPr>
        <w:t>2. 如果理解饲料能量在水产动物养殖中的作用及意义？</w:t>
      </w:r>
      <w:r>
        <w:rPr>
          <w:rFonts w:hAnsi="宋体"/>
          <w:bCs/>
        </w:rPr>
        <w:t></w:t>
      </w:r>
    </w:p>
    <w:p>
      <w:pPr>
        <w:pStyle w:val="9"/>
        <w:spacing w:before="156" w:beforeLines="50" w:after="156" w:afterLines="50"/>
        <w:ind w:firstLine="735" w:firstLineChars="350"/>
        <w:contextualSpacing/>
        <w:rPr>
          <w:rFonts w:hAnsi="宋体"/>
          <w:bCs/>
        </w:rPr>
      </w:pPr>
      <w:r>
        <w:rPr>
          <w:rFonts w:hAnsi="宋体"/>
          <w:bCs/>
        </w:rPr>
        <w:t xml:space="preserve">第三章  </w:t>
      </w:r>
      <w:r>
        <w:rPr>
          <w:rFonts w:hint="eastAsia" w:hAnsi="宋体"/>
          <w:bCs/>
        </w:rPr>
        <w:t>蛋白质营养</w:t>
      </w:r>
      <w:r>
        <w:rPr>
          <w:rFonts w:hAnsi="宋体"/>
          <w:bCs/>
        </w:rPr>
        <w:t>（</w:t>
      </w:r>
      <w:r>
        <w:rPr>
          <w:rFonts w:hint="eastAsia" w:hAnsi="宋体"/>
          <w:bCs/>
        </w:rPr>
        <w:t>6</w:t>
      </w:r>
      <w:r>
        <w:rPr>
          <w:rFonts w:hAnsi="宋体"/>
          <w:bCs/>
        </w:rPr>
        <w:t>学时）</w:t>
      </w:r>
    </w:p>
    <w:p>
      <w:pPr>
        <w:pStyle w:val="9"/>
        <w:spacing w:before="156" w:beforeLines="50" w:after="156" w:afterLines="50"/>
        <w:ind w:firstLine="735" w:firstLineChars="350"/>
        <w:contextualSpacing/>
        <w:rPr>
          <w:rFonts w:hAnsi="宋体"/>
          <w:bCs/>
        </w:rPr>
      </w:pPr>
      <w:r>
        <w:rPr>
          <w:rFonts w:hAnsi="宋体"/>
          <w:bCs/>
        </w:rPr>
        <w:t>【目的要求】</w:t>
      </w:r>
    </w:p>
    <w:p>
      <w:pPr>
        <w:pStyle w:val="9"/>
        <w:spacing w:before="156" w:beforeLines="50" w:after="156" w:afterLines="50"/>
        <w:ind w:firstLine="735" w:firstLineChars="350"/>
        <w:contextualSpacing/>
        <w:rPr>
          <w:rFonts w:hAnsi="宋体"/>
          <w:bCs/>
        </w:rPr>
      </w:pPr>
      <w:r>
        <w:rPr>
          <w:rFonts w:hint="eastAsia" w:hAnsi="宋体"/>
          <w:bCs/>
        </w:rPr>
        <w:t>掌握蛋白质及其生理功能</w:t>
      </w:r>
      <w:r>
        <w:rPr>
          <w:rFonts w:hAnsi="宋体"/>
          <w:bCs/>
        </w:rPr>
        <w:t xml:space="preserve"> </w:t>
      </w:r>
    </w:p>
    <w:p>
      <w:pPr>
        <w:pStyle w:val="9"/>
        <w:spacing w:before="156" w:beforeLines="50" w:after="156" w:afterLines="50"/>
        <w:ind w:firstLine="735" w:firstLineChars="350"/>
        <w:contextualSpacing/>
        <w:rPr>
          <w:rFonts w:hAnsi="宋体"/>
          <w:bCs/>
        </w:rPr>
      </w:pPr>
      <w:r>
        <w:rPr>
          <w:rFonts w:hint="eastAsia" w:hAnsi="宋体"/>
          <w:bCs/>
        </w:rPr>
        <w:t>理解蛋白质代谢与氮平衡</w:t>
      </w:r>
      <w:r>
        <w:rPr>
          <w:rFonts w:hAnsi="宋体"/>
          <w:bCs/>
        </w:rPr>
        <w:t xml:space="preserve"> </w:t>
      </w:r>
    </w:p>
    <w:p>
      <w:pPr>
        <w:pStyle w:val="9"/>
        <w:spacing w:before="156" w:beforeLines="50" w:after="156" w:afterLines="50"/>
        <w:ind w:firstLine="735" w:firstLineChars="350"/>
        <w:contextualSpacing/>
        <w:rPr>
          <w:rFonts w:hAnsi="宋体"/>
          <w:bCs/>
        </w:rPr>
      </w:pPr>
      <w:r>
        <w:rPr>
          <w:rFonts w:hint="eastAsia" w:hAnsi="宋体"/>
          <w:bCs/>
        </w:rPr>
        <w:t>理解鱼虾类对蛋白质的需求</w:t>
      </w:r>
      <w:r>
        <w:rPr>
          <w:rFonts w:hAnsi="宋体"/>
          <w:bCs/>
        </w:rPr>
        <w:t xml:space="preserve"> </w:t>
      </w:r>
    </w:p>
    <w:p>
      <w:pPr>
        <w:pStyle w:val="9"/>
        <w:spacing w:before="156" w:beforeLines="50" w:after="156" w:afterLines="50"/>
        <w:ind w:firstLine="735" w:firstLineChars="350"/>
        <w:contextualSpacing/>
        <w:rPr>
          <w:rFonts w:hAnsi="宋体"/>
          <w:bCs/>
        </w:rPr>
      </w:pPr>
      <w:r>
        <w:rPr>
          <w:rFonts w:hint="eastAsia" w:hAnsi="宋体"/>
          <w:bCs/>
        </w:rPr>
        <w:t>理解鱼虾类对氨基酸的需求</w:t>
      </w:r>
      <w:r>
        <w:rPr>
          <w:rFonts w:hAnsi="宋体"/>
          <w:bCs/>
        </w:rPr>
        <w:t xml:space="preserve"> </w:t>
      </w:r>
    </w:p>
    <w:p>
      <w:pPr>
        <w:pStyle w:val="9"/>
        <w:spacing w:before="156" w:beforeLines="50" w:after="156" w:afterLines="50"/>
        <w:ind w:firstLine="735" w:firstLineChars="350"/>
        <w:contextualSpacing/>
        <w:rPr>
          <w:rFonts w:hAnsi="宋体"/>
          <w:bCs/>
        </w:rPr>
      </w:pPr>
      <w:r>
        <w:rPr>
          <w:rFonts w:hint="eastAsia" w:hAnsi="宋体"/>
          <w:bCs/>
        </w:rPr>
        <w:t>掌握蛋白质的营养价值及评定</w:t>
      </w:r>
      <w:r>
        <w:rPr>
          <w:rFonts w:hAnsi="宋体"/>
          <w:bCs/>
        </w:rPr>
        <w:t xml:space="preserve"> </w:t>
      </w:r>
    </w:p>
    <w:p>
      <w:pPr>
        <w:pStyle w:val="9"/>
        <w:spacing w:before="156" w:beforeLines="50" w:after="156" w:afterLines="50"/>
        <w:ind w:firstLine="735" w:firstLineChars="350"/>
        <w:contextualSpacing/>
        <w:rPr>
          <w:rFonts w:hAnsi="宋体"/>
          <w:bCs/>
        </w:rPr>
      </w:pPr>
      <w:r>
        <w:rPr>
          <w:rFonts w:hAnsi="宋体"/>
          <w:bCs/>
        </w:rPr>
        <w:t>【主要内容】</w:t>
      </w:r>
    </w:p>
    <w:p>
      <w:pPr>
        <w:pStyle w:val="9"/>
        <w:spacing w:before="156" w:beforeLines="50" w:after="156" w:afterLines="50"/>
        <w:ind w:firstLine="735" w:firstLineChars="350"/>
        <w:contextualSpacing/>
        <w:rPr>
          <w:rFonts w:hAnsi="宋体"/>
          <w:bCs/>
        </w:rPr>
      </w:pPr>
      <w:r>
        <w:rPr>
          <w:rFonts w:hAnsi="宋体"/>
          <w:bCs/>
        </w:rPr>
        <w:t>讲授内容</w:t>
      </w:r>
    </w:p>
    <w:p>
      <w:pPr>
        <w:pStyle w:val="9"/>
        <w:spacing w:before="156" w:beforeLines="50" w:after="156" w:afterLines="50"/>
        <w:ind w:firstLine="735" w:firstLineChars="350"/>
        <w:contextualSpacing/>
        <w:rPr>
          <w:rFonts w:hAnsi="宋体"/>
          <w:bCs/>
        </w:rPr>
      </w:pPr>
      <w:r>
        <w:rPr>
          <w:rFonts w:hAnsi="宋体"/>
          <w:bCs/>
        </w:rPr>
        <w:t>1．</w:t>
      </w:r>
      <w:r>
        <w:rPr>
          <w:rFonts w:hint="eastAsia" w:hAnsi="宋体"/>
          <w:bCs/>
        </w:rPr>
        <w:t>蛋白质及其生理功能</w:t>
      </w:r>
      <w:r>
        <w:rPr>
          <w:rFonts w:hAnsi="宋体"/>
          <w:bCs/>
        </w:rPr>
        <w:t>。</w:t>
      </w:r>
    </w:p>
    <w:p>
      <w:pPr>
        <w:pStyle w:val="9"/>
        <w:spacing w:before="156" w:beforeLines="50" w:after="156" w:afterLines="50"/>
        <w:ind w:firstLine="735" w:firstLineChars="350"/>
        <w:contextualSpacing/>
        <w:rPr>
          <w:rFonts w:hAnsi="宋体"/>
          <w:bCs/>
        </w:rPr>
      </w:pPr>
      <w:r>
        <w:rPr>
          <w:rFonts w:hAnsi="宋体"/>
          <w:bCs/>
        </w:rPr>
        <w:t>2．</w:t>
      </w:r>
      <w:r>
        <w:rPr>
          <w:rFonts w:hint="eastAsia" w:hAnsi="宋体"/>
          <w:bCs/>
        </w:rPr>
        <w:t>鱼类对蛋白质及氨基酸的需求</w:t>
      </w:r>
      <w:r>
        <w:rPr>
          <w:rFonts w:hAnsi="宋体"/>
          <w:bCs/>
        </w:rPr>
        <w:t>。</w:t>
      </w:r>
    </w:p>
    <w:p>
      <w:pPr>
        <w:pStyle w:val="9"/>
        <w:spacing w:before="156" w:beforeLines="50" w:after="156" w:afterLines="50"/>
        <w:ind w:firstLine="735" w:firstLineChars="350"/>
        <w:contextualSpacing/>
        <w:rPr>
          <w:rFonts w:hAnsi="宋体"/>
          <w:bCs/>
        </w:rPr>
      </w:pPr>
      <w:r>
        <w:rPr>
          <w:rFonts w:hAnsi="宋体"/>
          <w:bCs/>
        </w:rPr>
        <w:t>【思考题】</w:t>
      </w:r>
    </w:p>
    <w:p>
      <w:pPr>
        <w:pStyle w:val="9"/>
        <w:spacing w:before="156" w:beforeLines="50" w:after="156" w:afterLines="50"/>
        <w:ind w:firstLine="735" w:firstLineChars="350"/>
        <w:contextualSpacing/>
        <w:rPr>
          <w:rFonts w:hAnsi="宋体"/>
          <w:bCs/>
        </w:rPr>
      </w:pPr>
      <w:r>
        <w:rPr>
          <w:rFonts w:hint="eastAsia" w:hAnsi="宋体"/>
          <w:bCs/>
        </w:rPr>
        <w:t>蛋白质代谢、水产动物对蛋白质、氨基酸需求及研究方法</w:t>
      </w:r>
      <w:r>
        <w:rPr>
          <w:rFonts w:hAnsi="宋体"/>
          <w:bCs/>
        </w:rPr>
        <w:t>?</w:t>
      </w:r>
    </w:p>
    <w:p>
      <w:pPr>
        <w:pStyle w:val="9"/>
        <w:spacing w:before="156" w:beforeLines="50" w:after="156" w:afterLines="50"/>
        <w:ind w:firstLine="735" w:firstLineChars="350"/>
        <w:contextualSpacing/>
        <w:rPr>
          <w:rFonts w:hAnsi="宋体"/>
          <w:bCs/>
        </w:rPr>
      </w:pPr>
      <w:r>
        <w:rPr>
          <w:rFonts w:hAnsi="宋体"/>
          <w:bCs/>
        </w:rPr>
        <w:t>第四章</w:t>
      </w:r>
      <w:r>
        <w:rPr>
          <w:rFonts w:hint="eastAsia" w:hAnsi="宋体"/>
          <w:bCs/>
        </w:rPr>
        <w:t xml:space="preserve"> 脂类营养</w:t>
      </w:r>
      <w:r>
        <w:rPr>
          <w:rFonts w:hAnsi="宋体"/>
          <w:bCs/>
        </w:rPr>
        <w:t>（</w:t>
      </w:r>
      <w:r>
        <w:rPr>
          <w:rFonts w:hint="eastAsia" w:hAnsi="宋体"/>
          <w:bCs/>
        </w:rPr>
        <w:t>6</w:t>
      </w:r>
      <w:r>
        <w:rPr>
          <w:rFonts w:hAnsi="宋体"/>
          <w:bCs/>
        </w:rPr>
        <w:t>学时）</w:t>
      </w:r>
    </w:p>
    <w:p>
      <w:pPr>
        <w:pStyle w:val="9"/>
        <w:spacing w:before="156" w:beforeLines="50" w:after="156" w:afterLines="50"/>
        <w:ind w:firstLine="735" w:firstLineChars="350"/>
        <w:contextualSpacing/>
        <w:rPr>
          <w:rFonts w:hAnsi="宋体"/>
          <w:bCs/>
        </w:rPr>
      </w:pPr>
      <w:r>
        <w:rPr>
          <w:rFonts w:hAnsi="宋体"/>
          <w:bCs/>
        </w:rPr>
        <w:t>【目的要求】</w:t>
      </w:r>
    </w:p>
    <w:p>
      <w:pPr>
        <w:pStyle w:val="9"/>
        <w:spacing w:before="156" w:beforeLines="50" w:after="156" w:afterLines="50"/>
        <w:ind w:firstLine="735" w:firstLineChars="350"/>
        <w:contextualSpacing/>
        <w:rPr>
          <w:rFonts w:hAnsi="宋体"/>
          <w:bCs/>
        </w:rPr>
      </w:pPr>
      <w:r>
        <w:rPr>
          <w:rFonts w:hint="eastAsia" w:hAnsi="宋体"/>
          <w:bCs/>
        </w:rPr>
        <w:t>1. 脂类的组成，分类和性质</w:t>
      </w:r>
      <w:r>
        <w:rPr>
          <w:rFonts w:hAnsi="宋体"/>
          <w:bCs/>
        </w:rPr>
        <w:t>；</w:t>
      </w:r>
    </w:p>
    <w:p>
      <w:pPr>
        <w:pStyle w:val="9"/>
        <w:spacing w:before="156" w:beforeLines="50" w:after="156" w:afterLines="50"/>
        <w:ind w:firstLine="735" w:firstLineChars="350"/>
        <w:contextualSpacing/>
        <w:rPr>
          <w:rFonts w:hAnsi="宋体"/>
          <w:bCs/>
        </w:rPr>
      </w:pPr>
      <w:r>
        <w:rPr>
          <w:rFonts w:hint="eastAsia" w:hAnsi="宋体"/>
          <w:bCs/>
        </w:rPr>
        <w:t xml:space="preserve">2. </w:t>
      </w:r>
      <w:r>
        <w:rPr>
          <w:rFonts w:hAnsi="宋体"/>
          <w:bCs/>
        </w:rPr>
        <w:t>熟悉</w:t>
      </w:r>
      <w:r>
        <w:rPr>
          <w:rFonts w:hint="eastAsia" w:hAnsi="宋体"/>
          <w:bCs/>
        </w:rPr>
        <w:t>脂类营养生理功能；</w:t>
      </w:r>
    </w:p>
    <w:p>
      <w:pPr>
        <w:pStyle w:val="9"/>
        <w:spacing w:before="156" w:beforeLines="50" w:after="156" w:afterLines="50"/>
        <w:ind w:firstLine="735" w:firstLineChars="350"/>
        <w:contextualSpacing/>
        <w:rPr>
          <w:rFonts w:hAnsi="宋体"/>
          <w:bCs/>
        </w:rPr>
      </w:pPr>
      <w:r>
        <w:rPr>
          <w:rFonts w:hint="eastAsia" w:hAnsi="宋体"/>
          <w:bCs/>
        </w:rPr>
        <w:t>3. 熟悉脂类消化、吸收及沉积；</w:t>
      </w:r>
    </w:p>
    <w:p>
      <w:pPr>
        <w:pStyle w:val="9"/>
        <w:spacing w:before="156" w:beforeLines="50" w:after="156" w:afterLines="50"/>
        <w:ind w:firstLine="735" w:firstLineChars="350"/>
        <w:contextualSpacing/>
        <w:rPr>
          <w:rFonts w:hAnsi="宋体"/>
          <w:bCs/>
        </w:rPr>
      </w:pPr>
      <w:r>
        <w:rPr>
          <w:rFonts w:hint="eastAsia" w:hAnsi="宋体"/>
          <w:bCs/>
        </w:rPr>
        <w:t>4. 熟悉鱼类脂肪需求；</w:t>
      </w:r>
    </w:p>
    <w:p>
      <w:pPr>
        <w:pStyle w:val="9"/>
        <w:spacing w:before="156" w:beforeLines="50" w:after="156" w:afterLines="50"/>
        <w:ind w:firstLine="735" w:firstLineChars="350"/>
        <w:contextualSpacing/>
        <w:rPr>
          <w:rFonts w:hAnsi="宋体"/>
          <w:bCs/>
        </w:rPr>
      </w:pPr>
      <w:r>
        <w:rPr>
          <w:rFonts w:hint="eastAsia" w:hAnsi="宋体"/>
          <w:bCs/>
        </w:rPr>
        <w:t>5. 了解脂肪酸概念、性质、分类及功能；</w:t>
      </w:r>
    </w:p>
    <w:p>
      <w:pPr>
        <w:pStyle w:val="9"/>
        <w:spacing w:before="156" w:beforeLines="50" w:after="156" w:afterLines="50"/>
        <w:ind w:firstLine="735" w:firstLineChars="350"/>
        <w:contextualSpacing/>
        <w:rPr>
          <w:rFonts w:hAnsi="宋体"/>
          <w:bCs/>
        </w:rPr>
      </w:pPr>
      <w:r>
        <w:rPr>
          <w:rFonts w:hint="eastAsia" w:hAnsi="宋体"/>
          <w:bCs/>
        </w:rPr>
        <w:t>6. 掌握鱼类脂肪肝产生原因及营养调控方法。</w:t>
      </w:r>
    </w:p>
    <w:p>
      <w:pPr>
        <w:pStyle w:val="9"/>
        <w:spacing w:before="156" w:beforeLines="50" w:after="156" w:afterLines="50"/>
        <w:ind w:firstLine="735" w:firstLineChars="350"/>
        <w:contextualSpacing/>
        <w:rPr>
          <w:rFonts w:hAnsi="宋体"/>
          <w:bCs/>
        </w:rPr>
      </w:pPr>
      <w:r>
        <w:rPr>
          <w:rFonts w:hAnsi="宋体"/>
          <w:bCs/>
        </w:rPr>
        <w:t>【主要内容】</w:t>
      </w:r>
    </w:p>
    <w:p>
      <w:pPr>
        <w:pStyle w:val="9"/>
        <w:spacing w:before="156" w:beforeLines="50" w:after="156" w:afterLines="50"/>
        <w:ind w:firstLine="735" w:firstLineChars="350"/>
        <w:contextualSpacing/>
        <w:rPr>
          <w:rFonts w:hAnsi="宋体"/>
          <w:bCs/>
        </w:rPr>
      </w:pPr>
      <w:r>
        <w:rPr>
          <w:rFonts w:hAnsi="宋体"/>
          <w:bCs/>
        </w:rPr>
        <w:t>讲授内容</w:t>
      </w:r>
    </w:p>
    <w:p>
      <w:pPr>
        <w:pStyle w:val="9"/>
        <w:spacing w:before="156" w:beforeLines="50" w:after="156" w:afterLines="50"/>
        <w:ind w:firstLine="735" w:firstLineChars="350"/>
        <w:contextualSpacing/>
        <w:rPr>
          <w:rFonts w:hAnsi="宋体"/>
          <w:bCs/>
        </w:rPr>
      </w:pPr>
      <w:r>
        <w:rPr>
          <w:rFonts w:hAnsi="宋体"/>
          <w:bCs/>
        </w:rPr>
        <w:t xml:space="preserve">1．第一节    </w:t>
      </w:r>
      <w:r>
        <w:rPr>
          <w:rFonts w:hint="eastAsia" w:hAnsi="宋体"/>
          <w:bCs/>
        </w:rPr>
        <w:t>脂类组成、分类及营养生理功能</w:t>
      </w:r>
      <w:r>
        <w:rPr>
          <w:rFonts w:hAnsi="宋体"/>
          <w:bCs/>
        </w:rPr>
        <w:t>。</w:t>
      </w:r>
    </w:p>
    <w:p>
      <w:pPr>
        <w:pStyle w:val="9"/>
        <w:spacing w:before="156" w:beforeLines="50" w:after="156" w:afterLines="50"/>
        <w:ind w:firstLine="735" w:firstLineChars="350"/>
        <w:contextualSpacing/>
        <w:rPr>
          <w:rFonts w:hAnsi="宋体"/>
          <w:bCs/>
        </w:rPr>
      </w:pPr>
      <w:r>
        <w:rPr>
          <w:rFonts w:hAnsi="宋体"/>
          <w:bCs/>
        </w:rPr>
        <w:t>2．</w:t>
      </w:r>
      <w:r>
        <w:rPr>
          <w:rFonts w:hint="eastAsia" w:hAnsi="宋体"/>
          <w:bCs/>
        </w:rPr>
        <w:t>鱼虾类对脂肪的需求</w:t>
      </w:r>
    </w:p>
    <w:p>
      <w:pPr>
        <w:pStyle w:val="9"/>
        <w:spacing w:before="156" w:beforeLines="50" w:after="156" w:afterLines="50"/>
        <w:ind w:firstLine="735" w:firstLineChars="350"/>
        <w:contextualSpacing/>
        <w:rPr>
          <w:rFonts w:hAnsi="宋体"/>
          <w:bCs/>
        </w:rPr>
      </w:pPr>
      <w:r>
        <w:rPr>
          <w:rFonts w:hAnsi="宋体"/>
          <w:bCs/>
        </w:rPr>
        <w:t>3．</w:t>
      </w:r>
      <w:r>
        <w:rPr>
          <w:rFonts w:hint="eastAsia" w:hAnsi="宋体"/>
          <w:bCs/>
        </w:rPr>
        <w:t>鱼类营养学脂肪肝。</w:t>
      </w:r>
    </w:p>
    <w:p>
      <w:pPr>
        <w:pStyle w:val="9"/>
        <w:spacing w:before="156" w:beforeLines="50" w:after="156" w:afterLines="50"/>
        <w:ind w:firstLine="735" w:firstLineChars="350"/>
        <w:contextualSpacing/>
        <w:rPr>
          <w:rFonts w:hAnsi="宋体"/>
          <w:bCs/>
        </w:rPr>
      </w:pPr>
      <w:r>
        <w:rPr>
          <w:rFonts w:hAnsi="宋体"/>
          <w:bCs/>
        </w:rPr>
        <w:t>4．</w:t>
      </w:r>
      <w:r>
        <w:rPr>
          <w:rFonts w:hint="eastAsia" w:hAnsi="宋体"/>
          <w:bCs/>
        </w:rPr>
        <w:t>净能</w:t>
      </w:r>
      <w:r>
        <w:rPr>
          <w:rFonts w:hAnsi="宋体"/>
          <w:bCs/>
        </w:rPr>
        <w:t>。</w:t>
      </w:r>
    </w:p>
    <w:p>
      <w:pPr>
        <w:pStyle w:val="9"/>
        <w:spacing w:before="156" w:beforeLines="50" w:after="156" w:afterLines="50"/>
        <w:ind w:firstLine="735" w:firstLineChars="350"/>
        <w:contextualSpacing/>
        <w:rPr>
          <w:rFonts w:hAnsi="宋体"/>
          <w:bCs/>
        </w:rPr>
      </w:pPr>
      <w:r>
        <w:rPr>
          <w:rFonts w:hAnsi="宋体"/>
          <w:bCs/>
        </w:rPr>
        <w:t>【思考题】</w:t>
      </w:r>
    </w:p>
    <w:p>
      <w:pPr>
        <w:pStyle w:val="9"/>
        <w:spacing w:before="156" w:beforeLines="50" w:after="156" w:afterLines="50"/>
        <w:ind w:firstLine="735" w:firstLineChars="350"/>
        <w:contextualSpacing/>
        <w:rPr>
          <w:rFonts w:hAnsi="宋体"/>
          <w:bCs/>
        </w:rPr>
      </w:pPr>
      <w:r>
        <w:rPr>
          <w:rFonts w:hint="eastAsia" w:hAnsi="宋体"/>
          <w:bCs/>
        </w:rPr>
        <w:t>研究鱼类脂肪需求有什么理论和实践意义</w:t>
      </w:r>
      <w:r>
        <w:rPr>
          <w:rFonts w:hAnsi="宋体"/>
          <w:bCs/>
        </w:rPr>
        <w:t>?</w:t>
      </w:r>
    </w:p>
    <w:p>
      <w:pPr>
        <w:pStyle w:val="9"/>
        <w:spacing w:before="156" w:beforeLines="50" w:after="156" w:afterLines="50"/>
        <w:ind w:firstLine="735" w:firstLineChars="350"/>
        <w:contextualSpacing/>
        <w:rPr>
          <w:rFonts w:hAnsi="宋体"/>
          <w:bCs/>
        </w:rPr>
      </w:pPr>
      <w:r>
        <w:rPr>
          <w:rFonts w:hAnsi="宋体"/>
          <w:bCs/>
        </w:rPr>
        <w:t>第五章</w:t>
      </w:r>
      <w:r>
        <w:rPr>
          <w:rFonts w:hint="eastAsia" w:hAnsi="宋体"/>
          <w:bCs/>
        </w:rPr>
        <w:t xml:space="preserve"> 糖营养</w:t>
      </w:r>
      <w:r>
        <w:rPr>
          <w:rFonts w:hAnsi="宋体"/>
          <w:bCs/>
        </w:rPr>
        <w:t>（4学时）</w:t>
      </w:r>
    </w:p>
    <w:p>
      <w:pPr>
        <w:pStyle w:val="9"/>
        <w:spacing w:before="156" w:beforeLines="50" w:after="156" w:afterLines="50"/>
        <w:ind w:firstLine="735" w:firstLineChars="350"/>
        <w:contextualSpacing/>
        <w:rPr>
          <w:rFonts w:hAnsi="宋体"/>
          <w:bCs/>
        </w:rPr>
      </w:pPr>
      <w:r>
        <w:rPr>
          <w:rFonts w:hAnsi="宋体"/>
          <w:bCs/>
        </w:rPr>
        <w:t>【目的要求】</w:t>
      </w:r>
    </w:p>
    <w:p>
      <w:pPr>
        <w:pStyle w:val="9"/>
        <w:spacing w:before="156" w:beforeLines="50" w:after="156" w:afterLines="50"/>
        <w:ind w:firstLine="735" w:firstLineChars="350"/>
        <w:contextualSpacing/>
        <w:rPr>
          <w:rFonts w:hAnsi="宋体"/>
          <w:bCs/>
        </w:rPr>
      </w:pPr>
      <w:r>
        <w:rPr>
          <w:rFonts w:hAnsi="宋体"/>
          <w:bCs/>
        </w:rPr>
        <w:t>1．</w:t>
      </w:r>
      <w:r>
        <w:rPr>
          <w:rFonts w:hint="eastAsia" w:hAnsi="宋体"/>
          <w:bCs/>
        </w:rPr>
        <w:t>了解糖的性质及分类</w:t>
      </w:r>
      <w:r>
        <w:rPr>
          <w:rFonts w:hAnsi="宋体"/>
          <w:bCs/>
        </w:rPr>
        <w:t>。</w:t>
      </w:r>
    </w:p>
    <w:p>
      <w:pPr>
        <w:pStyle w:val="9"/>
        <w:spacing w:before="156" w:beforeLines="50" w:after="156" w:afterLines="50"/>
        <w:ind w:firstLine="735" w:firstLineChars="350"/>
        <w:contextualSpacing/>
        <w:rPr>
          <w:rFonts w:hAnsi="宋体"/>
          <w:bCs/>
        </w:rPr>
      </w:pPr>
      <w:r>
        <w:rPr>
          <w:rFonts w:hAnsi="宋体"/>
          <w:bCs/>
        </w:rPr>
        <w:t>2．掌握</w:t>
      </w:r>
      <w:r>
        <w:rPr>
          <w:rFonts w:hint="eastAsia" w:hAnsi="宋体"/>
          <w:bCs/>
        </w:rPr>
        <w:t>糖的营养学功能及其在水产饲料中的作用</w:t>
      </w:r>
      <w:r>
        <w:rPr>
          <w:rFonts w:hAnsi="宋体"/>
          <w:bCs/>
        </w:rPr>
        <w:t>。</w:t>
      </w:r>
    </w:p>
    <w:p>
      <w:pPr>
        <w:pStyle w:val="9"/>
        <w:spacing w:before="156" w:beforeLines="50" w:after="156" w:afterLines="50"/>
        <w:ind w:firstLine="735" w:firstLineChars="350"/>
        <w:contextualSpacing/>
        <w:rPr>
          <w:rFonts w:hAnsi="宋体"/>
          <w:bCs/>
        </w:rPr>
      </w:pPr>
      <w:r>
        <w:rPr>
          <w:rFonts w:hAnsi="宋体"/>
          <w:bCs/>
        </w:rPr>
        <w:t>3．熟悉</w:t>
      </w:r>
      <w:r>
        <w:rPr>
          <w:rFonts w:hint="eastAsia" w:hAnsi="宋体"/>
          <w:bCs/>
        </w:rPr>
        <w:t>水产动物糖利用机制</w:t>
      </w:r>
      <w:r>
        <w:rPr>
          <w:rFonts w:hAnsi="宋体"/>
          <w:bCs/>
        </w:rPr>
        <w:t>。</w:t>
      </w:r>
    </w:p>
    <w:p>
      <w:pPr>
        <w:pStyle w:val="9"/>
        <w:spacing w:before="156" w:beforeLines="50" w:after="156" w:afterLines="50"/>
        <w:ind w:firstLine="735" w:firstLineChars="350"/>
        <w:contextualSpacing/>
        <w:rPr>
          <w:rFonts w:hAnsi="宋体"/>
          <w:bCs/>
        </w:rPr>
      </w:pPr>
      <w:r>
        <w:rPr>
          <w:rFonts w:hAnsi="宋体"/>
          <w:bCs/>
        </w:rPr>
        <w:t>【主要内容】</w:t>
      </w:r>
    </w:p>
    <w:p>
      <w:pPr>
        <w:pStyle w:val="9"/>
        <w:spacing w:before="156" w:beforeLines="50" w:after="156" w:afterLines="50"/>
        <w:ind w:firstLine="735" w:firstLineChars="350"/>
        <w:contextualSpacing/>
        <w:rPr>
          <w:rFonts w:hAnsi="宋体"/>
          <w:bCs/>
        </w:rPr>
      </w:pPr>
      <w:r>
        <w:rPr>
          <w:rFonts w:hAnsi="宋体"/>
          <w:bCs/>
        </w:rPr>
        <w:t>讲授内容</w:t>
      </w:r>
    </w:p>
    <w:p>
      <w:pPr>
        <w:pStyle w:val="9"/>
        <w:spacing w:before="156" w:beforeLines="50" w:after="156" w:afterLines="50"/>
        <w:ind w:firstLine="735" w:firstLineChars="350"/>
        <w:contextualSpacing/>
        <w:rPr>
          <w:rFonts w:hAnsi="宋体"/>
          <w:bCs/>
        </w:rPr>
      </w:pPr>
      <w:r>
        <w:rPr>
          <w:rFonts w:hAnsi="宋体"/>
          <w:bCs/>
        </w:rPr>
        <w:t>1．</w:t>
      </w:r>
      <w:r>
        <w:rPr>
          <w:rFonts w:hint="eastAsia" w:hAnsi="宋体"/>
          <w:bCs/>
        </w:rPr>
        <w:t>糖的结构、分类及性质</w:t>
      </w:r>
    </w:p>
    <w:p>
      <w:pPr>
        <w:pStyle w:val="9"/>
        <w:spacing w:before="156" w:beforeLines="50" w:after="156" w:afterLines="50"/>
        <w:ind w:firstLine="735" w:firstLineChars="350"/>
        <w:contextualSpacing/>
        <w:rPr>
          <w:rFonts w:hAnsi="宋体"/>
          <w:bCs/>
        </w:rPr>
      </w:pPr>
      <w:r>
        <w:rPr>
          <w:rFonts w:hAnsi="宋体"/>
          <w:bCs/>
        </w:rPr>
        <w:t>2．</w:t>
      </w:r>
      <w:r>
        <w:rPr>
          <w:rFonts w:hint="eastAsia" w:hAnsi="宋体"/>
          <w:bCs/>
        </w:rPr>
        <w:t>糖的营养生理功能。</w:t>
      </w:r>
    </w:p>
    <w:p>
      <w:pPr>
        <w:pStyle w:val="9"/>
        <w:spacing w:before="156" w:beforeLines="50" w:after="156" w:afterLines="50"/>
        <w:ind w:firstLine="735" w:firstLineChars="350"/>
        <w:contextualSpacing/>
        <w:rPr>
          <w:rFonts w:hAnsi="宋体"/>
          <w:bCs/>
        </w:rPr>
      </w:pPr>
      <w:r>
        <w:rPr>
          <w:rFonts w:hAnsi="宋体"/>
          <w:bCs/>
        </w:rPr>
        <w:t>3．</w:t>
      </w:r>
      <w:r>
        <w:rPr>
          <w:rFonts w:hint="eastAsia" w:hAnsi="宋体"/>
          <w:bCs/>
        </w:rPr>
        <w:t>水产动物饲料中糖适宜添加水平及其糖利用特点。</w:t>
      </w:r>
    </w:p>
    <w:p>
      <w:pPr>
        <w:pStyle w:val="9"/>
        <w:spacing w:before="156" w:beforeLines="50" w:after="156" w:afterLines="50"/>
        <w:ind w:firstLine="735" w:firstLineChars="350"/>
        <w:contextualSpacing/>
        <w:rPr>
          <w:rFonts w:hAnsi="宋体"/>
          <w:bCs/>
        </w:rPr>
      </w:pPr>
      <w:r>
        <w:rPr>
          <w:rFonts w:hAnsi="宋体"/>
          <w:bCs/>
        </w:rPr>
        <w:t>【思考题】</w:t>
      </w:r>
    </w:p>
    <w:p>
      <w:pPr>
        <w:pStyle w:val="9"/>
        <w:spacing w:before="156" w:beforeLines="50" w:after="156" w:afterLines="50"/>
        <w:ind w:firstLine="735" w:firstLineChars="350"/>
        <w:contextualSpacing/>
        <w:rPr>
          <w:rFonts w:hAnsi="宋体"/>
          <w:bCs/>
        </w:rPr>
      </w:pPr>
      <w:r>
        <w:rPr>
          <w:rFonts w:hint="eastAsia" w:hAnsi="宋体"/>
          <w:bCs/>
        </w:rPr>
        <w:t>糖对饲料蛋白质、脂类的节约作用？</w:t>
      </w:r>
    </w:p>
    <w:p>
      <w:pPr>
        <w:pStyle w:val="9"/>
        <w:spacing w:before="156" w:beforeLines="50" w:after="156" w:afterLines="50"/>
        <w:ind w:firstLine="735" w:firstLineChars="350"/>
        <w:contextualSpacing/>
        <w:rPr>
          <w:rFonts w:hAnsi="宋体"/>
          <w:bCs/>
        </w:rPr>
      </w:pPr>
      <w:r>
        <w:rPr>
          <w:rFonts w:hAnsi="宋体"/>
          <w:bCs/>
        </w:rPr>
        <w:t xml:space="preserve">第六章  </w:t>
      </w:r>
      <w:r>
        <w:rPr>
          <w:rFonts w:hint="eastAsia" w:hAnsi="宋体"/>
          <w:bCs/>
        </w:rPr>
        <w:t>矿物质营养</w:t>
      </w:r>
      <w:r>
        <w:rPr>
          <w:rFonts w:hAnsi="宋体"/>
          <w:bCs/>
        </w:rPr>
        <w:t>（4学时）</w:t>
      </w:r>
    </w:p>
    <w:p>
      <w:pPr>
        <w:pStyle w:val="9"/>
        <w:spacing w:before="156" w:beforeLines="50" w:after="156" w:afterLines="50"/>
        <w:ind w:firstLine="735" w:firstLineChars="350"/>
        <w:contextualSpacing/>
        <w:rPr>
          <w:rFonts w:hAnsi="宋体"/>
          <w:bCs/>
        </w:rPr>
      </w:pPr>
      <w:r>
        <w:rPr>
          <w:rFonts w:hAnsi="宋体"/>
          <w:bCs/>
        </w:rPr>
        <w:t>【目的要求】</w:t>
      </w:r>
    </w:p>
    <w:p>
      <w:pPr>
        <w:pStyle w:val="9"/>
        <w:spacing w:before="156" w:beforeLines="50" w:after="156" w:afterLines="50"/>
        <w:ind w:firstLine="735" w:firstLineChars="350"/>
        <w:contextualSpacing/>
        <w:rPr>
          <w:rFonts w:hAnsi="宋体"/>
          <w:bCs/>
        </w:rPr>
      </w:pPr>
      <w:r>
        <w:rPr>
          <w:rFonts w:hint="eastAsia" w:hAnsi="宋体"/>
          <w:bCs/>
        </w:rPr>
        <w:t>掌握矿物质营养的基本特点</w:t>
      </w:r>
    </w:p>
    <w:p>
      <w:pPr>
        <w:pStyle w:val="9"/>
        <w:spacing w:before="156" w:beforeLines="50" w:after="156" w:afterLines="50"/>
        <w:ind w:firstLine="735" w:firstLineChars="350"/>
        <w:contextualSpacing/>
        <w:rPr>
          <w:rFonts w:hAnsi="宋体"/>
          <w:bCs/>
        </w:rPr>
      </w:pPr>
      <w:r>
        <w:rPr>
          <w:rFonts w:hint="eastAsia" w:hAnsi="宋体"/>
          <w:bCs/>
        </w:rPr>
        <w:t>了解矿物质的营养生理功能</w:t>
      </w:r>
    </w:p>
    <w:p>
      <w:pPr>
        <w:pStyle w:val="9"/>
        <w:spacing w:before="156" w:beforeLines="50" w:after="156" w:afterLines="50"/>
        <w:ind w:firstLine="735" w:firstLineChars="350"/>
        <w:contextualSpacing/>
        <w:rPr>
          <w:rFonts w:hAnsi="宋体"/>
          <w:bCs/>
        </w:rPr>
      </w:pPr>
      <w:r>
        <w:rPr>
          <w:rFonts w:hint="eastAsia" w:hAnsi="宋体"/>
          <w:bCs/>
        </w:rPr>
        <w:t>掌握矿物元素的典型缺乏症</w:t>
      </w:r>
    </w:p>
    <w:p>
      <w:pPr>
        <w:pStyle w:val="9"/>
        <w:spacing w:before="156" w:beforeLines="50" w:after="156" w:afterLines="50"/>
        <w:ind w:firstLine="735" w:firstLineChars="350"/>
        <w:contextualSpacing/>
        <w:rPr>
          <w:rFonts w:hAnsi="宋体"/>
          <w:bCs/>
        </w:rPr>
      </w:pPr>
      <w:r>
        <w:rPr>
          <w:rFonts w:hAnsi="宋体"/>
          <w:bCs/>
        </w:rPr>
        <w:t>【主要内容】</w:t>
      </w:r>
    </w:p>
    <w:p>
      <w:pPr>
        <w:pStyle w:val="9"/>
        <w:spacing w:before="156" w:beforeLines="50" w:after="156" w:afterLines="50"/>
        <w:ind w:firstLine="735" w:firstLineChars="350"/>
        <w:contextualSpacing/>
        <w:rPr>
          <w:rFonts w:hAnsi="宋体"/>
          <w:bCs/>
        </w:rPr>
      </w:pPr>
      <w:r>
        <w:rPr>
          <w:rFonts w:hAnsi="宋体"/>
          <w:bCs/>
        </w:rPr>
        <w:t>讲授内容</w:t>
      </w:r>
    </w:p>
    <w:p>
      <w:pPr>
        <w:pStyle w:val="9"/>
        <w:spacing w:before="156" w:beforeLines="50" w:after="156" w:afterLines="50"/>
        <w:ind w:firstLine="735" w:firstLineChars="350"/>
        <w:contextualSpacing/>
        <w:rPr>
          <w:rFonts w:hAnsi="宋体"/>
          <w:bCs/>
        </w:rPr>
      </w:pPr>
      <w:r>
        <w:rPr>
          <w:rFonts w:hint="eastAsia" w:hAnsi="宋体"/>
          <w:bCs/>
        </w:rPr>
        <w:t>概 述。</w:t>
      </w:r>
    </w:p>
    <w:p>
      <w:pPr>
        <w:pStyle w:val="9"/>
        <w:spacing w:before="156" w:beforeLines="50" w:after="156" w:afterLines="50"/>
        <w:ind w:firstLine="735" w:firstLineChars="350"/>
        <w:contextualSpacing/>
        <w:rPr>
          <w:rFonts w:hAnsi="宋体"/>
          <w:bCs/>
        </w:rPr>
      </w:pPr>
      <w:r>
        <w:rPr>
          <w:rFonts w:hint="eastAsia" w:hAnsi="宋体"/>
          <w:bCs/>
        </w:rPr>
        <w:t>常量矿物元素</w:t>
      </w:r>
    </w:p>
    <w:p>
      <w:pPr>
        <w:pStyle w:val="9"/>
        <w:spacing w:before="156" w:beforeLines="50" w:after="156" w:afterLines="50"/>
        <w:ind w:firstLine="735" w:firstLineChars="350"/>
        <w:contextualSpacing/>
        <w:rPr>
          <w:rFonts w:hAnsi="宋体"/>
          <w:bCs/>
        </w:rPr>
      </w:pPr>
      <w:r>
        <w:rPr>
          <w:rFonts w:hint="eastAsia" w:hAnsi="宋体"/>
          <w:bCs/>
        </w:rPr>
        <w:t>微量矿物元素</w:t>
      </w:r>
    </w:p>
    <w:p>
      <w:pPr>
        <w:pStyle w:val="9"/>
        <w:spacing w:before="156" w:beforeLines="50" w:after="156" w:afterLines="50"/>
        <w:ind w:firstLine="735" w:firstLineChars="350"/>
        <w:contextualSpacing/>
        <w:rPr>
          <w:rFonts w:hAnsi="宋体"/>
          <w:bCs/>
        </w:rPr>
      </w:pPr>
      <w:r>
        <w:rPr>
          <w:rFonts w:hAnsi="宋体"/>
          <w:bCs/>
        </w:rPr>
        <w:t>【思考题】</w:t>
      </w:r>
    </w:p>
    <w:p>
      <w:pPr>
        <w:pStyle w:val="9"/>
        <w:spacing w:before="156" w:beforeLines="50" w:after="156" w:afterLines="50"/>
        <w:ind w:firstLine="735" w:firstLineChars="350"/>
        <w:contextualSpacing/>
        <w:rPr>
          <w:rFonts w:hAnsi="宋体"/>
          <w:bCs/>
        </w:rPr>
      </w:pPr>
      <w:r>
        <w:rPr>
          <w:rFonts w:hint="eastAsia" w:hAnsi="宋体"/>
          <w:bCs/>
        </w:rPr>
        <w:t>如何理解水产动物矿物元素需求量？</w:t>
      </w:r>
    </w:p>
    <w:p>
      <w:pPr>
        <w:pStyle w:val="9"/>
        <w:spacing w:before="156" w:beforeLines="50" w:after="156" w:afterLines="50"/>
        <w:ind w:firstLine="735" w:firstLineChars="350"/>
        <w:contextualSpacing/>
        <w:rPr>
          <w:rFonts w:hAnsi="宋体"/>
          <w:bCs/>
        </w:rPr>
      </w:pPr>
      <w:r>
        <w:rPr>
          <w:rFonts w:hAnsi="宋体"/>
          <w:bCs/>
        </w:rPr>
        <w:t xml:space="preserve">第七章  </w:t>
      </w:r>
      <w:r>
        <w:rPr>
          <w:rFonts w:hint="eastAsia" w:hAnsi="宋体"/>
          <w:bCs/>
        </w:rPr>
        <w:t>维生素营养</w:t>
      </w:r>
      <w:r>
        <w:rPr>
          <w:rFonts w:hAnsi="宋体"/>
          <w:bCs/>
        </w:rPr>
        <w:t>（</w:t>
      </w:r>
      <w:r>
        <w:rPr>
          <w:rFonts w:hint="eastAsia" w:hAnsi="宋体"/>
          <w:bCs/>
        </w:rPr>
        <w:t>4</w:t>
      </w:r>
      <w:r>
        <w:rPr>
          <w:rFonts w:hAnsi="宋体"/>
          <w:bCs/>
        </w:rPr>
        <w:t>学时）</w:t>
      </w:r>
    </w:p>
    <w:p>
      <w:pPr>
        <w:pStyle w:val="9"/>
        <w:spacing w:before="156" w:beforeLines="50" w:after="156" w:afterLines="50"/>
        <w:ind w:firstLine="735" w:firstLineChars="350"/>
        <w:contextualSpacing/>
        <w:rPr>
          <w:rFonts w:hAnsi="宋体"/>
          <w:bCs/>
        </w:rPr>
      </w:pPr>
      <w:r>
        <w:rPr>
          <w:rFonts w:hAnsi="宋体"/>
          <w:bCs/>
        </w:rPr>
        <w:t>【目的要求】</w:t>
      </w:r>
    </w:p>
    <w:p>
      <w:pPr>
        <w:pStyle w:val="9"/>
        <w:spacing w:before="156" w:beforeLines="50" w:after="156" w:afterLines="50"/>
        <w:ind w:firstLine="735" w:firstLineChars="350"/>
        <w:contextualSpacing/>
        <w:rPr>
          <w:rFonts w:hAnsi="宋体"/>
          <w:bCs/>
        </w:rPr>
      </w:pPr>
      <w:r>
        <w:rPr>
          <w:rFonts w:hAnsi="宋体"/>
          <w:bCs/>
        </w:rPr>
        <w:t>1．</w:t>
      </w:r>
      <w:r>
        <w:rPr>
          <w:rFonts w:hint="eastAsia" w:hAnsi="宋体"/>
          <w:bCs/>
        </w:rPr>
        <w:t>了解维生素概念及分类</w:t>
      </w:r>
      <w:r>
        <w:rPr>
          <w:rFonts w:hAnsi="宋体"/>
          <w:bCs/>
        </w:rPr>
        <w:t>。</w:t>
      </w:r>
    </w:p>
    <w:p>
      <w:pPr>
        <w:pStyle w:val="9"/>
        <w:spacing w:before="156" w:beforeLines="50" w:after="156" w:afterLines="50"/>
        <w:ind w:firstLine="735" w:firstLineChars="350"/>
        <w:contextualSpacing/>
        <w:rPr>
          <w:rFonts w:hAnsi="宋体"/>
          <w:bCs/>
        </w:rPr>
      </w:pPr>
      <w:r>
        <w:rPr>
          <w:rFonts w:hAnsi="宋体"/>
          <w:bCs/>
        </w:rPr>
        <w:t>2．掌握</w:t>
      </w:r>
      <w:r>
        <w:rPr>
          <w:rFonts w:hint="eastAsia" w:hAnsi="宋体"/>
          <w:bCs/>
        </w:rPr>
        <w:t>维生素的功能</w:t>
      </w:r>
      <w:r>
        <w:rPr>
          <w:rFonts w:hAnsi="宋体"/>
          <w:bCs/>
        </w:rPr>
        <w:t>。</w:t>
      </w:r>
    </w:p>
    <w:p>
      <w:pPr>
        <w:pStyle w:val="9"/>
        <w:spacing w:before="156" w:beforeLines="50" w:after="156" w:afterLines="50"/>
        <w:ind w:firstLine="735" w:firstLineChars="350"/>
        <w:contextualSpacing/>
        <w:rPr>
          <w:rFonts w:hAnsi="宋体"/>
          <w:bCs/>
        </w:rPr>
      </w:pPr>
      <w:r>
        <w:rPr>
          <w:rFonts w:hAnsi="宋体"/>
          <w:bCs/>
        </w:rPr>
        <w:t>3．掌握</w:t>
      </w:r>
      <w:r>
        <w:rPr>
          <w:rFonts w:hint="eastAsia" w:hAnsi="宋体"/>
          <w:bCs/>
        </w:rPr>
        <w:t>维生素对水产动物生长及行为的影响</w:t>
      </w:r>
      <w:r>
        <w:rPr>
          <w:rFonts w:hAnsi="宋体"/>
          <w:bCs/>
        </w:rPr>
        <w:t>。</w:t>
      </w:r>
    </w:p>
    <w:p>
      <w:pPr>
        <w:pStyle w:val="9"/>
        <w:spacing w:before="156" w:beforeLines="50" w:after="156" w:afterLines="50"/>
        <w:ind w:firstLine="735" w:firstLineChars="350"/>
        <w:contextualSpacing/>
        <w:rPr>
          <w:rFonts w:hAnsi="宋体"/>
          <w:bCs/>
        </w:rPr>
      </w:pPr>
      <w:r>
        <w:rPr>
          <w:rFonts w:hAnsi="宋体"/>
          <w:bCs/>
        </w:rPr>
        <w:t>【主要内容】</w:t>
      </w:r>
    </w:p>
    <w:p>
      <w:pPr>
        <w:pStyle w:val="9"/>
        <w:spacing w:before="156" w:beforeLines="50" w:after="156" w:afterLines="50"/>
        <w:ind w:firstLine="735" w:firstLineChars="350"/>
        <w:contextualSpacing/>
        <w:rPr>
          <w:rFonts w:hAnsi="宋体"/>
          <w:bCs/>
        </w:rPr>
      </w:pPr>
      <w:r>
        <w:rPr>
          <w:rFonts w:hAnsi="宋体"/>
          <w:bCs/>
        </w:rPr>
        <w:t>讲授内容</w:t>
      </w:r>
    </w:p>
    <w:p>
      <w:pPr>
        <w:pStyle w:val="9"/>
        <w:spacing w:before="156" w:beforeLines="50" w:after="156" w:afterLines="50"/>
        <w:ind w:firstLine="735" w:firstLineChars="350"/>
        <w:contextualSpacing/>
        <w:rPr>
          <w:rFonts w:hAnsi="宋体"/>
          <w:bCs/>
        </w:rPr>
      </w:pPr>
      <w:r>
        <w:rPr>
          <w:rFonts w:hAnsi="宋体"/>
          <w:bCs/>
        </w:rPr>
        <w:t>1．</w:t>
      </w:r>
      <w:r>
        <w:rPr>
          <w:rFonts w:hint="eastAsia" w:hAnsi="宋体"/>
          <w:bCs/>
        </w:rPr>
        <w:t>水溶性维生素。</w:t>
      </w:r>
    </w:p>
    <w:p>
      <w:pPr>
        <w:pStyle w:val="9"/>
        <w:spacing w:before="156" w:beforeLines="50" w:after="156" w:afterLines="50"/>
        <w:ind w:firstLine="735" w:firstLineChars="350"/>
        <w:contextualSpacing/>
        <w:rPr>
          <w:rFonts w:hAnsi="宋体"/>
          <w:bCs/>
        </w:rPr>
      </w:pPr>
      <w:r>
        <w:rPr>
          <w:rFonts w:hAnsi="宋体"/>
          <w:bCs/>
        </w:rPr>
        <w:t>2．</w:t>
      </w:r>
      <w:r>
        <w:rPr>
          <w:rFonts w:hint="eastAsia" w:hAnsi="宋体"/>
          <w:bCs/>
        </w:rPr>
        <w:t>脂溶性维生素。</w:t>
      </w:r>
    </w:p>
    <w:p>
      <w:pPr>
        <w:pStyle w:val="9"/>
        <w:spacing w:before="156" w:beforeLines="50" w:after="156" w:afterLines="50"/>
        <w:ind w:firstLine="735" w:firstLineChars="350"/>
        <w:contextualSpacing/>
        <w:rPr>
          <w:rFonts w:hAnsi="宋体"/>
          <w:bCs/>
        </w:rPr>
      </w:pPr>
      <w:r>
        <w:rPr>
          <w:rFonts w:hAnsi="宋体"/>
          <w:bCs/>
        </w:rPr>
        <w:t>【思考题】</w:t>
      </w:r>
    </w:p>
    <w:p>
      <w:pPr>
        <w:pStyle w:val="9"/>
        <w:spacing w:before="156" w:beforeLines="50" w:after="156" w:afterLines="50"/>
        <w:ind w:firstLine="735" w:firstLineChars="350"/>
        <w:contextualSpacing/>
        <w:rPr>
          <w:rFonts w:hAnsi="宋体"/>
          <w:bCs/>
        </w:rPr>
      </w:pPr>
      <w:r>
        <w:rPr>
          <w:rFonts w:hint="eastAsia" w:hAnsi="宋体"/>
          <w:bCs/>
        </w:rPr>
        <w:t>水产动物维生素营养需求特征及其缺乏症？</w:t>
      </w:r>
    </w:p>
    <w:p>
      <w:pPr>
        <w:pStyle w:val="9"/>
        <w:spacing w:before="156" w:beforeLines="50" w:after="156" w:afterLines="50"/>
        <w:ind w:firstLine="735" w:firstLineChars="350"/>
        <w:contextualSpacing/>
        <w:rPr>
          <w:rFonts w:hAnsi="宋体"/>
          <w:b/>
          <w:bCs/>
        </w:rPr>
      </w:pPr>
      <w:r>
        <w:rPr>
          <w:rFonts w:hAnsi="宋体"/>
          <w:bCs/>
        </w:rPr>
        <w:t>第</w:t>
      </w:r>
      <w:r>
        <w:rPr>
          <w:rFonts w:hint="eastAsia" w:hAnsi="宋体"/>
          <w:bCs/>
        </w:rPr>
        <w:t>八</w:t>
      </w:r>
      <w:r>
        <w:rPr>
          <w:rFonts w:hAnsi="宋体"/>
          <w:bCs/>
        </w:rPr>
        <w:t>章</w:t>
      </w:r>
      <w:r>
        <w:rPr>
          <w:rFonts w:hint="eastAsia" w:hAnsi="宋体"/>
          <w:bCs/>
        </w:rPr>
        <w:t xml:space="preserve"> 鱼、虾类的摄食与消化吸收</w:t>
      </w:r>
    </w:p>
    <w:p>
      <w:pPr>
        <w:pStyle w:val="9"/>
        <w:spacing w:before="156" w:beforeLines="50" w:after="156" w:afterLines="50"/>
        <w:ind w:firstLine="735" w:firstLineChars="350"/>
        <w:contextualSpacing/>
        <w:rPr>
          <w:rFonts w:hAnsi="宋体"/>
          <w:bCs/>
        </w:rPr>
      </w:pPr>
      <w:r>
        <w:rPr>
          <w:rFonts w:hAnsi="宋体"/>
          <w:bCs/>
        </w:rPr>
        <w:t>【目的要求】</w:t>
      </w:r>
    </w:p>
    <w:p>
      <w:pPr>
        <w:pStyle w:val="9"/>
        <w:spacing w:before="156" w:beforeLines="50" w:after="156" w:afterLines="50"/>
        <w:ind w:firstLine="735" w:firstLineChars="350"/>
        <w:contextualSpacing/>
        <w:rPr>
          <w:rFonts w:hAnsi="宋体"/>
          <w:bCs/>
        </w:rPr>
      </w:pPr>
      <w:r>
        <w:rPr>
          <w:rFonts w:hint="eastAsia" w:hAnsi="宋体"/>
          <w:bCs/>
        </w:rPr>
        <w:t>1</w:t>
      </w:r>
      <w:r>
        <w:rPr>
          <w:rFonts w:hAnsi="宋体"/>
          <w:bCs/>
        </w:rPr>
        <w:t>．掌握</w:t>
      </w:r>
      <w:r>
        <w:rPr>
          <w:rFonts w:hint="eastAsia" w:hAnsi="宋体"/>
          <w:bCs/>
        </w:rPr>
        <w:t>营养素在水产动物体内消化吸收过程；</w:t>
      </w:r>
    </w:p>
    <w:p>
      <w:pPr>
        <w:pStyle w:val="9"/>
        <w:spacing w:before="156" w:beforeLines="50" w:after="156" w:afterLines="50"/>
        <w:ind w:firstLine="735" w:firstLineChars="350"/>
        <w:contextualSpacing/>
        <w:rPr>
          <w:rFonts w:hAnsi="宋体"/>
          <w:bCs/>
        </w:rPr>
      </w:pPr>
      <w:r>
        <w:rPr>
          <w:rFonts w:hint="eastAsia" w:hAnsi="宋体"/>
          <w:bCs/>
        </w:rPr>
        <w:t>2</w:t>
      </w:r>
      <w:r>
        <w:rPr>
          <w:rFonts w:hAnsi="宋体"/>
          <w:bCs/>
        </w:rPr>
        <w:t>．掌握水产动物营养</w:t>
      </w:r>
      <w:r>
        <w:rPr>
          <w:rFonts w:hint="eastAsia" w:hAnsi="宋体"/>
          <w:bCs/>
        </w:rPr>
        <w:t>消化的研究方法</w:t>
      </w:r>
      <w:r>
        <w:rPr>
          <w:rFonts w:hAnsi="宋体"/>
          <w:bCs/>
        </w:rPr>
        <w:t>。</w:t>
      </w:r>
    </w:p>
    <w:p>
      <w:pPr>
        <w:pStyle w:val="9"/>
        <w:spacing w:before="156" w:beforeLines="50" w:after="156" w:afterLines="50"/>
        <w:ind w:firstLine="735" w:firstLineChars="350"/>
        <w:contextualSpacing/>
        <w:rPr>
          <w:rFonts w:hAnsi="宋体"/>
          <w:bCs/>
        </w:rPr>
      </w:pPr>
      <w:r>
        <w:rPr>
          <w:rFonts w:hint="eastAsia" w:hAnsi="宋体"/>
          <w:bCs/>
        </w:rPr>
        <w:t>【主要内容】</w:t>
      </w:r>
    </w:p>
    <w:p>
      <w:pPr>
        <w:pStyle w:val="9"/>
        <w:spacing w:before="156" w:beforeLines="50" w:after="156" w:afterLines="50"/>
        <w:ind w:firstLine="735" w:firstLineChars="350"/>
        <w:contextualSpacing/>
        <w:rPr>
          <w:rFonts w:hAnsi="宋体"/>
          <w:bCs/>
        </w:rPr>
      </w:pPr>
      <w:r>
        <w:rPr>
          <w:rFonts w:hint="eastAsia" w:hAnsi="宋体"/>
          <w:bCs/>
        </w:rPr>
        <w:t>讲授内容</w:t>
      </w:r>
    </w:p>
    <w:p>
      <w:pPr>
        <w:pStyle w:val="9"/>
        <w:spacing w:before="156" w:beforeLines="50" w:after="156" w:afterLines="50"/>
        <w:ind w:firstLine="735" w:firstLineChars="350"/>
        <w:contextualSpacing/>
        <w:rPr>
          <w:rFonts w:hAnsi="宋体"/>
          <w:bCs/>
        </w:rPr>
      </w:pPr>
      <w:r>
        <w:rPr>
          <w:rFonts w:hint="eastAsia" w:hAnsi="宋体"/>
          <w:bCs/>
        </w:rPr>
        <w:t>1．水产动物摄食；</w:t>
      </w:r>
    </w:p>
    <w:p>
      <w:pPr>
        <w:pStyle w:val="9"/>
        <w:spacing w:before="156" w:beforeLines="50" w:after="156" w:afterLines="50"/>
        <w:ind w:firstLine="735" w:firstLineChars="350"/>
        <w:contextualSpacing/>
        <w:rPr>
          <w:rFonts w:hAnsi="宋体"/>
          <w:bCs/>
        </w:rPr>
      </w:pPr>
      <w:r>
        <w:rPr>
          <w:rFonts w:hint="eastAsia" w:hAnsi="宋体"/>
          <w:bCs/>
        </w:rPr>
        <w:t>2．鱼、虾类对营养物质的消化吸收；</w:t>
      </w:r>
      <w:r>
        <w:rPr>
          <w:rFonts w:hint="eastAsia" w:hAnsi="宋体"/>
          <w:bCs/>
        </w:rPr>
        <w:br w:type="textWrapping"/>
      </w:r>
      <w:r>
        <w:rPr>
          <w:rFonts w:hint="eastAsia" w:hAnsi="宋体"/>
          <w:bCs/>
        </w:rPr>
        <w:t xml:space="preserve">       3. 消化率。</w:t>
      </w:r>
    </w:p>
    <w:p>
      <w:pPr>
        <w:pStyle w:val="9"/>
        <w:spacing w:before="156" w:beforeLines="50" w:after="156" w:afterLines="50"/>
        <w:ind w:firstLine="735" w:firstLineChars="350"/>
        <w:contextualSpacing/>
        <w:rPr>
          <w:rFonts w:hAnsi="宋体"/>
          <w:bCs/>
        </w:rPr>
      </w:pPr>
      <w:r>
        <w:rPr>
          <w:rFonts w:hAnsi="宋体"/>
          <w:bCs/>
        </w:rPr>
        <w:t>【思考题】</w:t>
      </w:r>
    </w:p>
    <w:p>
      <w:pPr>
        <w:pStyle w:val="9"/>
        <w:spacing w:before="156" w:beforeLines="50" w:after="156" w:afterLines="50"/>
        <w:ind w:firstLine="735" w:firstLineChars="350"/>
        <w:contextualSpacing/>
        <w:rPr>
          <w:rFonts w:hAnsi="宋体"/>
          <w:bCs/>
        </w:rPr>
      </w:pPr>
      <w:r>
        <w:rPr>
          <w:rFonts w:hint="eastAsia" w:hAnsi="宋体"/>
          <w:bCs/>
        </w:rPr>
        <w:t>水产动物如何对营养素进行消化吸收的？</w:t>
      </w:r>
    </w:p>
    <w:p>
      <w:pPr>
        <w:pStyle w:val="9"/>
        <w:spacing w:before="156" w:beforeLines="50" w:after="156" w:afterLines="50"/>
        <w:ind w:firstLine="735" w:firstLineChars="350"/>
        <w:contextualSpacing/>
        <w:rPr>
          <w:rFonts w:hAnsi="宋体"/>
          <w:bCs/>
        </w:rPr>
      </w:pPr>
      <w:r>
        <w:rPr>
          <w:rFonts w:hAnsi="宋体"/>
          <w:bCs/>
        </w:rPr>
        <w:t>第</w:t>
      </w:r>
      <w:r>
        <w:rPr>
          <w:rFonts w:hint="eastAsia" w:hAnsi="宋体"/>
          <w:bCs/>
        </w:rPr>
        <w:t>九</w:t>
      </w:r>
      <w:r>
        <w:rPr>
          <w:rFonts w:hAnsi="宋体"/>
          <w:bCs/>
        </w:rPr>
        <w:t xml:space="preserve">章  </w:t>
      </w:r>
      <w:r>
        <w:rPr>
          <w:rFonts w:hint="eastAsia" w:hAnsi="宋体"/>
          <w:bCs/>
        </w:rPr>
        <w:t>配合饲料配方设计与加工</w:t>
      </w:r>
      <w:r>
        <w:rPr>
          <w:rFonts w:hAnsi="宋体"/>
          <w:bCs/>
        </w:rPr>
        <w:t>（</w:t>
      </w:r>
      <w:r>
        <w:rPr>
          <w:rFonts w:hint="eastAsia" w:hAnsi="宋体"/>
          <w:bCs/>
        </w:rPr>
        <w:t>4</w:t>
      </w:r>
      <w:r>
        <w:rPr>
          <w:rFonts w:hAnsi="宋体"/>
          <w:bCs/>
        </w:rPr>
        <w:t>学时）</w:t>
      </w:r>
    </w:p>
    <w:p>
      <w:pPr>
        <w:pStyle w:val="9"/>
        <w:spacing w:before="156" w:beforeLines="50" w:after="156" w:afterLines="50"/>
        <w:ind w:firstLine="735" w:firstLineChars="350"/>
        <w:contextualSpacing/>
        <w:rPr>
          <w:rFonts w:hAnsi="宋体"/>
          <w:bCs/>
        </w:rPr>
      </w:pPr>
      <w:r>
        <w:rPr>
          <w:rFonts w:hAnsi="宋体"/>
          <w:bCs/>
        </w:rPr>
        <w:t>【目的要求】</w:t>
      </w:r>
    </w:p>
    <w:p>
      <w:pPr>
        <w:pStyle w:val="9"/>
        <w:spacing w:before="156" w:beforeLines="50" w:after="156" w:afterLines="50"/>
        <w:ind w:firstLine="735" w:firstLineChars="350"/>
        <w:contextualSpacing/>
        <w:rPr>
          <w:rFonts w:hAnsi="宋体"/>
          <w:bCs/>
        </w:rPr>
      </w:pPr>
      <w:r>
        <w:rPr>
          <w:rFonts w:hAnsi="宋体"/>
          <w:bCs/>
        </w:rPr>
        <w:t>1．</w:t>
      </w:r>
      <w:r>
        <w:rPr>
          <w:rFonts w:hint="eastAsia" w:hAnsi="宋体"/>
          <w:bCs/>
        </w:rPr>
        <w:t>掌握常用饲料原料与性质</w:t>
      </w:r>
      <w:r>
        <w:rPr>
          <w:rFonts w:hAnsi="宋体"/>
          <w:bCs/>
        </w:rPr>
        <w:t>。</w:t>
      </w:r>
    </w:p>
    <w:p>
      <w:pPr>
        <w:pStyle w:val="9"/>
        <w:spacing w:before="156" w:beforeLines="50" w:after="156" w:afterLines="50"/>
        <w:ind w:firstLine="735" w:firstLineChars="350"/>
        <w:contextualSpacing/>
        <w:rPr>
          <w:rFonts w:hAnsi="宋体"/>
          <w:bCs/>
        </w:rPr>
      </w:pPr>
      <w:r>
        <w:rPr>
          <w:rFonts w:hAnsi="宋体"/>
          <w:bCs/>
        </w:rPr>
        <w:t>2．</w:t>
      </w:r>
      <w:r>
        <w:rPr>
          <w:rFonts w:hint="eastAsia" w:hAnsi="宋体"/>
          <w:bCs/>
        </w:rPr>
        <w:t>了解主要饲料加工设备</w:t>
      </w:r>
      <w:r>
        <w:rPr>
          <w:rFonts w:hAnsi="宋体"/>
          <w:bCs/>
        </w:rPr>
        <w:t>。</w:t>
      </w:r>
    </w:p>
    <w:p>
      <w:pPr>
        <w:pStyle w:val="9"/>
        <w:spacing w:before="156" w:beforeLines="50" w:after="156" w:afterLines="50"/>
        <w:ind w:firstLine="735" w:firstLineChars="350"/>
        <w:contextualSpacing/>
        <w:rPr>
          <w:rFonts w:hAnsi="宋体"/>
          <w:bCs/>
        </w:rPr>
      </w:pPr>
      <w:r>
        <w:rPr>
          <w:rFonts w:hAnsi="宋体"/>
          <w:bCs/>
        </w:rPr>
        <w:t>3．</w:t>
      </w:r>
      <w:r>
        <w:rPr>
          <w:rFonts w:hint="eastAsia" w:hAnsi="宋体"/>
          <w:bCs/>
        </w:rPr>
        <w:t>了解常用饲料标准</w:t>
      </w:r>
      <w:r>
        <w:rPr>
          <w:rFonts w:hAnsi="宋体"/>
          <w:bCs/>
        </w:rPr>
        <w:t>。</w:t>
      </w:r>
    </w:p>
    <w:p>
      <w:pPr>
        <w:pStyle w:val="9"/>
        <w:spacing w:before="156" w:beforeLines="50" w:after="156" w:afterLines="50"/>
        <w:ind w:firstLine="735" w:firstLineChars="350"/>
        <w:contextualSpacing/>
        <w:rPr>
          <w:rFonts w:hAnsi="宋体"/>
          <w:bCs/>
        </w:rPr>
      </w:pPr>
      <w:r>
        <w:rPr>
          <w:rFonts w:hint="eastAsia" w:hAnsi="宋体"/>
          <w:bCs/>
        </w:rPr>
        <w:t>4.  掌握配方设计的主要原则。</w:t>
      </w:r>
    </w:p>
    <w:p>
      <w:pPr>
        <w:pStyle w:val="9"/>
        <w:spacing w:before="156" w:beforeLines="50" w:after="156" w:afterLines="50"/>
        <w:ind w:firstLine="735" w:firstLineChars="350"/>
        <w:contextualSpacing/>
        <w:rPr>
          <w:rFonts w:hAnsi="宋体"/>
          <w:bCs/>
        </w:rPr>
      </w:pPr>
      <w:r>
        <w:rPr>
          <w:rFonts w:hAnsi="宋体"/>
          <w:bCs/>
        </w:rPr>
        <w:t>【主要内容】</w:t>
      </w:r>
    </w:p>
    <w:p>
      <w:pPr>
        <w:pStyle w:val="9"/>
        <w:spacing w:before="156" w:beforeLines="50" w:after="156" w:afterLines="50"/>
        <w:ind w:firstLine="735" w:firstLineChars="350"/>
        <w:contextualSpacing/>
        <w:rPr>
          <w:rFonts w:hAnsi="宋体"/>
          <w:bCs/>
        </w:rPr>
      </w:pPr>
      <w:r>
        <w:rPr>
          <w:rFonts w:hAnsi="宋体"/>
          <w:bCs/>
        </w:rPr>
        <w:t>讲授内容</w:t>
      </w:r>
    </w:p>
    <w:p>
      <w:pPr>
        <w:pStyle w:val="9"/>
        <w:spacing w:before="156" w:beforeLines="50" w:after="156" w:afterLines="50"/>
        <w:ind w:firstLine="735" w:firstLineChars="350"/>
        <w:contextualSpacing/>
        <w:rPr>
          <w:rFonts w:hAnsi="宋体"/>
          <w:bCs/>
        </w:rPr>
      </w:pPr>
      <w:r>
        <w:rPr>
          <w:rFonts w:hint="eastAsia" w:hAnsi="宋体"/>
          <w:bCs/>
        </w:rPr>
        <w:t>1.原料</w:t>
      </w:r>
    </w:p>
    <w:p>
      <w:pPr>
        <w:pStyle w:val="9"/>
        <w:spacing w:before="156" w:beforeLines="50" w:after="156" w:afterLines="50"/>
        <w:ind w:firstLine="735" w:firstLineChars="350"/>
        <w:contextualSpacing/>
        <w:rPr>
          <w:rFonts w:hAnsi="宋体"/>
          <w:bCs/>
        </w:rPr>
      </w:pPr>
      <w:r>
        <w:rPr>
          <w:rFonts w:hint="eastAsia" w:hAnsi="宋体"/>
          <w:bCs/>
        </w:rPr>
        <w:t>2.原料品控标准</w:t>
      </w:r>
    </w:p>
    <w:p>
      <w:pPr>
        <w:pStyle w:val="9"/>
        <w:spacing w:before="156" w:beforeLines="50" w:after="156" w:afterLines="50"/>
        <w:ind w:firstLine="735" w:firstLineChars="350"/>
        <w:contextualSpacing/>
        <w:rPr>
          <w:rFonts w:hAnsi="宋体"/>
          <w:bCs/>
        </w:rPr>
      </w:pPr>
      <w:r>
        <w:rPr>
          <w:rFonts w:hint="eastAsia" w:hAnsi="宋体"/>
          <w:bCs/>
        </w:rPr>
        <w:t>3.饲料加工工艺</w:t>
      </w:r>
    </w:p>
    <w:p>
      <w:pPr>
        <w:pStyle w:val="9"/>
        <w:spacing w:before="156" w:beforeLines="50" w:after="156" w:afterLines="50"/>
        <w:ind w:firstLine="735" w:firstLineChars="350"/>
        <w:contextualSpacing/>
        <w:rPr>
          <w:rFonts w:hAnsi="宋体"/>
          <w:bCs/>
        </w:rPr>
      </w:pPr>
      <w:r>
        <w:rPr>
          <w:rFonts w:hAnsi="宋体"/>
          <w:bCs/>
        </w:rPr>
        <w:t>4．</w:t>
      </w:r>
      <w:r>
        <w:rPr>
          <w:rFonts w:hint="eastAsia" w:hAnsi="宋体"/>
          <w:bCs/>
        </w:rPr>
        <w:t>配合饲料标准及配方设计</w:t>
      </w:r>
    </w:p>
    <w:p>
      <w:pPr>
        <w:pStyle w:val="9"/>
        <w:spacing w:before="156" w:beforeLines="50" w:after="156" w:afterLines="50"/>
        <w:ind w:firstLine="735" w:firstLineChars="350"/>
        <w:contextualSpacing/>
        <w:rPr>
          <w:rFonts w:hAnsi="宋体"/>
          <w:bCs/>
        </w:rPr>
      </w:pPr>
      <w:r>
        <w:rPr>
          <w:rFonts w:hAnsi="宋体"/>
          <w:bCs/>
        </w:rPr>
        <w:t>5．</w:t>
      </w:r>
      <w:r>
        <w:rPr>
          <w:rFonts w:hint="eastAsia" w:hAnsi="宋体"/>
          <w:bCs/>
        </w:rPr>
        <w:t>鱼虾实用配方简介。</w:t>
      </w:r>
    </w:p>
    <w:p>
      <w:pPr>
        <w:pStyle w:val="9"/>
        <w:spacing w:before="156" w:beforeLines="50" w:after="156" w:afterLines="50"/>
        <w:ind w:firstLine="735" w:firstLineChars="350"/>
        <w:contextualSpacing/>
        <w:rPr>
          <w:rFonts w:hAnsi="宋体"/>
          <w:bCs/>
        </w:rPr>
      </w:pPr>
      <w:r>
        <w:rPr>
          <w:rFonts w:hint="eastAsia" w:hAnsi="宋体"/>
          <w:bCs/>
        </w:rPr>
        <w:t>6.配方设计流程</w:t>
      </w:r>
    </w:p>
    <w:p>
      <w:pPr>
        <w:pStyle w:val="9"/>
        <w:spacing w:before="156" w:beforeLines="50" w:after="156" w:afterLines="50"/>
        <w:ind w:firstLine="735" w:firstLineChars="350"/>
        <w:contextualSpacing/>
        <w:rPr>
          <w:rFonts w:hAnsi="宋体"/>
          <w:bCs/>
        </w:rPr>
      </w:pPr>
      <w:r>
        <w:rPr>
          <w:rFonts w:hAnsi="宋体"/>
          <w:bCs/>
        </w:rPr>
        <w:t>【思考题】</w:t>
      </w:r>
    </w:p>
    <w:p>
      <w:pPr>
        <w:pStyle w:val="9"/>
        <w:spacing w:before="156" w:beforeLines="50" w:after="156" w:afterLines="50"/>
        <w:ind w:firstLine="735" w:firstLineChars="350"/>
        <w:contextualSpacing/>
        <w:rPr>
          <w:rFonts w:hAnsi="宋体"/>
          <w:bCs/>
        </w:rPr>
      </w:pPr>
      <w:r>
        <w:rPr>
          <w:rFonts w:hint="eastAsia" w:hAnsi="宋体"/>
          <w:bCs/>
        </w:rPr>
        <w:t>配方设计的主要原则？</w:t>
      </w:r>
    </w:p>
    <w:p>
      <w:pPr>
        <w:pStyle w:val="9"/>
        <w:spacing w:before="156" w:beforeLines="50" w:after="156" w:afterLines="50"/>
        <w:ind w:firstLine="735" w:firstLineChars="350"/>
        <w:contextualSpacing/>
        <w:rPr>
          <w:rFonts w:hAnsi="宋体"/>
          <w:bCs/>
        </w:rPr>
      </w:pPr>
      <w:r>
        <w:rPr>
          <w:rFonts w:hAnsi="宋体"/>
          <w:bCs/>
        </w:rPr>
        <w:t>第</w:t>
      </w:r>
      <w:r>
        <w:rPr>
          <w:rFonts w:hint="eastAsia" w:hAnsi="宋体"/>
          <w:bCs/>
        </w:rPr>
        <w:t>十</w:t>
      </w:r>
      <w:r>
        <w:rPr>
          <w:rFonts w:hAnsi="宋体"/>
          <w:bCs/>
        </w:rPr>
        <w:t xml:space="preserve">章  </w:t>
      </w:r>
      <w:r>
        <w:rPr>
          <w:rFonts w:hint="eastAsia" w:hAnsi="宋体"/>
          <w:bCs/>
        </w:rPr>
        <w:t>饲料原料及饲料膨化工艺流程</w:t>
      </w:r>
      <w:r>
        <w:rPr>
          <w:rFonts w:hAnsi="宋体"/>
          <w:bCs/>
        </w:rPr>
        <w:t>（</w:t>
      </w:r>
      <w:r>
        <w:rPr>
          <w:rFonts w:hint="eastAsia" w:hAnsi="宋体"/>
          <w:bCs/>
        </w:rPr>
        <w:t>4</w:t>
      </w:r>
      <w:r>
        <w:rPr>
          <w:rFonts w:hAnsi="宋体"/>
          <w:bCs/>
        </w:rPr>
        <w:t>学时）</w:t>
      </w:r>
    </w:p>
    <w:p>
      <w:pPr>
        <w:pStyle w:val="9"/>
        <w:spacing w:before="156" w:beforeLines="50" w:after="156" w:afterLines="50"/>
        <w:ind w:firstLine="735" w:firstLineChars="350"/>
        <w:contextualSpacing/>
        <w:rPr>
          <w:rFonts w:hAnsi="宋体"/>
          <w:bCs/>
        </w:rPr>
      </w:pPr>
      <w:r>
        <w:rPr>
          <w:rFonts w:hAnsi="宋体"/>
          <w:bCs/>
        </w:rPr>
        <w:t>【目的要求】</w:t>
      </w:r>
    </w:p>
    <w:p>
      <w:pPr>
        <w:pStyle w:val="9"/>
        <w:spacing w:before="156" w:beforeLines="50" w:after="156" w:afterLines="50"/>
        <w:ind w:firstLine="735" w:firstLineChars="350"/>
        <w:contextualSpacing/>
        <w:rPr>
          <w:rFonts w:hAnsi="宋体"/>
          <w:bCs/>
        </w:rPr>
      </w:pPr>
      <w:r>
        <w:rPr>
          <w:rFonts w:hAnsi="宋体"/>
          <w:bCs/>
        </w:rPr>
        <w:t>1．</w:t>
      </w:r>
      <w:r>
        <w:rPr>
          <w:rFonts w:hint="eastAsia" w:hAnsi="宋体"/>
          <w:bCs/>
        </w:rPr>
        <w:t>了解膨化工艺性质及特点</w:t>
      </w:r>
      <w:r>
        <w:rPr>
          <w:rFonts w:hAnsi="宋体"/>
          <w:bCs/>
        </w:rPr>
        <w:t>。</w:t>
      </w:r>
    </w:p>
    <w:p>
      <w:pPr>
        <w:pStyle w:val="9"/>
        <w:spacing w:before="156" w:beforeLines="50" w:after="156" w:afterLines="50"/>
        <w:ind w:firstLine="735" w:firstLineChars="350"/>
        <w:contextualSpacing/>
        <w:rPr>
          <w:rFonts w:hAnsi="宋体"/>
          <w:bCs/>
        </w:rPr>
      </w:pPr>
      <w:r>
        <w:rPr>
          <w:rFonts w:hAnsi="宋体"/>
          <w:bCs/>
        </w:rPr>
        <w:t>2．</w:t>
      </w:r>
      <w:r>
        <w:rPr>
          <w:rFonts w:hint="eastAsia" w:hAnsi="宋体"/>
          <w:bCs/>
        </w:rPr>
        <w:t>了解饲料原料膨化主要工艺流程</w:t>
      </w:r>
      <w:r>
        <w:rPr>
          <w:rFonts w:hAnsi="宋体"/>
          <w:bCs/>
        </w:rPr>
        <w:t>。</w:t>
      </w:r>
    </w:p>
    <w:p>
      <w:pPr>
        <w:pStyle w:val="9"/>
        <w:spacing w:before="156" w:beforeLines="50" w:after="156" w:afterLines="50"/>
        <w:ind w:firstLine="735" w:firstLineChars="350"/>
        <w:contextualSpacing/>
        <w:rPr>
          <w:rFonts w:hAnsi="宋体"/>
          <w:bCs/>
        </w:rPr>
      </w:pPr>
      <w:r>
        <w:rPr>
          <w:rFonts w:hAnsi="宋体"/>
          <w:bCs/>
        </w:rPr>
        <w:t>3．</w:t>
      </w:r>
      <w:r>
        <w:rPr>
          <w:rFonts w:hint="eastAsia" w:hAnsi="宋体"/>
          <w:bCs/>
        </w:rPr>
        <w:t>了解饲料原料膨化主要工艺流程</w:t>
      </w:r>
      <w:r>
        <w:rPr>
          <w:rFonts w:hAnsi="宋体"/>
          <w:bCs/>
        </w:rPr>
        <w:t>。</w:t>
      </w:r>
    </w:p>
    <w:p>
      <w:pPr>
        <w:pStyle w:val="9"/>
        <w:spacing w:before="156" w:beforeLines="50" w:after="156" w:afterLines="50"/>
        <w:ind w:firstLine="735" w:firstLineChars="350"/>
        <w:contextualSpacing/>
        <w:rPr>
          <w:rFonts w:hAnsi="宋体"/>
          <w:bCs/>
        </w:rPr>
      </w:pPr>
      <w:r>
        <w:rPr>
          <w:rFonts w:hAnsi="宋体"/>
          <w:bCs/>
        </w:rPr>
        <w:t>【主要内容】</w:t>
      </w:r>
    </w:p>
    <w:p>
      <w:pPr>
        <w:pStyle w:val="9"/>
        <w:spacing w:before="156" w:beforeLines="50" w:after="156" w:afterLines="50"/>
        <w:ind w:firstLine="735" w:firstLineChars="350"/>
        <w:contextualSpacing/>
        <w:rPr>
          <w:rFonts w:hAnsi="宋体"/>
          <w:bCs/>
        </w:rPr>
      </w:pPr>
      <w:r>
        <w:rPr>
          <w:rFonts w:hAnsi="宋体"/>
          <w:bCs/>
        </w:rPr>
        <w:t>讲授内容</w:t>
      </w:r>
    </w:p>
    <w:p>
      <w:pPr>
        <w:pStyle w:val="9"/>
        <w:spacing w:before="156" w:beforeLines="50" w:after="156" w:afterLines="50"/>
        <w:ind w:left="735" w:leftChars="350"/>
        <w:contextualSpacing/>
        <w:rPr>
          <w:rFonts w:hAnsi="宋体"/>
          <w:bCs/>
        </w:rPr>
      </w:pPr>
      <w:r>
        <w:rPr>
          <w:rFonts w:hAnsi="宋体"/>
          <w:bCs/>
        </w:rPr>
        <w:t xml:space="preserve">1 </w:t>
      </w:r>
      <w:r>
        <w:rPr>
          <w:rFonts w:hint="eastAsia" w:hAnsi="宋体"/>
          <w:bCs/>
        </w:rPr>
        <w:t>膨化工艺性质及特点</w:t>
      </w:r>
      <w:r>
        <w:rPr>
          <w:rFonts w:hAnsi="宋体"/>
          <w:bCs/>
        </w:rPr>
        <w:br w:type="textWrapping"/>
      </w:r>
      <w:r>
        <w:rPr>
          <w:rFonts w:hAnsi="宋体"/>
          <w:bCs/>
        </w:rPr>
        <w:t xml:space="preserve">2 </w:t>
      </w:r>
      <w:r>
        <w:rPr>
          <w:rFonts w:hint="eastAsia" w:hAnsi="宋体"/>
          <w:bCs/>
        </w:rPr>
        <w:t>原料及饲料膨化主要工艺流程</w:t>
      </w:r>
    </w:p>
    <w:p>
      <w:pPr>
        <w:pStyle w:val="9"/>
        <w:spacing w:before="156" w:beforeLines="50" w:after="156" w:afterLines="50"/>
        <w:ind w:firstLine="735" w:firstLineChars="350"/>
        <w:contextualSpacing/>
        <w:rPr>
          <w:rFonts w:hAnsi="宋体"/>
          <w:bCs/>
        </w:rPr>
      </w:pPr>
      <w:r>
        <w:rPr>
          <w:rFonts w:hAnsi="宋体"/>
          <w:bCs/>
        </w:rPr>
        <w:t>【思考题】</w:t>
      </w:r>
    </w:p>
    <w:p>
      <w:pPr>
        <w:pStyle w:val="9"/>
        <w:spacing w:before="156" w:beforeLines="50" w:after="156" w:afterLines="50"/>
        <w:ind w:firstLine="735" w:firstLineChars="350"/>
        <w:contextualSpacing/>
        <w:rPr>
          <w:rFonts w:hAnsi="宋体"/>
          <w:bCs/>
        </w:rPr>
      </w:pPr>
      <w:r>
        <w:rPr>
          <w:rFonts w:hint="eastAsia" w:hAnsi="宋体"/>
          <w:bCs/>
        </w:rPr>
        <w:t>影响原料及饲料膨化工艺的主要因素？</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left="420" w:leftChars="200" w:firstLine="420" w:firstLineChars="200"/>
        <w:contextualSpacing/>
        <w:rPr>
          <w:rFonts w:ascii="宋体" w:hAnsi="宋体"/>
        </w:rPr>
      </w:pPr>
      <w:r>
        <w:rPr>
          <w:rFonts w:ascii="宋体" w:hAnsi="宋体"/>
        </w:rPr>
        <w:t>采用先进的多媒体教学手段，教学内容中插入大量的彩色图片和</w:t>
      </w:r>
      <w:r>
        <w:rPr>
          <w:rFonts w:hint="eastAsia" w:ascii="宋体" w:hAnsi="宋体"/>
        </w:rPr>
        <w:t>实例</w:t>
      </w:r>
      <w:r>
        <w:rPr>
          <w:rFonts w:ascii="宋体" w:hAnsi="宋体"/>
        </w:rPr>
        <w:t>分析，使一些枯燥和抽象的内容更具体、更生动，便于学生理解和掌握。</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五、考核方式与成绩评定标准</w:t>
      </w:r>
    </w:p>
    <w:p>
      <w:pPr>
        <w:tabs>
          <w:tab w:val="left" w:pos="3940"/>
          <w:tab w:val="left" w:pos="7480"/>
          <w:tab w:val="left" w:pos="10180"/>
        </w:tabs>
        <w:spacing w:before="156" w:beforeLines="50" w:after="156" w:afterLines="50"/>
        <w:ind w:firstLine="840" w:firstLineChars="400"/>
        <w:contextualSpacing/>
        <w:jc w:val="left"/>
        <w:rPr>
          <w:rFonts w:ascii="宋体" w:hAnsi="宋体"/>
        </w:rPr>
      </w:pPr>
      <w:r>
        <w:rPr>
          <w:rFonts w:ascii="宋体" w:hAnsi="宋体"/>
        </w:rPr>
        <w:t>平时成绩占</w:t>
      </w:r>
      <w:r>
        <w:rPr>
          <w:rFonts w:hint="eastAsia" w:ascii="宋体" w:hAnsi="宋体"/>
        </w:rPr>
        <w:t>3</w:t>
      </w:r>
      <w:r>
        <w:rPr>
          <w:rFonts w:ascii="宋体" w:hAnsi="宋体"/>
        </w:rPr>
        <w:t>0%，主要来源于论文阅读</w:t>
      </w:r>
      <w:r>
        <w:rPr>
          <w:rFonts w:hint="eastAsia" w:ascii="宋体" w:hAnsi="宋体"/>
        </w:rPr>
        <w:t>、</w:t>
      </w:r>
      <w:r>
        <w:rPr>
          <w:rFonts w:ascii="宋体" w:hAnsi="宋体"/>
        </w:rPr>
        <w:t>综述报告</w:t>
      </w:r>
      <w:r>
        <w:rPr>
          <w:rFonts w:hint="eastAsia" w:ascii="宋体" w:hAnsi="宋体"/>
        </w:rPr>
        <w:t>、考勤等</w:t>
      </w:r>
      <w:r>
        <w:rPr>
          <w:rFonts w:ascii="宋体" w:hAnsi="宋体"/>
        </w:rPr>
        <w:t>；期末成绩占</w:t>
      </w:r>
      <w:r>
        <w:rPr>
          <w:rFonts w:hint="eastAsia" w:ascii="宋体" w:hAnsi="宋体"/>
        </w:rPr>
        <w:t>7</w:t>
      </w:r>
      <w:r>
        <w:rPr>
          <w:rFonts w:ascii="宋体" w:hAnsi="宋体"/>
        </w:rPr>
        <w:t>0%</w:t>
      </w:r>
    </w:p>
    <w:p>
      <w:pPr>
        <w:spacing w:before="156" w:beforeLines="50" w:after="156" w:afterLines="50"/>
        <w:ind w:firstLine="723" w:firstLineChars="300"/>
        <w:contextualSpacing/>
        <w:rPr>
          <w:rFonts w:ascii="黑体" w:hAnsi="宋体" w:eastAsia="黑体"/>
          <w:b/>
          <w:sz w:val="24"/>
        </w:rPr>
      </w:pPr>
      <w:r>
        <w:rPr>
          <w:rFonts w:hint="eastAsia" w:ascii="黑体" w:hAnsi="宋体" w:eastAsia="黑体"/>
          <w:b/>
          <w:sz w:val="24"/>
        </w:rPr>
        <w:t>六、教材及主要参考资料</w:t>
      </w:r>
    </w:p>
    <w:p>
      <w:pPr>
        <w:tabs>
          <w:tab w:val="left" w:pos="3940"/>
          <w:tab w:val="left" w:pos="7480"/>
          <w:tab w:val="left" w:pos="10180"/>
        </w:tabs>
        <w:spacing w:before="156" w:beforeLines="50" w:after="156" w:afterLines="50"/>
        <w:ind w:firstLine="630" w:firstLineChars="300"/>
        <w:contextualSpacing/>
        <w:jc w:val="left"/>
        <w:rPr>
          <w:rFonts w:ascii="宋体" w:hAnsi="宋体"/>
        </w:rPr>
      </w:pPr>
      <w:r>
        <w:rPr>
          <w:rFonts w:hint="eastAsia" w:ascii="宋体" w:hAnsi="宋体"/>
        </w:rPr>
        <w:t>麦康森</w:t>
      </w:r>
      <w:r>
        <w:rPr>
          <w:rFonts w:ascii="宋体" w:hAnsi="宋体"/>
        </w:rPr>
        <w:t>主编 《</w:t>
      </w:r>
      <w:r>
        <w:rPr>
          <w:rFonts w:hint="eastAsia" w:ascii="宋体" w:hAnsi="宋体"/>
        </w:rPr>
        <w:t>水产动物营养与饲料学</w:t>
      </w:r>
      <w:r>
        <w:rPr>
          <w:rFonts w:ascii="宋体" w:hAnsi="宋体"/>
        </w:rPr>
        <w:t>》</w:t>
      </w:r>
      <w:r>
        <w:rPr>
          <w:rFonts w:hint="eastAsia" w:ascii="宋体" w:hAnsi="宋体"/>
        </w:rPr>
        <w:t xml:space="preserve"> </w:t>
      </w:r>
      <w:r>
        <w:rPr>
          <w:rFonts w:ascii="宋体" w:hAnsi="宋体"/>
        </w:rPr>
        <w:t>20</w:t>
      </w:r>
      <w:r>
        <w:rPr>
          <w:rFonts w:hint="eastAsia" w:ascii="宋体" w:hAnsi="宋体"/>
        </w:rPr>
        <w:t>11</w:t>
      </w:r>
      <w:r>
        <w:rPr>
          <w:rFonts w:ascii="宋体" w:hAnsi="宋体"/>
        </w:rPr>
        <w:t>年</w:t>
      </w:r>
      <w:r>
        <w:rPr>
          <w:rFonts w:hint="eastAsia" w:ascii="宋体" w:hAnsi="宋体"/>
        </w:rPr>
        <w:t>6</w:t>
      </w:r>
      <w:r>
        <w:rPr>
          <w:rFonts w:ascii="宋体" w:hAnsi="宋体"/>
        </w:rPr>
        <w:t>月，第</w:t>
      </w:r>
      <w:r>
        <w:rPr>
          <w:rFonts w:hint="eastAsia" w:ascii="宋体" w:hAnsi="宋体"/>
        </w:rPr>
        <w:t>1</w:t>
      </w:r>
      <w:r>
        <w:rPr>
          <w:rFonts w:ascii="宋体" w:hAnsi="宋体"/>
        </w:rPr>
        <w:t>版，</w:t>
      </w:r>
      <w:r>
        <w:rPr>
          <w:rFonts w:hint="eastAsia" w:ascii="宋体" w:hAnsi="宋体"/>
        </w:rPr>
        <w:t>中国农业出版社</w:t>
      </w:r>
      <w:r>
        <w:rPr>
          <w:rFonts w:ascii="宋体" w:hAnsi="宋体"/>
        </w:rPr>
        <w:t>。</w:t>
      </w:r>
    </w:p>
    <w:p>
      <w:pPr>
        <w:spacing w:before="156" w:beforeLines="50" w:after="156" w:afterLines="50"/>
        <w:ind w:left="359" w:leftChars="171" w:firstLine="210" w:firstLineChars="100"/>
        <w:contextualSpacing/>
      </w:pPr>
      <w:r>
        <w:rPr>
          <w:color w:val="000000"/>
          <w:kern w:val="0"/>
          <w:szCs w:val="21"/>
        </w:rPr>
        <w:t>AOAC, 1990. Ofﬁcial Methods of Analysis. AOAC (Association of Ofﬁcial Analytical Chemists)</w:t>
      </w:r>
      <w:r>
        <w:rPr>
          <w:rFonts w:hint="eastAsia"/>
          <w:color w:val="000000"/>
          <w:kern w:val="0"/>
          <w:szCs w:val="21"/>
        </w:rPr>
        <w:t>.</w:t>
      </w:r>
    </w:p>
    <w:p>
      <w:pPr>
        <w:spacing w:before="156" w:beforeLines="50" w:after="156" w:afterLines="50"/>
        <w:contextualSpacing/>
        <w:rPr>
          <w:rFonts w:ascii="宋体" w:hAnsi="宋体"/>
          <w:szCs w:val="21"/>
        </w:rPr>
      </w:pPr>
    </w:p>
    <w:p>
      <w:pPr>
        <w:spacing w:before="156" w:beforeLines="50" w:after="156" w:afterLines="50"/>
        <w:ind w:firstLine="210" w:firstLineChars="100"/>
        <w:contextualSpacing/>
        <w:jc w:val="left"/>
      </w:pPr>
      <w:r>
        <w:rPr>
          <w:rFonts w:hint="eastAsia" w:ascii="宋体" w:hAnsi="宋体"/>
          <w:szCs w:val="21"/>
        </w:rPr>
        <w:t xml:space="preserve">执笔人：吴小易 高煜杰        审核人：骆剑            批准人：周永灿                           </w:t>
      </w:r>
    </w:p>
    <w:p>
      <w:pPr>
        <w:spacing w:before="156" w:beforeLines="50" w:after="156" w:afterLines="50"/>
        <w:contextualSpacing/>
        <w:jc w:val="left"/>
      </w:pPr>
    </w:p>
    <w:p>
      <w:pPr>
        <w:spacing w:line="320" w:lineRule="exact"/>
        <w:ind w:firstLine="210" w:firstLineChars="100"/>
      </w:pPr>
      <w:r>
        <w:rPr>
          <w:rFonts w:hint="eastAsia"/>
        </w:rPr>
        <w:t>审定日期：</w:t>
      </w:r>
    </w:p>
    <w:p>
      <w:pPr>
        <w:pStyle w:val="2"/>
        <w:jc w:val="center"/>
      </w:pPr>
      <w:bookmarkStart w:id="28" w:name="_Toc528779804"/>
      <w:bookmarkStart w:id="29" w:name="_Toc497375545"/>
      <w:bookmarkStart w:id="30" w:name="_Toc235774767"/>
      <w:r>
        <w:t>《</w:t>
      </w:r>
      <w:r>
        <w:rPr>
          <w:rFonts w:hint="eastAsia"/>
        </w:rPr>
        <w:t>水产动物疾病学</w:t>
      </w:r>
      <w:r>
        <w:t>》教学大纲</w:t>
      </w:r>
      <w:bookmarkEnd w:id="28"/>
      <w:bookmarkEnd w:id="29"/>
    </w:p>
    <w:p>
      <w:pPr>
        <w:pStyle w:val="6"/>
        <w:spacing w:before="156" w:beforeLines="50" w:after="156" w:afterLines="50"/>
        <w:ind w:firstLine="211"/>
        <w:contextualSpacing/>
        <w:rPr>
          <w:rFonts w:hAnsi="宋体"/>
          <w:b/>
          <w:bCs/>
          <w:szCs w:val="21"/>
        </w:rPr>
      </w:pPr>
    </w:p>
    <w:p>
      <w:pPr>
        <w:pStyle w:val="6"/>
        <w:spacing w:before="156" w:beforeLines="50" w:after="156" w:afterLines="50"/>
        <w:ind w:firstLine="241"/>
        <w:contextualSpacing/>
        <w:rPr>
          <w:rFonts w:ascii="宋体" w:hAnsi="宋体"/>
          <w:bCs/>
          <w:szCs w:val="21"/>
        </w:rPr>
      </w:pPr>
      <w:r>
        <w:rPr>
          <w:rFonts w:hint="eastAsia" w:ascii="黑体" w:hAnsi="宋体" w:eastAsia="黑体"/>
          <w:b/>
          <w:bCs/>
          <w:sz w:val="24"/>
        </w:rPr>
        <w:t>1．课程</w:t>
      </w:r>
      <w:r>
        <w:rPr>
          <w:rFonts w:hint="eastAsia" w:ascii="黑体" w:hAnsi="宋体" w:eastAsia="黑体"/>
          <w:b/>
          <w:sz w:val="24"/>
        </w:rPr>
        <w:t>中文名称（英文名称）</w:t>
      </w:r>
      <w:r>
        <w:rPr>
          <w:rFonts w:hint="eastAsia" w:ascii="黑体" w:hAnsi="宋体" w:eastAsia="黑体"/>
          <w:b/>
          <w:bCs/>
          <w:sz w:val="24"/>
        </w:rPr>
        <w:t>：</w:t>
      </w:r>
      <w:r>
        <w:rPr>
          <w:rFonts w:ascii="宋体" w:hAnsi="宋体"/>
          <w:bCs/>
        </w:rPr>
        <w:t>水产动物</w:t>
      </w:r>
      <w:r>
        <w:rPr>
          <w:rFonts w:hint="eastAsia" w:ascii="宋体" w:hAnsi="宋体"/>
          <w:bCs/>
        </w:rPr>
        <w:t>疾病学</w:t>
      </w:r>
      <w:r>
        <w:rPr>
          <w:rFonts w:hAnsi="宋体"/>
          <w:bCs/>
        </w:rPr>
        <w:t>（</w:t>
      </w:r>
      <w:r>
        <w:rPr>
          <w:bCs/>
        </w:rPr>
        <w:t>Diseases of Aquatic Animals</w:t>
      </w:r>
      <w:r>
        <w:rPr>
          <w:rFonts w:hAnsi="宋体"/>
          <w:bCs/>
        </w:rPr>
        <w:t>）</w:t>
      </w:r>
    </w:p>
    <w:p>
      <w:pPr>
        <w:pStyle w:val="6"/>
        <w:spacing w:before="156" w:beforeLines="50" w:after="156" w:afterLines="50"/>
        <w:ind w:firstLine="241"/>
        <w:contextualSpacing/>
        <w:rPr>
          <w:rFonts w:ascii="黑体" w:hAnsi="宋体" w:eastAsia="黑体"/>
          <w:b/>
          <w:bCs/>
          <w:sz w:val="24"/>
        </w:rPr>
      </w:pPr>
      <w:r>
        <w:rPr>
          <w:rFonts w:hint="eastAsia" w:ascii="黑体" w:hAnsi="宋体" w:eastAsia="黑体"/>
          <w:b/>
          <w:bCs/>
          <w:sz w:val="24"/>
        </w:rPr>
        <w:t>2．课程代码：</w:t>
      </w:r>
      <w:r>
        <w:rPr>
          <w:rFonts w:hint="eastAsia" w:eastAsia="仿宋_GB2312"/>
          <w:kern w:val="0"/>
          <w:szCs w:val="21"/>
        </w:rPr>
        <w:t>B21167</w:t>
      </w:r>
    </w:p>
    <w:p>
      <w:pPr>
        <w:spacing w:before="156" w:beforeLines="50" w:after="156" w:afterLines="50"/>
        <w:ind w:right="-340" w:rightChars="-162"/>
        <w:contextualSpacing/>
        <w:rPr>
          <w:rFonts w:ascii="宋体" w:hAnsi="宋体"/>
          <w:bCs/>
        </w:rPr>
      </w:pPr>
      <w:r>
        <w:rPr>
          <w:rFonts w:hint="eastAsia" w:ascii="黑体" w:hAnsi="宋体" w:eastAsia="黑体"/>
          <w:b/>
          <w:bCs/>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41"/>
        <w:contextualSpacing/>
        <w:rPr>
          <w:color w:val="000000"/>
          <w:szCs w:val="21"/>
        </w:rPr>
      </w:pPr>
      <w:r>
        <w:rPr>
          <w:rFonts w:hint="eastAsia" w:ascii="黑体" w:hAnsi="宋体" w:eastAsia="黑体"/>
          <w:b/>
          <w:bCs/>
          <w:sz w:val="24"/>
        </w:rPr>
        <w:t>4．课程性质：</w:t>
      </w:r>
      <w:r>
        <w:rPr>
          <w:rFonts w:hint="eastAsia" w:ascii="宋体" w:hAnsi="宋体"/>
          <w:b/>
          <w:bCs/>
          <w:szCs w:val="21"/>
        </w:rPr>
        <w:t>■</w:t>
      </w:r>
      <w:r>
        <w:rPr>
          <w:rFonts w:hint="eastAsia"/>
          <w:szCs w:val="21"/>
        </w:rPr>
        <w:t xml:space="preserve">必修课      </w:t>
      </w:r>
      <w:r>
        <w:rPr>
          <w:rFonts w:hint="eastAsia" w:hAnsi="宋体"/>
          <w:b/>
          <w:bCs/>
          <w:szCs w:val="21"/>
        </w:rPr>
        <w:sym w:font="Wingdings" w:char="F06F"/>
      </w:r>
      <w:r>
        <w:rPr>
          <w:rFonts w:hint="eastAsia"/>
          <w:szCs w:val="21"/>
        </w:rPr>
        <w:t>选修课</w:t>
      </w:r>
    </w:p>
    <w:p>
      <w:pPr>
        <w:pStyle w:val="6"/>
        <w:spacing w:before="156" w:beforeLines="50" w:after="156" w:afterLines="50"/>
        <w:ind w:firstLine="241"/>
        <w:contextualSpacing/>
        <w:rPr>
          <w:rFonts w:ascii="宋体" w:hAnsi="宋体"/>
          <w:bCs/>
        </w:rPr>
      </w:pPr>
      <w:r>
        <w:rPr>
          <w:rFonts w:hint="eastAsia" w:ascii="黑体" w:hAnsi="宋体" w:eastAsia="黑体"/>
          <w:b/>
          <w:bCs/>
          <w:sz w:val="24"/>
        </w:rPr>
        <w:t xml:space="preserve">5．课程总学时: </w:t>
      </w:r>
      <w:r>
        <w:rPr>
          <w:rFonts w:hint="eastAsia" w:ascii="宋体" w:hAnsi="宋体"/>
          <w:bCs/>
        </w:rPr>
        <w:t xml:space="preserve">40  </w:t>
      </w:r>
      <w:r>
        <w:rPr>
          <w:rFonts w:hint="eastAsia" w:ascii="黑体" w:hAnsi="宋体" w:eastAsia="黑体"/>
          <w:b/>
          <w:bCs/>
          <w:sz w:val="24"/>
        </w:rPr>
        <w:t xml:space="preserve">           总学分： </w:t>
      </w:r>
      <w:r>
        <w:rPr>
          <w:rFonts w:hint="eastAsia" w:ascii="宋体" w:hAnsi="宋体"/>
          <w:bCs/>
        </w:rPr>
        <w:t>2.5</w:t>
      </w:r>
    </w:p>
    <w:p>
      <w:pPr>
        <w:pStyle w:val="6"/>
        <w:spacing w:before="156" w:beforeLines="50" w:after="156" w:afterLines="50"/>
        <w:ind w:firstLine="241"/>
        <w:contextualSpacing/>
        <w:rPr>
          <w:rFonts w:ascii="宋体" w:hAnsi="宋体"/>
          <w:bCs/>
        </w:rPr>
      </w:pPr>
      <w:r>
        <w:rPr>
          <w:rFonts w:hint="eastAsia" w:ascii="黑体" w:hAnsi="宋体" w:eastAsia="黑体"/>
          <w:b/>
          <w:bCs/>
          <w:sz w:val="24"/>
        </w:rPr>
        <w:t>6．</w:t>
      </w:r>
      <w:r>
        <w:rPr>
          <w:rFonts w:ascii="黑体" w:hAnsi="宋体" w:eastAsia="黑体"/>
          <w:b/>
          <w:bCs/>
          <w:sz w:val="24"/>
        </w:rPr>
        <w:t>适用专业：</w:t>
      </w:r>
      <w:r>
        <w:rPr>
          <w:rFonts w:hint="eastAsia" w:ascii="宋体" w:hAnsi="宋体"/>
          <w:bCs/>
        </w:rPr>
        <w:t>水产养殖学</w:t>
      </w:r>
    </w:p>
    <w:p>
      <w:pPr>
        <w:pStyle w:val="6"/>
        <w:spacing w:before="156" w:beforeLines="50" w:after="156" w:afterLines="50"/>
        <w:ind w:firstLine="241"/>
        <w:contextualSpacing/>
        <w:rPr>
          <w:rFonts w:ascii="宋体" w:hAnsi="宋体"/>
          <w:bCs/>
        </w:rPr>
      </w:pPr>
      <w:r>
        <w:rPr>
          <w:rFonts w:hint="eastAsia" w:ascii="黑体" w:hAnsi="宋体" w:eastAsia="黑体"/>
          <w:b/>
          <w:bCs/>
          <w:sz w:val="24"/>
        </w:rPr>
        <w:t>7．先修课程：</w:t>
      </w:r>
      <w:r>
        <w:rPr>
          <w:rFonts w:ascii="宋体" w:hAnsi="宋体"/>
          <w:bCs/>
        </w:rPr>
        <w:t>微生物学、水环境化学、生物学、鱼类增养殖学、虾蟹养殖学</w:t>
      </w:r>
      <w:r>
        <w:rPr>
          <w:rFonts w:hint="eastAsia" w:ascii="宋体" w:hAnsi="宋体"/>
          <w:bCs/>
        </w:rPr>
        <w:t>，等</w:t>
      </w:r>
    </w:p>
    <w:p>
      <w:pPr>
        <w:spacing w:before="156" w:beforeLines="50" w:after="156" w:afterLines="50"/>
        <w:contextualSpacing/>
        <w:rPr>
          <w:rFonts w:ascii="黑体" w:hAnsi="宋体" w:eastAsia="黑体"/>
          <w:b/>
          <w:bCs/>
          <w:sz w:val="24"/>
        </w:rPr>
      </w:pPr>
      <w:r>
        <w:rPr>
          <w:rFonts w:hint="eastAsia" w:ascii="黑体" w:hAnsi="宋体" w:eastAsia="黑体"/>
          <w:b/>
          <w:bCs/>
          <w:sz w:val="24"/>
        </w:rPr>
        <w:t>一、课程简介（150字以内）</w:t>
      </w:r>
    </w:p>
    <w:p>
      <w:pPr>
        <w:spacing w:before="156" w:beforeLines="50" w:after="156" w:afterLines="50"/>
        <w:ind w:firstLine="420" w:firstLineChars="200"/>
        <w:contextualSpacing/>
        <w:rPr>
          <w:rFonts w:ascii="宋体" w:hAnsi="宋体"/>
          <w:szCs w:val="21"/>
        </w:rPr>
      </w:pPr>
      <w:r>
        <w:rPr>
          <w:rFonts w:ascii="宋体" w:hAnsi="宋体"/>
          <w:szCs w:val="21"/>
        </w:rPr>
        <w:t>病害</w:t>
      </w:r>
      <w:r>
        <w:rPr>
          <w:rFonts w:hint="eastAsia" w:ascii="宋体" w:hAnsi="宋体"/>
          <w:szCs w:val="21"/>
        </w:rPr>
        <w:t>是</w:t>
      </w:r>
      <w:r>
        <w:rPr>
          <w:rFonts w:ascii="宋体" w:hAnsi="宋体"/>
          <w:szCs w:val="21"/>
        </w:rPr>
        <w:t>制约水产养殖健康发展的最主要因素，本课程</w:t>
      </w:r>
      <w:r>
        <w:rPr>
          <w:rFonts w:hint="eastAsia" w:ascii="宋体" w:hAnsi="宋体"/>
          <w:szCs w:val="21"/>
        </w:rPr>
        <w:t>主要介绍水产动物特别是海水养殖</w:t>
      </w:r>
      <w:r>
        <w:rPr>
          <w:rFonts w:ascii="宋体" w:hAnsi="宋体"/>
          <w:szCs w:val="21"/>
        </w:rPr>
        <w:t>动物疾病发生的原因、病理机制、流行规律以及诊断、预防和治疗</w:t>
      </w:r>
      <w:r>
        <w:rPr>
          <w:rFonts w:hint="eastAsia" w:ascii="宋体" w:hAnsi="宋体"/>
          <w:szCs w:val="21"/>
        </w:rPr>
        <w:t>方法等</w:t>
      </w:r>
      <w:r>
        <w:rPr>
          <w:rFonts w:ascii="宋体" w:hAnsi="宋体"/>
          <w:szCs w:val="21"/>
        </w:rPr>
        <w:t>。</w:t>
      </w:r>
      <w:r>
        <w:rPr>
          <w:rFonts w:hint="eastAsia" w:ascii="宋体" w:hAnsi="宋体"/>
          <w:szCs w:val="21"/>
        </w:rPr>
        <w:t>学生通过学习</w:t>
      </w:r>
      <w:r>
        <w:rPr>
          <w:rFonts w:ascii="宋体" w:hAnsi="宋体"/>
          <w:szCs w:val="21"/>
        </w:rPr>
        <w:t>水产养殖动物疾病发生和发展的基本原理</w:t>
      </w:r>
      <w:r>
        <w:rPr>
          <w:rFonts w:hint="eastAsia" w:ascii="宋体" w:hAnsi="宋体"/>
          <w:szCs w:val="21"/>
        </w:rPr>
        <w:t>、</w:t>
      </w:r>
      <w:r>
        <w:rPr>
          <w:rFonts w:ascii="宋体" w:hAnsi="宋体"/>
          <w:szCs w:val="21"/>
        </w:rPr>
        <w:t>传统和现代的诊断与防治方法</w:t>
      </w:r>
      <w:r>
        <w:rPr>
          <w:rFonts w:hint="eastAsia" w:ascii="宋体" w:hAnsi="宋体"/>
          <w:szCs w:val="21"/>
        </w:rPr>
        <w:t>等</w:t>
      </w:r>
      <w:r>
        <w:rPr>
          <w:rFonts w:ascii="宋体" w:hAnsi="宋体"/>
          <w:szCs w:val="21"/>
        </w:rPr>
        <w:t>，解决水产养殖动物病害对水产养殖业的制约影响，</w:t>
      </w:r>
      <w:r>
        <w:rPr>
          <w:rFonts w:hint="eastAsia" w:ascii="宋体" w:hAnsi="宋体"/>
          <w:szCs w:val="21"/>
        </w:rPr>
        <w:t>提高养殖成活率和养殖产品质量</w:t>
      </w:r>
      <w:r>
        <w:rPr>
          <w:rFonts w:ascii="宋体" w:hAnsi="宋体"/>
          <w:szCs w:val="21"/>
        </w:rPr>
        <w:t>。</w:t>
      </w:r>
    </w:p>
    <w:p>
      <w:pPr>
        <w:spacing w:before="156" w:beforeLines="50" w:after="156" w:afterLines="50"/>
        <w:contextualSpacing/>
        <w:rPr>
          <w:rFonts w:ascii="黑体" w:hAnsi="宋体" w:eastAsia="黑体"/>
          <w:b/>
          <w:sz w:val="24"/>
        </w:rPr>
      </w:pPr>
      <w:r>
        <w:rPr>
          <w:rFonts w:hint="eastAsia" w:ascii="黑体" w:hAnsi="宋体" w:eastAsia="黑体"/>
          <w:b/>
          <w:sz w:val="24"/>
        </w:rPr>
        <w:t>二、课程教学目标</w:t>
      </w:r>
    </w:p>
    <w:p>
      <w:pPr>
        <w:spacing w:before="156" w:beforeLines="50" w:after="156" w:afterLines="50"/>
        <w:contextualSpacing/>
        <w:rPr>
          <w:rFonts w:ascii="宋体" w:hAnsi="宋体"/>
          <w:szCs w:val="21"/>
        </w:rPr>
      </w:pPr>
      <w:r>
        <w:rPr>
          <w:rFonts w:hint="eastAsia" w:ascii="宋体" w:hAnsi="宋体"/>
          <w:szCs w:val="21"/>
        </w:rPr>
        <w:t xml:space="preserve">    通过本课程学习，使学生全面掌握水产动物疾病发生原因、主要疾病种类及其特点、水产动物的免疫抗病机制、常用水产药物及其安全性和使用方法、水产动物疾病的常用诊断方法、常见水产动物疾病的安全高效防治方法等。</w:t>
      </w:r>
    </w:p>
    <w:p>
      <w:pPr>
        <w:spacing w:before="156" w:beforeLines="50" w:after="156" w:afterLines="50"/>
        <w:contextualSpacing/>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ind w:firstLine="420" w:firstLineChars="200"/>
        <w:contextualSpacing/>
        <w:rPr>
          <w:szCs w:val="21"/>
        </w:rPr>
      </w:pPr>
      <w:r>
        <w:rPr>
          <w:rFonts w:hAnsi="宋体"/>
          <w:szCs w:val="21"/>
        </w:rPr>
        <w:t>本课程的基本教学内容包括：概论、疾病的发生与控制、免疫学原理与应用、病理学基础、药物学基础、水产病原检测技术、海水养殖鱼类疾病、海水养殖虾类疾病和海水养殖贝类疾病等共九部分（书本其余部分自学），各部分的具体内容与要求如下：</w:t>
      </w:r>
    </w:p>
    <w:p>
      <w:pPr>
        <w:spacing w:before="156" w:beforeLines="50" w:after="156" w:afterLines="50"/>
        <w:contextualSpacing/>
        <w:rPr>
          <w:b/>
          <w:szCs w:val="21"/>
        </w:rPr>
      </w:pPr>
      <w:r>
        <w:rPr>
          <w:rFonts w:hAnsi="宋体"/>
          <w:b/>
          <w:szCs w:val="21"/>
        </w:rPr>
        <w:t>第一章</w:t>
      </w:r>
      <w:r>
        <w:rPr>
          <w:b/>
          <w:szCs w:val="21"/>
        </w:rPr>
        <w:t xml:space="preserve">  </w:t>
      </w:r>
      <w:r>
        <w:rPr>
          <w:rFonts w:hAnsi="宋体"/>
          <w:b/>
          <w:szCs w:val="21"/>
        </w:rPr>
        <w:t>概</w:t>
      </w:r>
      <w:r>
        <w:rPr>
          <w:b/>
          <w:szCs w:val="21"/>
        </w:rPr>
        <w:t xml:space="preserve"> </w:t>
      </w:r>
      <w:r>
        <w:rPr>
          <w:rFonts w:hAnsi="宋体"/>
          <w:b/>
          <w:szCs w:val="21"/>
        </w:rPr>
        <w:t>论（</w:t>
      </w:r>
      <w:r>
        <w:rPr>
          <w:b/>
          <w:szCs w:val="21"/>
        </w:rPr>
        <w:t>1</w:t>
      </w:r>
      <w:r>
        <w:rPr>
          <w:rFonts w:hAnsi="宋体"/>
          <w:b/>
          <w:szCs w:val="21"/>
        </w:rPr>
        <w:t>学时）</w:t>
      </w:r>
    </w:p>
    <w:p>
      <w:pPr>
        <w:spacing w:before="156" w:beforeLines="50" w:after="156" w:afterLines="50"/>
        <w:ind w:firstLine="420" w:firstLineChars="200"/>
        <w:contextualSpacing/>
        <w:rPr>
          <w:szCs w:val="21"/>
        </w:rPr>
      </w:pPr>
      <w:r>
        <w:rPr>
          <w:szCs w:val="21"/>
        </w:rPr>
        <w:t>1</w:t>
      </w:r>
      <w:r>
        <w:rPr>
          <w:rFonts w:hAnsi="宋体"/>
          <w:szCs w:val="21"/>
        </w:rPr>
        <w:t>、海水养殖动物病害学的定义</w:t>
      </w:r>
    </w:p>
    <w:p>
      <w:pPr>
        <w:spacing w:before="156" w:beforeLines="50" w:after="156" w:afterLines="50"/>
        <w:ind w:firstLine="420" w:firstLineChars="200"/>
        <w:contextualSpacing/>
        <w:rPr>
          <w:szCs w:val="21"/>
        </w:rPr>
      </w:pPr>
      <w:r>
        <w:rPr>
          <w:rFonts w:hAnsi="宋体"/>
          <w:szCs w:val="21"/>
        </w:rPr>
        <w:t>了解海水养殖动物病害学的基本概念及本课程的学习目的与研究范围。</w:t>
      </w:r>
    </w:p>
    <w:p>
      <w:pPr>
        <w:spacing w:before="156" w:beforeLines="50" w:after="156" w:afterLines="50"/>
        <w:ind w:firstLine="420" w:firstLineChars="200"/>
        <w:contextualSpacing/>
        <w:rPr>
          <w:szCs w:val="21"/>
        </w:rPr>
      </w:pPr>
      <w:r>
        <w:rPr>
          <w:szCs w:val="21"/>
        </w:rPr>
        <w:t>2</w:t>
      </w:r>
      <w:r>
        <w:rPr>
          <w:rFonts w:hAnsi="宋体"/>
          <w:szCs w:val="21"/>
        </w:rPr>
        <w:t>、海产养殖动物病害学的发展简史</w:t>
      </w:r>
    </w:p>
    <w:p>
      <w:pPr>
        <w:numPr>
          <w:ilvl w:val="0"/>
          <w:numId w:val="5"/>
        </w:numPr>
        <w:spacing w:before="156" w:beforeLines="50" w:after="156" w:afterLines="50"/>
        <w:ind w:left="1044" w:hanging="624"/>
        <w:contextualSpacing/>
        <w:rPr>
          <w:bCs/>
          <w:color w:val="000000"/>
          <w:kern w:val="0"/>
          <w:szCs w:val="21"/>
        </w:rPr>
      </w:pPr>
      <w:r>
        <w:rPr>
          <w:rFonts w:hAnsi="宋体"/>
          <w:bCs/>
          <w:color w:val="000000"/>
          <w:kern w:val="0"/>
          <w:szCs w:val="21"/>
        </w:rPr>
        <w:t>了解我国海产养殖动物病害研究概况</w:t>
      </w:r>
    </w:p>
    <w:p>
      <w:pPr>
        <w:numPr>
          <w:ilvl w:val="0"/>
          <w:numId w:val="5"/>
        </w:numPr>
        <w:spacing w:before="156" w:beforeLines="50" w:after="156" w:afterLines="50"/>
        <w:ind w:left="1044" w:hanging="624"/>
        <w:contextualSpacing/>
        <w:rPr>
          <w:bCs/>
          <w:color w:val="000000"/>
          <w:kern w:val="0"/>
          <w:szCs w:val="21"/>
        </w:rPr>
      </w:pPr>
      <w:r>
        <w:rPr>
          <w:rFonts w:hAnsi="宋体"/>
          <w:bCs/>
          <w:color w:val="000000"/>
          <w:kern w:val="0"/>
          <w:szCs w:val="21"/>
        </w:rPr>
        <w:t>了解国外海产养殖动物病害研究发展概况</w:t>
      </w:r>
    </w:p>
    <w:p>
      <w:pPr>
        <w:spacing w:before="156" w:beforeLines="50" w:after="156" w:afterLines="50"/>
        <w:ind w:firstLine="420" w:firstLineChars="200"/>
        <w:contextualSpacing/>
        <w:rPr>
          <w:szCs w:val="21"/>
        </w:rPr>
      </w:pPr>
      <w:r>
        <w:rPr>
          <w:szCs w:val="21"/>
        </w:rPr>
        <w:t>3</w:t>
      </w:r>
      <w:r>
        <w:rPr>
          <w:rFonts w:hAnsi="宋体"/>
          <w:szCs w:val="21"/>
        </w:rPr>
        <w:t>、本学科与其它学科的关系</w:t>
      </w:r>
    </w:p>
    <w:p>
      <w:pPr>
        <w:pStyle w:val="6"/>
        <w:spacing w:before="156" w:beforeLines="50" w:after="156" w:afterLines="50"/>
        <w:ind w:firstLine="420" w:firstLineChars="200"/>
        <w:contextualSpacing/>
        <w:rPr>
          <w:szCs w:val="21"/>
        </w:rPr>
      </w:pPr>
      <w:r>
        <w:rPr>
          <w:rFonts w:hAnsi="宋体"/>
          <w:szCs w:val="21"/>
        </w:rPr>
        <w:t>明确本课程与水产养殖专业其他课程之间的相互关系，为本课程的学习奠定基础。</w:t>
      </w:r>
    </w:p>
    <w:p>
      <w:pPr>
        <w:spacing w:before="156" w:beforeLines="50" w:after="156" w:afterLines="50"/>
        <w:contextualSpacing/>
        <w:rPr>
          <w:rFonts w:hAnsi="宋体"/>
          <w:b/>
          <w:szCs w:val="21"/>
        </w:rPr>
      </w:pPr>
      <w:r>
        <w:rPr>
          <w:rFonts w:hAnsi="宋体"/>
          <w:b/>
          <w:szCs w:val="21"/>
        </w:rPr>
        <w:t>第二章  疾病的发生与控制（</w:t>
      </w:r>
      <w:r>
        <w:rPr>
          <w:rFonts w:hint="eastAsia" w:hAnsi="宋体"/>
          <w:b/>
          <w:szCs w:val="21"/>
        </w:rPr>
        <w:t>9</w:t>
      </w:r>
      <w:r>
        <w:rPr>
          <w:rFonts w:hAnsi="宋体"/>
          <w:b/>
          <w:szCs w:val="21"/>
        </w:rPr>
        <w:t>学时）</w:t>
      </w:r>
    </w:p>
    <w:p>
      <w:pPr>
        <w:spacing w:before="156" w:beforeLines="50" w:after="156" w:afterLines="50"/>
        <w:ind w:firstLine="420" w:firstLineChars="200"/>
        <w:contextualSpacing/>
        <w:rPr>
          <w:szCs w:val="21"/>
        </w:rPr>
      </w:pPr>
      <w:r>
        <w:rPr>
          <w:szCs w:val="21"/>
        </w:rPr>
        <w:t>1</w:t>
      </w:r>
      <w:r>
        <w:rPr>
          <w:rFonts w:hAnsi="宋体"/>
          <w:szCs w:val="21"/>
        </w:rPr>
        <w:t>、疾病发生的原因</w:t>
      </w:r>
    </w:p>
    <w:p>
      <w:pPr>
        <w:numPr>
          <w:ilvl w:val="0"/>
          <w:numId w:val="6"/>
        </w:numPr>
        <w:spacing w:before="156" w:beforeLines="50" w:after="156" w:afterLines="50"/>
        <w:ind w:left="1044" w:hanging="624"/>
        <w:contextualSpacing/>
        <w:rPr>
          <w:bCs/>
          <w:color w:val="000000"/>
          <w:kern w:val="0"/>
          <w:szCs w:val="21"/>
        </w:rPr>
      </w:pPr>
      <w:r>
        <w:rPr>
          <w:rFonts w:hAnsi="宋体"/>
          <w:bCs/>
          <w:color w:val="000000"/>
          <w:kern w:val="0"/>
          <w:szCs w:val="21"/>
        </w:rPr>
        <w:t>掌握海水养殖动物疾病发生的主要原因；</w:t>
      </w:r>
    </w:p>
    <w:p>
      <w:pPr>
        <w:numPr>
          <w:ilvl w:val="0"/>
          <w:numId w:val="6"/>
        </w:numPr>
        <w:spacing w:before="156" w:beforeLines="50" w:after="156" w:afterLines="50"/>
        <w:ind w:left="1044" w:hanging="624"/>
        <w:contextualSpacing/>
        <w:rPr>
          <w:bCs/>
          <w:color w:val="000000"/>
          <w:kern w:val="0"/>
          <w:szCs w:val="21"/>
        </w:rPr>
      </w:pPr>
      <w:r>
        <w:rPr>
          <w:rFonts w:hAnsi="宋体"/>
          <w:bCs/>
          <w:color w:val="000000"/>
          <w:kern w:val="0"/>
          <w:szCs w:val="21"/>
        </w:rPr>
        <w:t>掌握疾病发生与病原、宿主和环境的之间的相互关系关系</w:t>
      </w:r>
    </w:p>
    <w:p>
      <w:pPr>
        <w:spacing w:before="156" w:beforeLines="50" w:after="156" w:afterLines="50"/>
        <w:ind w:firstLine="420" w:firstLineChars="200"/>
        <w:contextualSpacing/>
        <w:rPr>
          <w:szCs w:val="21"/>
        </w:rPr>
      </w:pPr>
      <w:r>
        <w:rPr>
          <w:szCs w:val="21"/>
        </w:rPr>
        <w:t>2</w:t>
      </w:r>
      <w:r>
        <w:rPr>
          <w:rFonts w:hAnsi="宋体"/>
          <w:szCs w:val="21"/>
        </w:rPr>
        <w:t>、疾病的控制</w:t>
      </w:r>
    </w:p>
    <w:p>
      <w:pPr>
        <w:numPr>
          <w:ilvl w:val="0"/>
          <w:numId w:val="7"/>
        </w:numPr>
        <w:spacing w:before="156" w:beforeLines="50" w:after="156" w:afterLines="50"/>
        <w:ind w:left="1044" w:hanging="624"/>
        <w:contextualSpacing/>
        <w:rPr>
          <w:bCs/>
          <w:color w:val="000000"/>
          <w:kern w:val="0"/>
          <w:szCs w:val="21"/>
        </w:rPr>
      </w:pPr>
      <w:r>
        <w:rPr>
          <w:rFonts w:hAnsi="宋体"/>
          <w:bCs/>
          <w:color w:val="000000"/>
          <w:kern w:val="0"/>
          <w:szCs w:val="21"/>
        </w:rPr>
        <w:t>掌握水产养殖动物疾病诊断的常见方法；</w:t>
      </w:r>
    </w:p>
    <w:p>
      <w:pPr>
        <w:numPr>
          <w:ilvl w:val="0"/>
          <w:numId w:val="7"/>
        </w:numPr>
        <w:spacing w:before="156" w:beforeLines="50" w:after="156" w:afterLines="50"/>
        <w:ind w:left="1044" w:hanging="624"/>
        <w:contextualSpacing/>
        <w:rPr>
          <w:bCs/>
          <w:color w:val="000000"/>
          <w:kern w:val="0"/>
          <w:szCs w:val="21"/>
        </w:rPr>
      </w:pPr>
      <w:r>
        <w:rPr>
          <w:rFonts w:hAnsi="宋体"/>
          <w:bCs/>
          <w:color w:val="000000"/>
          <w:kern w:val="0"/>
          <w:szCs w:val="21"/>
        </w:rPr>
        <w:t>掌握水产养殖动物疾病的综合预防措施；</w:t>
      </w:r>
    </w:p>
    <w:p>
      <w:pPr>
        <w:numPr>
          <w:ilvl w:val="0"/>
          <w:numId w:val="7"/>
        </w:numPr>
        <w:spacing w:before="156" w:beforeLines="50" w:after="156" w:afterLines="50"/>
        <w:ind w:left="1044" w:hanging="624"/>
        <w:contextualSpacing/>
        <w:rPr>
          <w:bCs/>
          <w:color w:val="000000"/>
          <w:kern w:val="0"/>
          <w:szCs w:val="21"/>
        </w:rPr>
      </w:pPr>
      <w:r>
        <w:rPr>
          <w:rFonts w:hAnsi="宋体"/>
          <w:bCs/>
          <w:color w:val="000000"/>
          <w:kern w:val="0"/>
          <w:szCs w:val="21"/>
        </w:rPr>
        <w:t>掌握水产养殖动物疾病的常用治疗方法，明确水产动物病害防治中</w:t>
      </w:r>
      <w:r>
        <w:rPr>
          <w:bCs/>
          <w:color w:val="000000"/>
          <w:kern w:val="0"/>
          <w:szCs w:val="21"/>
        </w:rPr>
        <w:t>“</w:t>
      </w:r>
      <w:r>
        <w:rPr>
          <w:rFonts w:hAnsi="宋体"/>
          <w:bCs/>
          <w:color w:val="000000"/>
          <w:kern w:val="0"/>
          <w:szCs w:val="21"/>
        </w:rPr>
        <w:t>防重于治</w:t>
      </w:r>
      <w:r>
        <w:rPr>
          <w:bCs/>
          <w:color w:val="000000"/>
          <w:kern w:val="0"/>
          <w:szCs w:val="21"/>
        </w:rPr>
        <w:t>”</w:t>
      </w:r>
      <w:r>
        <w:rPr>
          <w:rFonts w:hAnsi="宋体"/>
          <w:bCs/>
          <w:color w:val="000000"/>
          <w:kern w:val="0"/>
          <w:szCs w:val="21"/>
        </w:rPr>
        <w:t>的基本原理与应用。</w:t>
      </w:r>
    </w:p>
    <w:p>
      <w:pPr>
        <w:spacing w:before="156" w:beforeLines="50" w:after="156" w:afterLines="50"/>
        <w:contextualSpacing/>
        <w:rPr>
          <w:rFonts w:hAnsi="宋体"/>
          <w:b/>
          <w:szCs w:val="21"/>
        </w:rPr>
      </w:pPr>
      <w:r>
        <w:rPr>
          <w:rFonts w:hAnsi="宋体"/>
          <w:b/>
          <w:szCs w:val="21"/>
        </w:rPr>
        <w:t>第三章  免疫学原理与应用（5学时）</w:t>
      </w:r>
    </w:p>
    <w:p>
      <w:pPr>
        <w:spacing w:before="156" w:beforeLines="50" w:after="156" w:afterLines="50"/>
        <w:ind w:firstLine="420" w:firstLineChars="200"/>
        <w:contextualSpacing/>
        <w:rPr>
          <w:szCs w:val="21"/>
        </w:rPr>
      </w:pPr>
      <w:r>
        <w:rPr>
          <w:szCs w:val="21"/>
        </w:rPr>
        <w:t>1</w:t>
      </w:r>
      <w:r>
        <w:rPr>
          <w:rFonts w:hAnsi="宋体"/>
          <w:szCs w:val="21"/>
        </w:rPr>
        <w:t>、海水鱼类及其它动物免疫的基本概念</w:t>
      </w:r>
    </w:p>
    <w:p>
      <w:pPr>
        <w:numPr>
          <w:ilvl w:val="0"/>
          <w:numId w:val="8"/>
        </w:numPr>
        <w:spacing w:before="156" w:beforeLines="50" w:after="156" w:afterLines="50"/>
        <w:ind w:left="1044" w:hanging="624"/>
        <w:contextualSpacing/>
        <w:rPr>
          <w:bCs/>
          <w:color w:val="000000"/>
          <w:kern w:val="0"/>
          <w:szCs w:val="21"/>
        </w:rPr>
      </w:pPr>
      <w:r>
        <w:rPr>
          <w:rFonts w:hAnsi="宋体"/>
          <w:bCs/>
          <w:color w:val="000000"/>
          <w:kern w:val="0"/>
          <w:szCs w:val="21"/>
        </w:rPr>
        <w:t>掌握水产动物免疫的基本概念；</w:t>
      </w:r>
    </w:p>
    <w:p>
      <w:pPr>
        <w:numPr>
          <w:ilvl w:val="0"/>
          <w:numId w:val="8"/>
        </w:numPr>
        <w:spacing w:before="156" w:beforeLines="50" w:after="156" w:afterLines="50"/>
        <w:ind w:left="1044" w:hanging="624"/>
        <w:contextualSpacing/>
        <w:rPr>
          <w:bCs/>
          <w:color w:val="000000"/>
          <w:kern w:val="0"/>
          <w:szCs w:val="21"/>
        </w:rPr>
      </w:pPr>
      <w:r>
        <w:rPr>
          <w:rFonts w:hAnsi="宋体"/>
          <w:bCs/>
          <w:color w:val="000000"/>
          <w:kern w:val="0"/>
          <w:szCs w:val="21"/>
        </w:rPr>
        <w:t>掌握水产动物免疫的主要类型；</w:t>
      </w:r>
    </w:p>
    <w:p>
      <w:pPr>
        <w:numPr>
          <w:ilvl w:val="0"/>
          <w:numId w:val="8"/>
        </w:numPr>
        <w:spacing w:before="156" w:beforeLines="50" w:after="156" w:afterLines="50"/>
        <w:ind w:left="1044" w:hanging="624"/>
        <w:contextualSpacing/>
        <w:rPr>
          <w:bCs/>
          <w:color w:val="000000"/>
          <w:kern w:val="0"/>
          <w:szCs w:val="21"/>
        </w:rPr>
      </w:pPr>
      <w:r>
        <w:rPr>
          <w:rFonts w:hAnsi="宋体"/>
          <w:bCs/>
          <w:color w:val="000000"/>
          <w:kern w:val="0"/>
          <w:szCs w:val="21"/>
        </w:rPr>
        <w:t>理解水产动物免疫的主要特点；</w:t>
      </w:r>
    </w:p>
    <w:p>
      <w:pPr>
        <w:numPr>
          <w:ilvl w:val="0"/>
          <w:numId w:val="8"/>
        </w:numPr>
        <w:spacing w:before="156" w:beforeLines="50" w:after="156" w:afterLines="50"/>
        <w:ind w:left="1044" w:hanging="624"/>
        <w:contextualSpacing/>
        <w:rPr>
          <w:bCs/>
          <w:color w:val="000000"/>
          <w:kern w:val="0"/>
          <w:szCs w:val="21"/>
        </w:rPr>
      </w:pPr>
      <w:r>
        <w:rPr>
          <w:rFonts w:hAnsi="宋体"/>
          <w:bCs/>
          <w:color w:val="000000"/>
          <w:kern w:val="0"/>
          <w:szCs w:val="21"/>
        </w:rPr>
        <w:t>掌握水产动物免疫在病害防治中的应用前景与意义。</w:t>
      </w:r>
    </w:p>
    <w:p>
      <w:pPr>
        <w:spacing w:before="156" w:beforeLines="50" w:after="156" w:afterLines="50"/>
        <w:ind w:firstLine="420" w:firstLineChars="200"/>
        <w:contextualSpacing/>
        <w:rPr>
          <w:szCs w:val="21"/>
        </w:rPr>
      </w:pPr>
      <w:r>
        <w:rPr>
          <w:szCs w:val="21"/>
        </w:rPr>
        <w:t>2</w:t>
      </w:r>
      <w:r>
        <w:rPr>
          <w:rFonts w:hAnsi="宋体"/>
          <w:szCs w:val="21"/>
        </w:rPr>
        <w:t>、海水养殖动物的非特异性免疫</w:t>
      </w:r>
    </w:p>
    <w:p>
      <w:pPr>
        <w:numPr>
          <w:ilvl w:val="0"/>
          <w:numId w:val="9"/>
        </w:numPr>
        <w:spacing w:before="156" w:beforeLines="50" w:after="156" w:afterLines="50"/>
        <w:ind w:left="1044" w:hanging="624"/>
        <w:contextualSpacing/>
        <w:rPr>
          <w:bCs/>
          <w:color w:val="000000"/>
          <w:kern w:val="0"/>
          <w:szCs w:val="21"/>
        </w:rPr>
      </w:pPr>
      <w:r>
        <w:rPr>
          <w:rFonts w:hAnsi="宋体"/>
          <w:bCs/>
          <w:color w:val="000000"/>
          <w:kern w:val="0"/>
          <w:szCs w:val="21"/>
        </w:rPr>
        <w:t>了解海水养殖动物的非特异性免疫因子的主要种类；</w:t>
      </w:r>
    </w:p>
    <w:p>
      <w:pPr>
        <w:numPr>
          <w:ilvl w:val="0"/>
          <w:numId w:val="9"/>
        </w:numPr>
        <w:spacing w:before="156" w:beforeLines="50" w:after="156" w:afterLines="50"/>
        <w:ind w:left="1044" w:hanging="624"/>
        <w:contextualSpacing/>
        <w:rPr>
          <w:bCs/>
          <w:color w:val="000000"/>
          <w:kern w:val="0"/>
          <w:szCs w:val="21"/>
        </w:rPr>
      </w:pPr>
      <w:r>
        <w:rPr>
          <w:rFonts w:hAnsi="宋体"/>
          <w:bCs/>
          <w:color w:val="000000"/>
          <w:kern w:val="0"/>
          <w:szCs w:val="21"/>
        </w:rPr>
        <w:t>掌握影响非特异性免疫的发生作用的主要因素。</w:t>
      </w:r>
    </w:p>
    <w:p>
      <w:pPr>
        <w:spacing w:before="156" w:beforeLines="50" w:after="156" w:afterLines="50"/>
        <w:ind w:firstLine="420" w:firstLineChars="200"/>
        <w:contextualSpacing/>
        <w:rPr>
          <w:szCs w:val="21"/>
        </w:rPr>
      </w:pPr>
      <w:r>
        <w:rPr>
          <w:szCs w:val="21"/>
        </w:rPr>
        <w:t>3</w:t>
      </w:r>
      <w:r>
        <w:rPr>
          <w:rFonts w:hAnsi="宋体"/>
          <w:szCs w:val="21"/>
        </w:rPr>
        <w:t>、特异性免疫</w:t>
      </w:r>
    </w:p>
    <w:p>
      <w:pPr>
        <w:numPr>
          <w:ilvl w:val="0"/>
          <w:numId w:val="10"/>
        </w:numPr>
        <w:spacing w:before="156" w:beforeLines="50" w:after="156" w:afterLines="50"/>
        <w:ind w:left="1044" w:hanging="624"/>
        <w:contextualSpacing/>
        <w:rPr>
          <w:bCs/>
          <w:color w:val="000000"/>
          <w:kern w:val="0"/>
          <w:szCs w:val="21"/>
        </w:rPr>
      </w:pPr>
      <w:r>
        <w:rPr>
          <w:rFonts w:hAnsi="宋体"/>
          <w:bCs/>
          <w:color w:val="000000"/>
          <w:kern w:val="0"/>
          <w:szCs w:val="21"/>
        </w:rPr>
        <w:t>掌握抗原的基本概念、特性和主要类型；</w:t>
      </w:r>
    </w:p>
    <w:p>
      <w:pPr>
        <w:numPr>
          <w:ilvl w:val="0"/>
          <w:numId w:val="10"/>
        </w:numPr>
        <w:spacing w:before="156" w:beforeLines="50" w:after="156" w:afterLines="50"/>
        <w:ind w:left="1044" w:hanging="624"/>
        <w:contextualSpacing/>
        <w:rPr>
          <w:bCs/>
          <w:color w:val="000000"/>
          <w:kern w:val="0"/>
          <w:szCs w:val="21"/>
        </w:rPr>
      </w:pPr>
      <w:r>
        <w:rPr>
          <w:rFonts w:hAnsi="宋体"/>
          <w:bCs/>
          <w:color w:val="000000"/>
          <w:kern w:val="0"/>
          <w:szCs w:val="21"/>
        </w:rPr>
        <w:t>理解抗体的基本概念、特点、结构、主要类型和功能；</w:t>
      </w:r>
    </w:p>
    <w:p>
      <w:pPr>
        <w:spacing w:before="156" w:beforeLines="50" w:after="156" w:afterLines="50"/>
        <w:ind w:firstLine="420" w:firstLineChars="200"/>
        <w:contextualSpacing/>
        <w:rPr>
          <w:szCs w:val="21"/>
        </w:rPr>
      </w:pPr>
      <w:r>
        <w:rPr>
          <w:szCs w:val="21"/>
        </w:rPr>
        <w:t>4</w:t>
      </w:r>
      <w:r>
        <w:rPr>
          <w:rFonts w:hAnsi="宋体"/>
          <w:szCs w:val="21"/>
        </w:rPr>
        <w:t>、免疫学方法及其应用</w:t>
      </w:r>
    </w:p>
    <w:p>
      <w:pPr>
        <w:numPr>
          <w:ilvl w:val="0"/>
          <w:numId w:val="11"/>
        </w:numPr>
        <w:spacing w:before="156" w:beforeLines="50" w:after="156" w:afterLines="50"/>
        <w:ind w:left="1044" w:hanging="624"/>
        <w:contextualSpacing/>
        <w:rPr>
          <w:bCs/>
          <w:color w:val="000000"/>
          <w:kern w:val="0"/>
          <w:szCs w:val="21"/>
        </w:rPr>
      </w:pPr>
      <w:r>
        <w:rPr>
          <w:rFonts w:hAnsi="宋体"/>
          <w:bCs/>
          <w:color w:val="000000"/>
          <w:kern w:val="0"/>
          <w:szCs w:val="21"/>
        </w:rPr>
        <w:t>掌握血清学反应的主要特点；</w:t>
      </w:r>
    </w:p>
    <w:p>
      <w:pPr>
        <w:numPr>
          <w:ilvl w:val="0"/>
          <w:numId w:val="11"/>
        </w:numPr>
        <w:spacing w:before="156" w:beforeLines="50" w:after="156" w:afterLines="50"/>
        <w:ind w:left="1044" w:hanging="624"/>
        <w:contextualSpacing/>
        <w:rPr>
          <w:bCs/>
          <w:color w:val="000000"/>
          <w:kern w:val="0"/>
          <w:szCs w:val="21"/>
        </w:rPr>
      </w:pPr>
      <w:r>
        <w:rPr>
          <w:rFonts w:hAnsi="宋体"/>
          <w:bCs/>
          <w:color w:val="000000"/>
          <w:kern w:val="0"/>
          <w:szCs w:val="21"/>
        </w:rPr>
        <w:t>了解主要抗原抗体反应的主要类型；</w:t>
      </w:r>
    </w:p>
    <w:p>
      <w:pPr>
        <w:numPr>
          <w:ilvl w:val="0"/>
          <w:numId w:val="11"/>
        </w:numPr>
        <w:spacing w:before="156" w:beforeLines="50" w:after="156" w:afterLines="50"/>
        <w:ind w:left="1044" w:hanging="624"/>
        <w:contextualSpacing/>
        <w:rPr>
          <w:bCs/>
          <w:color w:val="000000"/>
          <w:kern w:val="0"/>
          <w:szCs w:val="21"/>
        </w:rPr>
      </w:pPr>
      <w:r>
        <w:rPr>
          <w:rFonts w:hAnsi="宋体"/>
          <w:bCs/>
          <w:color w:val="000000"/>
          <w:kern w:val="0"/>
          <w:szCs w:val="21"/>
        </w:rPr>
        <w:t>了解常见的现代免疫标记技术。</w:t>
      </w:r>
    </w:p>
    <w:p>
      <w:pPr>
        <w:spacing w:before="156" w:beforeLines="50" w:after="156" w:afterLines="50"/>
        <w:ind w:firstLine="420" w:firstLineChars="200"/>
        <w:contextualSpacing/>
        <w:rPr>
          <w:szCs w:val="21"/>
        </w:rPr>
      </w:pPr>
      <w:r>
        <w:rPr>
          <w:szCs w:val="21"/>
        </w:rPr>
        <w:t>5</w:t>
      </w:r>
      <w:r>
        <w:rPr>
          <w:rFonts w:hAnsi="宋体"/>
          <w:szCs w:val="21"/>
        </w:rPr>
        <w:t>、免疫学原理在水产病害防治中的应用</w:t>
      </w:r>
    </w:p>
    <w:p>
      <w:pPr>
        <w:numPr>
          <w:ilvl w:val="0"/>
          <w:numId w:val="12"/>
        </w:numPr>
        <w:spacing w:before="156" w:beforeLines="50" w:after="156" w:afterLines="50"/>
        <w:ind w:left="1044" w:hanging="624"/>
        <w:contextualSpacing/>
        <w:rPr>
          <w:bCs/>
          <w:color w:val="000000"/>
          <w:kern w:val="0"/>
          <w:szCs w:val="21"/>
        </w:rPr>
      </w:pPr>
      <w:r>
        <w:rPr>
          <w:rFonts w:hAnsi="宋体"/>
          <w:bCs/>
          <w:color w:val="000000"/>
          <w:kern w:val="0"/>
          <w:szCs w:val="21"/>
        </w:rPr>
        <w:t>了解目前应用于水产病原诊断中的常见免疫学方法；</w:t>
      </w:r>
    </w:p>
    <w:p>
      <w:pPr>
        <w:numPr>
          <w:ilvl w:val="0"/>
          <w:numId w:val="12"/>
        </w:numPr>
        <w:spacing w:before="156" w:beforeLines="50" w:after="156" w:afterLines="50"/>
        <w:ind w:left="1044" w:hanging="624"/>
        <w:contextualSpacing/>
        <w:rPr>
          <w:bCs/>
          <w:color w:val="000000"/>
          <w:kern w:val="0"/>
          <w:szCs w:val="21"/>
        </w:rPr>
      </w:pPr>
      <w:r>
        <w:rPr>
          <w:rFonts w:hAnsi="宋体"/>
          <w:bCs/>
          <w:color w:val="000000"/>
          <w:kern w:val="0"/>
          <w:szCs w:val="21"/>
        </w:rPr>
        <w:t>掌握水产疫苗的主要种类、制备方法及其在病害防治中的应用情况。</w:t>
      </w:r>
    </w:p>
    <w:p>
      <w:pPr>
        <w:spacing w:before="156" w:beforeLines="50" w:after="156" w:afterLines="50"/>
        <w:contextualSpacing/>
        <w:rPr>
          <w:rFonts w:hAnsi="宋体"/>
          <w:b/>
          <w:szCs w:val="21"/>
        </w:rPr>
      </w:pPr>
      <w:r>
        <w:rPr>
          <w:rFonts w:hAnsi="宋体"/>
          <w:b/>
          <w:szCs w:val="21"/>
        </w:rPr>
        <w:t>第四章  病理学基础（2学时）</w:t>
      </w:r>
    </w:p>
    <w:p>
      <w:pPr>
        <w:spacing w:before="156" w:beforeLines="50" w:after="156" w:afterLines="50"/>
        <w:ind w:firstLine="420" w:firstLineChars="200"/>
        <w:contextualSpacing/>
        <w:rPr>
          <w:szCs w:val="21"/>
        </w:rPr>
      </w:pPr>
      <w:r>
        <w:rPr>
          <w:szCs w:val="21"/>
        </w:rPr>
        <w:t>1</w:t>
      </w:r>
      <w:r>
        <w:rPr>
          <w:rFonts w:hAnsi="宋体"/>
          <w:szCs w:val="21"/>
        </w:rPr>
        <w:t>、疾病的发生与发展</w:t>
      </w:r>
    </w:p>
    <w:p>
      <w:pPr>
        <w:spacing w:before="156" w:beforeLines="50" w:after="156" w:afterLines="50"/>
        <w:ind w:firstLine="420" w:firstLineChars="200"/>
        <w:contextualSpacing/>
        <w:rPr>
          <w:szCs w:val="21"/>
        </w:rPr>
      </w:pPr>
      <w:r>
        <w:rPr>
          <w:rFonts w:hAnsi="宋体"/>
          <w:szCs w:val="21"/>
        </w:rPr>
        <w:t>掌握水产动物疾病的基本概念和种类，理解疾病的经过与结局。</w:t>
      </w:r>
    </w:p>
    <w:p>
      <w:pPr>
        <w:spacing w:before="156" w:beforeLines="50" w:after="156" w:afterLines="50"/>
        <w:ind w:firstLine="420" w:firstLineChars="200"/>
        <w:contextualSpacing/>
        <w:rPr>
          <w:szCs w:val="21"/>
        </w:rPr>
      </w:pPr>
      <w:r>
        <w:rPr>
          <w:szCs w:val="21"/>
        </w:rPr>
        <w:t>2</w:t>
      </w:r>
      <w:r>
        <w:rPr>
          <w:rFonts w:hAnsi="宋体"/>
          <w:szCs w:val="21"/>
        </w:rPr>
        <w:t>、衰退性病变</w:t>
      </w:r>
    </w:p>
    <w:p>
      <w:pPr>
        <w:ind w:firstLine="420" w:firstLineChars="200"/>
        <w:contextualSpacing/>
        <w:rPr>
          <w:szCs w:val="21"/>
        </w:rPr>
      </w:pPr>
      <w:r>
        <w:rPr>
          <w:rFonts w:hAnsi="宋体"/>
          <w:szCs w:val="21"/>
        </w:rPr>
        <w:t>理解萎缩、变性和坏死等衰退性病变的概念和主要种类。</w:t>
      </w:r>
    </w:p>
    <w:p>
      <w:pPr>
        <w:ind w:firstLine="420" w:firstLineChars="200"/>
        <w:contextualSpacing/>
        <w:rPr>
          <w:szCs w:val="21"/>
        </w:rPr>
      </w:pPr>
      <w:r>
        <w:rPr>
          <w:szCs w:val="21"/>
        </w:rPr>
        <w:t>3</w:t>
      </w:r>
      <w:r>
        <w:rPr>
          <w:rFonts w:hAnsi="宋体"/>
          <w:szCs w:val="21"/>
        </w:rPr>
        <w:t>、血液循环障碍</w:t>
      </w:r>
    </w:p>
    <w:p>
      <w:pPr>
        <w:pStyle w:val="6"/>
        <w:contextualSpacing/>
        <w:rPr>
          <w:szCs w:val="21"/>
        </w:rPr>
      </w:pPr>
      <w:r>
        <w:rPr>
          <w:rFonts w:hAnsi="宋体"/>
          <w:szCs w:val="21"/>
        </w:rPr>
        <w:t>理解充血、出血、贫血、血栓形成、水肿和炎症等血液循环障碍的概念和主要种类。</w:t>
      </w:r>
    </w:p>
    <w:p>
      <w:pPr>
        <w:ind w:firstLine="420" w:firstLineChars="200"/>
        <w:contextualSpacing/>
        <w:rPr>
          <w:szCs w:val="21"/>
        </w:rPr>
      </w:pPr>
      <w:r>
        <w:rPr>
          <w:szCs w:val="21"/>
        </w:rPr>
        <w:t>4</w:t>
      </w:r>
      <w:r>
        <w:rPr>
          <w:rFonts w:hAnsi="宋体"/>
          <w:szCs w:val="21"/>
        </w:rPr>
        <w:t>、进行性病变</w:t>
      </w:r>
    </w:p>
    <w:p>
      <w:pPr>
        <w:ind w:firstLine="420" w:firstLineChars="200"/>
        <w:contextualSpacing/>
        <w:rPr>
          <w:szCs w:val="21"/>
        </w:rPr>
      </w:pPr>
      <w:r>
        <w:rPr>
          <w:rFonts w:hAnsi="宋体"/>
          <w:szCs w:val="21"/>
        </w:rPr>
        <w:t>理解肥大与增生、再生、修复和肉芽组织等进行性病变的概念和种类。</w:t>
      </w:r>
    </w:p>
    <w:p>
      <w:pPr>
        <w:spacing w:before="156" w:beforeLines="50" w:after="156" w:afterLines="50"/>
        <w:contextualSpacing/>
        <w:rPr>
          <w:rFonts w:hAnsi="宋体"/>
          <w:b/>
          <w:szCs w:val="21"/>
        </w:rPr>
      </w:pPr>
      <w:r>
        <w:rPr>
          <w:rFonts w:hAnsi="宋体"/>
          <w:b/>
          <w:szCs w:val="21"/>
        </w:rPr>
        <w:t>第五章  药物学基础（5学时）</w:t>
      </w:r>
    </w:p>
    <w:p>
      <w:pPr>
        <w:spacing w:before="156" w:beforeLines="50" w:after="156" w:afterLines="50"/>
        <w:ind w:firstLine="420" w:firstLineChars="200"/>
        <w:contextualSpacing/>
        <w:rPr>
          <w:szCs w:val="21"/>
        </w:rPr>
      </w:pPr>
      <w:r>
        <w:rPr>
          <w:szCs w:val="21"/>
        </w:rPr>
        <w:t>1</w:t>
      </w:r>
      <w:r>
        <w:rPr>
          <w:rFonts w:hAnsi="宋体"/>
          <w:szCs w:val="21"/>
        </w:rPr>
        <w:t>、水产药物概述</w:t>
      </w:r>
    </w:p>
    <w:p>
      <w:pPr>
        <w:numPr>
          <w:ilvl w:val="0"/>
          <w:numId w:val="13"/>
        </w:numPr>
        <w:spacing w:before="156" w:beforeLines="50" w:after="156" w:afterLines="50"/>
        <w:ind w:left="1044" w:hanging="624"/>
        <w:contextualSpacing/>
        <w:rPr>
          <w:bCs/>
          <w:color w:val="000000"/>
          <w:kern w:val="0"/>
          <w:szCs w:val="21"/>
        </w:rPr>
      </w:pPr>
      <w:r>
        <w:rPr>
          <w:rFonts w:hAnsi="宋体"/>
          <w:bCs/>
          <w:color w:val="000000"/>
          <w:kern w:val="0"/>
          <w:szCs w:val="21"/>
        </w:rPr>
        <w:t>掌握水产病害防治中常用药物的种类和使用方法；</w:t>
      </w:r>
    </w:p>
    <w:p>
      <w:pPr>
        <w:numPr>
          <w:ilvl w:val="0"/>
          <w:numId w:val="13"/>
        </w:numPr>
        <w:spacing w:before="156" w:beforeLines="50" w:after="156" w:afterLines="50"/>
        <w:ind w:left="1044" w:hanging="624"/>
        <w:contextualSpacing/>
        <w:rPr>
          <w:bCs/>
          <w:color w:val="000000"/>
          <w:kern w:val="0"/>
          <w:szCs w:val="21"/>
        </w:rPr>
      </w:pPr>
      <w:r>
        <w:rPr>
          <w:rFonts w:hAnsi="宋体"/>
          <w:bCs/>
          <w:color w:val="000000"/>
          <w:kern w:val="0"/>
          <w:szCs w:val="21"/>
        </w:rPr>
        <w:t>掌握水产养殖中选择合适水产药物的基本原则。</w:t>
      </w:r>
    </w:p>
    <w:p>
      <w:pPr>
        <w:spacing w:before="156" w:beforeLines="50" w:after="156" w:afterLines="50"/>
        <w:ind w:firstLine="420" w:firstLineChars="200"/>
        <w:contextualSpacing/>
        <w:rPr>
          <w:szCs w:val="21"/>
        </w:rPr>
      </w:pPr>
      <w:r>
        <w:rPr>
          <w:szCs w:val="21"/>
        </w:rPr>
        <w:t>2</w:t>
      </w:r>
      <w:r>
        <w:rPr>
          <w:rFonts w:hAnsi="宋体"/>
          <w:szCs w:val="21"/>
        </w:rPr>
        <w:t>、常用药物及其作用机理</w:t>
      </w:r>
    </w:p>
    <w:p>
      <w:pPr>
        <w:numPr>
          <w:ilvl w:val="0"/>
          <w:numId w:val="14"/>
        </w:numPr>
        <w:spacing w:before="156" w:beforeLines="50" w:after="156" w:afterLines="50"/>
        <w:ind w:left="1044" w:hanging="624"/>
        <w:contextualSpacing/>
        <w:rPr>
          <w:bCs/>
          <w:color w:val="000000"/>
          <w:kern w:val="0"/>
          <w:szCs w:val="21"/>
        </w:rPr>
      </w:pPr>
      <w:r>
        <w:rPr>
          <w:rFonts w:hAnsi="宋体"/>
          <w:bCs/>
          <w:color w:val="000000"/>
          <w:kern w:val="0"/>
          <w:szCs w:val="21"/>
        </w:rPr>
        <w:t>掌握抗病毒药物的主要种类和作用机理；</w:t>
      </w:r>
    </w:p>
    <w:p>
      <w:pPr>
        <w:numPr>
          <w:ilvl w:val="0"/>
          <w:numId w:val="14"/>
        </w:numPr>
        <w:spacing w:before="156" w:beforeLines="50" w:after="156" w:afterLines="50"/>
        <w:ind w:left="1044" w:hanging="624"/>
        <w:contextualSpacing/>
        <w:rPr>
          <w:bCs/>
          <w:color w:val="000000"/>
          <w:kern w:val="0"/>
          <w:szCs w:val="21"/>
        </w:rPr>
      </w:pPr>
      <w:r>
        <w:rPr>
          <w:rFonts w:hAnsi="宋体"/>
          <w:bCs/>
          <w:color w:val="000000"/>
          <w:kern w:val="0"/>
          <w:szCs w:val="21"/>
        </w:rPr>
        <w:t>握抗菌药物的主要种类和作用机理；</w:t>
      </w:r>
    </w:p>
    <w:p>
      <w:pPr>
        <w:numPr>
          <w:ilvl w:val="0"/>
          <w:numId w:val="14"/>
        </w:numPr>
        <w:spacing w:before="156" w:beforeLines="50" w:after="156" w:afterLines="50"/>
        <w:ind w:left="1044" w:hanging="624"/>
        <w:contextualSpacing/>
        <w:rPr>
          <w:bCs/>
          <w:color w:val="000000"/>
          <w:kern w:val="0"/>
          <w:szCs w:val="21"/>
        </w:rPr>
      </w:pPr>
      <w:r>
        <w:rPr>
          <w:rFonts w:hAnsi="宋体"/>
          <w:bCs/>
          <w:color w:val="000000"/>
          <w:kern w:val="0"/>
          <w:szCs w:val="21"/>
        </w:rPr>
        <w:t>掌握抗真菌药物的主要种类和作用机理；</w:t>
      </w:r>
    </w:p>
    <w:p>
      <w:pPr>
        <w:numPr>
          <w:ilvl w:val="0"/>
          <w:numId w:val="14"/>
        </w:numPr>
        <w:spacing w:before="156" w:beforeLines="50" w:after="156" w:afterLines="50"/>
        <w:ind w:left="1044" w:hanging="624"/>
        <w:contextualSpacing/>
        <w:rPr>
          <w:bCs/>
          <w:color w:val="000000"/>
          <w:kern w:val="0"/>
          <w:szCs w:val="21"/>
        </w:rPr>
      </w:pPr>
      <w:r>
        <w:rPr>
          <w:rFonts w:hAnsi="宋体"/>
          <w:bCs/>
          <w:color w:val="000000"/>
          <w:kern w:val="0"/>
          <w:szCs w:val="21"/>
        </w:rPr>
        <w:t>掌握常用消毒剂和杀菌剂的主要种类和作用机理；</w:t>
      </w:r>
    </w:p>
    <w:p>
      <w:pPr>
        <w:numPr>
          <w:ilvl w:val="0"/>
          <w:numId w:val="14"/>
        </w:numPr>
        <w:spacing w:before="156" w:beforeLines="50" w:after="156" w:afterLines="50"/>
        <w:ind w:left="1044" w:hanging="624"/>
        <w:contextualSpacing/>
        <w:rPr>
          <w:bCs/>
          <w:color w:val="000000"/>
          <w:kern w:val="0"/>
          <w:szCs w:val="21"/>
        </w:rPr>
      </w:pPr>
      <w:r>
        <w:rPr>
          <w:rFonts w:hAnsi="宋体"/>
          <w:bCs/>
          <w:color w:val="000000"/>
          <w:kern w:val="0"/>
          <w:szCs w:val="21"/>
        </w:rPr>
        <w:t>掌握常用杀寄生虫药和驱虫药的主要种类和作用机理；</w:t>
      </w:r>
    </w:p>
    <w:p>
      <w:pPr>
        <w:numPr>
          <w:ilvl w:val="0"/>
          <w:numId w:val="14"/>
        </w:numPr>
        <w:spacing w:before="156" w:beforeLines="50" w:after="156" w:afterLines="50"/>
        <w:ind w:left="1044" w:hanging="624"/>
        <w:contextualSpacing/>
        <w:rPr>
          <w:bCs/>
          <w:color w:val="000000"/>
          <w:kern w:val="0"/>
          <w:szCs w:val="21"/>
        </w:rPr>
      </w:pPr>
      <w:r>
        <w:rPr>
          <w:rFonts w:hAnsi="宋体"/>
          <w:bCs/>
          <w:color w:val="000000"/>
          <w:kern w:val="0"/>
          <w:szCs w:val="21"/>
        </w:rPr>
        <w:t>了解常用环境改良剂的主要种类和作用机理；</w:t>
      </w:r>
    </w:p>
    <w:p>
      <w:pPr>
        <w:numPr>
          <w:ilvl w:val="0"/>
          <w:numId w:val="14"/>
        </w:numPr>
        <w:spacing w:before="156" w:beforeLines="50" w:after="156" w:afterLines="50"/>
        <w:ind w:left="1044" w:hanging="624"/>
        <w:contextualSpacing/>
        <w:rPr>
          <w:bCs/>
          <w:color w:val="000000"/>
          <w:kern w:val="0"/>
          <w:szCs w:val="21"/>
        </w:rPr>
      </w:pPr>
      <w:r>
        <w:rPr>
          <w:rFonts w:hAnsi="宋体"/>
          <w:bCs/>
          <w:color w:val="000000"/>
          <w:kern w:val="0"/>
          <w:szCs w:val="21"/>
        </w:rPr>
        <w:t>了解常用营养剂和代谢改良剂的主要种类和作用机理；</w:t>
      </w:r>
    </w:p>
    <w:p>
      <w:pPr>
        <w:numPr>
          <w:ilvl w:val="0"/>
          <w:numId w:val="14"/>
        </w:numPr>
        <w:spacing w:before="156" w:beforeLines="50" w:after="156" w:afterLines="50"/>
        <w:ind w:left="1044" w:hanging="624"/>
        <w:contextualSpacing/>
        <w:rPr>
          <w:bCs/>
          <w:color w:val="000000"/>
          <w:kern w:val="0"/>
          <w:szCs w:val="21"/>
        </w:rPr>
      </w:pPr>
      <w:r>
        <w:rPr>
          <w:rFonts w:hAnsi="宋体"/>
          <w:bCs/>
          <w:color w:val="000000"/>
          <w:kern w:val="0"/>
          <w:szCs w:val="21"/>
        </w:rPr>
        <w:t>了解常用抗霉剂和抗氧化剂的主要种类和作用机理；</w:t>
      </w:r>
    </w:p>
    <w:p>
      <w:pPr>
        <w:numPr>
          <w:ilvl w:val="0"/>
          <w:numId w:val="14"/>
        </w:numPr>
        <w:spacing w:before="156" w:beforeLines="50" w:after="156" w:afterLines="50"/>
        <w:ind w:left="1044" w:hanging="624"/>
        <w:contextualSpacing/>
        <w:rPr>
          <w:bCs/>
          <w:color w:val="000000"/>
          <w:kern w:val="0"/>
          <w:szCs w:val="21"/>
        </w:rPr>
      </w:pPr>
      <w:r>
        <w:rPr>
          <w:rFonts w:hAnsi="宋体"/>
          <w:bCs/>
          <w:color w:val="000000"/>
          <w:kern w:val="0"/>
          <w:szCs w:val="21"/>
        </w:rPr>
        <w:t>了解常用麻醉剂和镇静剂的主要种类和作用机理；</w:t>
      </w:r>
    </w:p>
    <w:p>
      <w:pPr>
        <w:numPr>
          <w:ilvl w:val="0"/>
          <w:numId w:val="14"/>
        </w:numPr>
        <w:spacing w:before="156" w:beforeLines="50" w:after="156" w:afterLines="50"/>
        <w:ind w:left="1044" w:hanging="624"/>
        <w:contextualSpacing/>
        <w:rPr>
          <w:bCs/>
          <w:color w:val="000000"/>
          <w:kern w:val="0"/>
          <w:szCs w:val="21"/>
        </w:rPr>
      </w:pPr>
      <w:r>
        <w:rPr>
          <w:rFonts w:hAnsi="宋体"/>
          <w:bCs/>
          <w:color w:val="000000"/>
          <w:kern w:val="0"/>
          <w:szCs w:val="21"/>
        </w:rPr>
        <w:t>掌握水产养殖病害防治中常用中草药及其应用。</w:t>
      </w:r>
    </w:p>
    <w:p>
      <w:pPr>
        <w:ind w:firstLine="420" w:firstLineChars="200"/>
        <w:contextualSpacing/>
        <w:rPr>
          <w:szCs w:val="21"/>
        </w:rPr>
      </w:pPr>
      <w:r>
        <w:rPr>
          <w:szCs w:val="21"/>
        </w:rPr>
        <w:t>3</w:t>
      </w:r>
      <w:r>
        <w:rPr>
          <w:rFonts w:hAnsi="宋体"/>
          <w:szCs w:val="21"/>
        </w:rPr>
        <w:t>、给药方法</w:t>
      </w:r>
    </w:p>
    <w:p>
      <w:pPr>
        <w:pStyle w:val="6"/>
        <w:ind w:firstLine="420" w:firstLineChars="200"/>
        <w:contextualSpacing/>
        <w:rPr>
          <w:szCs w:val="21"/>
        </w:rPr>
      </w:pPr>
      <w:r>
        <w:rPr>
          <w:rFonts w:hAnsi="宋体"/>
          <w:szCs w:val="21"/>
        </w:rPr>
        <w:t>掌握水产动物病害防治中常用的用药方法及其优缺点，掌握水产病害防治中科学用药和合理用药的基本措施。</w:t>
      </w:r>
    </w:p>
    <w:p>
      <w:pPr>
        <w:spacing w:before="156" w:beforeLines="50" w:after="156" w:afterLines="50"/>
        <w:contextualSpacing/>
        <w:rPr>
          <w:rFonts w:hAnsi="宋体"/>
          <w:b/>
          <w:szCs w:val="21"/>
        </w:rPr>
      </w:pPr>
      <w:r>
        <w:rPr>
          <w:rFonts w:hAnsi="宋体"/>
          <w:b/>
          <w:szCs w:val="21"/>
        </w:rPr>
        <w:t>第六章  海水养殖鱼类的疾病（9学时）</w:t>
      </w:r>
    </w:p>
    <w:p>
      <w:pPr>
        <w:spacing w:before="156" w:beforeLines="50" w:after="156" w:afterLines="50"/>
        <w:ind w:firstLine="420" w:firstLineChars="200"/>
        <w:contextualSpacing/>
        <w:rPr>
          <w:szCs w:val="21"/>
        </w:rPr>
      </w:pPr>
      <w:r>
        <w:rPr>
          <w:szCs w:val="21"/>
        </w:rPr>
        <w:t>1</w:t>
      </w:r>
      <w:r>
        <w:rPr>
          <w:rFonts w:hAnsi="宋体"/>
          <w:szCs w:val="21"/>
        </w:rPr>
        <w:t>、海水养殖鱼类的病毒性疾病</w:t>
      </w:r>
    </w:p>
    <w:p>
      <w:pPr>
        <w:numPr>
          <w:ilvl w:val="0"/>
          <w:numId w:val="15"/>
        </w:numPr>
        <w:spacing w:before="156" w:beforeLines="50" w:after="156" w:afterLines="50"/>
        <w:ind w:left="1044" w:hanging="624"/>
        <w:contextualSpacing/>
        <w:rPr>
          <w:bCs/>
          <w:color w:val="000000"/>
          <w:kern w:val="0"/>
          <w:szCs w:val="21"/>
        </w:rPr>
      </w:pPr>
      <w:r>
        <w:rPr>
          <w:rFonts w:hAnsi="宋体"/>
          <w:bCs/>
          <w:color w:val="000000"/>
          <w:kern w:val="0"/>
          <w:szCs w:val="21"/>
        </w:rPr>
        <w:t>掌握病毒及病毒性鱼病的基本特点；</w:t>
      </w:r>
    </w:p>
    <w:p>
      <w:pPr>
        <w:numPr>
          <w:ilvl w:val="0"/>
          <w:numId w:val="15"/>
        </w:numPr>
        <w:spacing w:before="156" w:beforeLines="50" w:after="156" w:afterLines="50"/>
        <w:ind w:left="1044" w:hanging="624"/>
        <w:contextualSpacing/>
        <w:rPr>
          <w:bCs/>
          <w:color w:val="000000"/>
          <w:kern w:val="0"/>
          <w:szCs w:val="21"/>
        </w:rPr>
      </w:pPr>
      <w:r>
        <w:rPr>
          <w:rFonts w:hAnsi="宋体"/>
          <w:bCs/>
          <w:color w:val="000000"/>
          <w:kern w:val="0"/>
          <w:szCs w:val="21"/>
        </w:rPr>
        <w:t>了解国内外病毒性鱼病的研究概况；</w:t>
      </w:r>
    </w:p>
    <w:p>
      <w:pPr>
        <w:numPr>
          <w:ilvl w:val="0"/>
          <w:numId w:val="15"/>
        </w:numPr>
        <w:spacing w:before="156" w:beforeLines="50" w:after="156" w:afterLines="50"/>
        <w:ind w:left="1044" w:hanging="624"/>
        <w:contextualSpacing/>
        <w:rPr>
          <w:bCs/>
          <w:color w:val="000000"/>
          <w:kern w:val="0"/>
          <w:szCs w:val="21"/>
        </w:rPr>
      </w:pPr>
      <w:r>
        <w:rPr>
          <w:rFonts w:hAnsi="宋体"/>
          <w:bCs/>
          <w:color w:val="000000"/>
          <w:kern w:val="0"/>
          <w:szCs w:val="21"/>
        </w:rPr>
        <w:t>掌握国内外常见的海水养殖鱼类病毒性疾病。</w:t>
      </w:r>
    </w:p>
    <w:p>
      <w:pPr>
        <w:spacing w:before="156" w:beforeLines="50" w:after="156" w:afterLines="50"/>
        <w:ind w:firstLine="420" w:firstLineChars="200"/>
        <w:contextualSpacing/>
        <w:rPr>
          <w:szCs w:val="21"/>
        </w:rPr>
      </w:pPr>
      <w:r>
        <w:rPr>
          <w:szCs w:val="21"/>
        </w:rPr>
        <w:t>2</w:t>
      </w:r>
      <w:r>
        <w:rPr>
          <w:rFonts w:hAnsi="宋体"/>
          <w:szCs w:val="21"/>
        </w:rPr>
        <w:t>、海水养殖鱼类的细菌性疾病</w:t>
      </w:r>
    </w:p>
    <w:p>
      <w:pPr>
        <w:numPr>
          <w:ilvl w:val="0"/>
          <w:numId w:val="16"/>
        </w:numPr>
        <w:spacing w:before="156" w:beforeLines="50" w:after="156" w:afterLines="50"/>
        <w:ind w:left="1044" w:hanging="624"/>
        <w:contextualSpacing/>
        <w:rPr>
          <w:bCs/>
          <w:color w:val="000000"/>
          <w:kern w:val="0"/>
          <w:szCs w:val="21"/>
        </w:rPr>
      </w:pPr>
      <w:r>
        <w:rPr>
          <w:rFonts w:hAnsi="宋体"/>
          <w:bCs/>
          <w:color w:val="000000"/>
          <w:kern w:val="0"/>
          <w:szCs w:val="21"/>
        </w:rPr>
        <w:t>掌握海水鱼类细菌性疾病的特点及研究概况；</w:t>
      </w:r>
    </w:p>
    <w:p>
      <w:pPr>
        <w:numPr>
          <w:ilvl w:val="0"/>
          <w:numId w:val="16"/>
        </w:numPr>
        <w:spacing w:before="156" w:beforeLines="50" w:after="156" w:afterLines="50"/>
        <w:ind w:left="1044" w:hanging="624"/>
        <w:contextualSpacing/>
        <w:rPr>
          <w:bCs/>
          <w:color w:val="000000"/>
          <w:kern w:val="0"/>
          <w:szCs w:val="21"/>
        </w:rPr>
      </w:pPr>
      <w:r>
        <w:rPr>
          <w:rFonts w:hAnsi="宋体"/>
          <w:bCs/>
          <w:color w:val="000000"/>
          <w:kern w:val="0"/>
          <w:szCs w:val="21"/>
        </w:rPr>
        <w:t>掌握海水养殖鱼类细菌病的主要种类及其防治方法。</w:t>
      </w:r>
    </w:p>
    <w:p>
      <w:pPr>
        <w:spacing w:before="156" w:beforeLines="50" w:after="156" w:afterLines="50"/>
        <w:ind w:firstLine="420" w:firstLineChars="200"/>
        <w:contextualSpacing/>
        <w:rPr>
          <w:szCs w:val="21"/>
        </w:rPr>
      </w:pPr>
      <w:r>
        <w:rPr>
          <w:szCs w:val="21"/>
        </w:rPr>
        <w:t>3</w:t>
      </w:r>
      <w:r>
        <w:rPr>
          <w:rFonts w:hAnsi="宋体"/>
          <w:szCs w:val="21"/>
        </w:rPr>
        <w:t>、海水养殖鱼类的真菌性疾病</w:t>
      </w:r>
    </w:p>
    <w:p>
      <w:pPr>
        <w:numPr>
          <w:ilvl w:val="0"/>
          <w:numId w:val="17"/>
        </w:numPr>
        <w:spacing w:before="156" w:beforeLines="50" w:after="156" w:afterLines="50"/>
        <w:ind w:left="1044" w:hanging="624"/>
        <w:contextualSpacing/>
        <w:rPr>
          <w:bCs/>
          <w:color w:val="000000"/>
          <w:kern w:val="0"/>
          <w:szCs w:val="21"/>
        </w:rPr>
      </w:pPr>
      <w:r>
        <w:rPr>
          <w:rFonts w:hAnsi="宋体"/>
          <w:bCs/>
          <w:color w:val="000000"/>
          <w:kern w:val="0"/>
          <w:szCs w:val="21"/>
        </w:rPr>
        <w:t>掌握真菌及真菌性鱼病的特点；</w:t>
      </w:r>
    </w:p>
    <w:p>
      <w:pPr>
        <w:numPr>
          <w:ilvl w:val="0"/>
          <w:numId w:val="17"/>
        </w:numPr>
        <w:spacing w:before="156" w:beforeLines="50" w:after="156" w:afterLines="50"/>
        <w:ind w:left="1044" w:hanging="624"/>
        <w:contextualSpacing/>
        <w:rPr>
          <w:bCs/>
          <w:color w:val="000000"/>
          <w:kern w:val="0"/>
          <w:szCs w:val="21"/>
        </w:rPr>
      </w:pPr>
      <w:r>
        <w:rPr>
          <w:rFonts w:hAnsi="宋体"/>
          <w:bCs/>
          <w:color w:val="000000"/>
          <w:kern w:val="0"/>
          <w:szCs w:val="21"/>
        </w:rPr>
        <w:t>掌握真菌性鱼病的主要种类。</w:t>
      </w:r>
    </w:p>
    <w:p>
      <w:pPr>
        <w:spacing w:before="156" w:beforeLines="50" w:after="156" w:afterLines="50"/>
        <w:ind w:firstLine="420" w:firstLineChars="200"/>
        <w:contextualSpacing/>
        <w:rPr>
          <w:szCs w:val="21"/>
        </w:rPr>
      </w:pPr>
      <w:r>
        <w:rPr>
          <w:szCs w:val="21"/>
        </w:rPr>
        <w:t>4</w:t>
      </w:r>
      <w:r>
        <w:rPr>
          <w:rFonts w:hAnsi="宋体"/>
          <w:szCs w:val="21"/>
        </w:rPr>
        <w:t>、海水养殖鱼类的原虫性疾病</w:t>
      </w:r>
    </w:p>
    <w:p>
      <w:pPr>
        <w:numPr>
          <w:ilvl w:val="0"/>
          <w:numId w:val="18"/>
        </w:numPr>
        <w:spacing w:before="156" w:beforeLines="50" w:after="156" w:afterLines="50"/>
        <w:ind w:left="1044" w:hanging="624"/>
        <w:contextualSpacing/>
        <w:rPr>
          <w:bCs/>
          <w:color w:val="000000"/>
          <w:kern w:val="0"/>
          <w:szCs w:val="21"/>
        </w:rPr>
      </w:pPr>
      <w:r>
        <w:rPr>
          <w:rFonts w:hAnsi="宋体"/>
          <w:bCs/>
          <w:color w:val="000000"/>
          <w:kern w:val="0"/>
          <w:szCs w:val="21"/>
        </w:rPr>
        <w:t>掌握海水养殖鱼类原虫性疾病的主要特点；</w:t>
      </w:r>
    </w:p>
    <w:p>
      <w:pPr>
        <w:numPr>
          <w:ilvl w:val="0"/>
          <w:numId w:val="18"/>
        </w:numPr>
        <w:spacing w:before="156" w:beforeLines="50" w:after="156" w:afterLines="50"/>
        <w:ind w:left="1044" w:hanging="624"/>
        <w:contextualSpacing/>
        <w:rPr>
          <w:bCs/>
          <w:color w:val="000000"/>
          <w:kern w:val="0"/>
          <w:szCs w:val="21"/>
        </w:rPr>
      </w:pPr>
      <w:r>
        <w:rPr>
          <w:rFonts w:hAnsi="宋体"/>
          <w:bCs/>
          <w:color w:val="000000"/>
          <w:kern w:val="0"/>
          <w:szCs w:val="21"/>
        </w:rPr>
        <w:t>掌握鞭毛虫病的主要种类及其防治方法；</w:t>
      </w:r>
    </w:p>
    <w:p>
      <w:pPr>
        <w:numPr>
          <w:ilvl w:val="0"/>
          <w:numId w:val="18"/>
        </w:numPr>
        <w:spacing w:before="156" w:beforeLines="50" w:after="156" w:afterLines="50"/>
        <w:ind w:left="1044" w:hanging="624"/>
        <w:contextualSpacing/>
        <w:rPr>
          <w:bCs/>
          <w:color w:val="000000"/>
          <w:kern w:val="0"/>
          <w:szCs w:val="21"/>
        </w:rPr>
      </w:pPr>
      <w:r>
        <w:rPr>
          <w:rFonts w:hAnsi="宋体"/>
          <w:bCs/>
          <w:color w:val="000000"/>
          <w:kern w:val="0"/>
          <w:szCs w:val="21"/>
        </w:rPr>
        <w:t>掌握纤毛虫病的主要种类及其防治方法；</w:t>
      </w:r>
    </w:p>
    <w:p>
      <w:pPr>
        <w:numPr>
          <w:ilvl w:val="0"/>
          <w:numId w:val="18"/>
        </w:numPr>
        <w:spacing w:before="156" w:beforeLines="50" w:after="156" w:afterLines="50"/>
        <w:ind w:left="1044" w:hanging="624"/>
        <w:contextualSpacing/>
        <w:rPr>
          <w:bCs/>
          <w:color w:val="000000"/>
          <w:kern w:val="0"/>
          <w:szCs w:val="21"/>
        </w:rPr>
      </w:pPr>
      <w:r>
        <w:rPr>
          <w:rFonts w:hAnsi="宋体"/>
          <w:bCs/>
          <w:color w:val="000000"/>
          <w:kern w:val="0"/>
          <w:szCs w:val="21"/>
        </w:rPr>
        <w:t>掌握孢子虫病的特点、主要种类及其防治方法；</w:t>
      </w:r>
    </w:p>
    <w:p>
      <w:pPr>
        <w:spacing w:before="156" w:beforeLines="50" w:after="156" w:afterLines="50"/>
        <w:ind w:firstLine="420" w:firstLineChars="200"/>
        <w:contextualSpacing/>
        <w:rPr>
          <w:szCs w:val="21"/>
        </w:rPr>
      </w:pPr>
      <w:r>
        <w:rPr>
          <w:szCs w:val="21"/>
        </w:rPr>
        <w:t>5</w:t>
      </w:r>
      <w:r>
        <w:rPr>
          <w:rFonts w:hAnsi="宋体"/>
          <w:szCs w:val="21"/>
        </w:rPr>
        <w:t>、海水养殖鱼类的单殖吸虫病</w:t>
      </w:r>
    </w:p>
    <w:p>
      <w:pPr>
        <w:numPr>
          <w:ilvl w:val="0"/>
          <w:numId w:val="19"/>
        </w:numPr>
        <w:spacing w:before="156" w:beforeLines="50" w:after="156" w:afterLines="50"/>
        <w:ind w:left="1044" w:hanging="624"/>
        <w:contextualSpacing/>
        <w:rPr>
          <w:bCs/>
          <w:color w:val="000000"/>
          <w:kern w:val="0"/>
          <w:szCs w:val="21"/>
        </w:rPr>
      </w:pPr>
      <w:r>
        <w:rPr>
          <w:rFonts w:hAnsi="宋体"/>
          <w:bCs/>
          <w:color w:val="000000"/>
          <w:kern w:val="0"/>
          <w:szCs w:val="21"/>
        </w:rPr>
        <w:t>理解常见的单殖吸虫及其结构特点；</w:t>
      </w:r>
    </w:p>
    <w:p>
      <w:pPr>
        <w:numPr>
          <w:ilvl w:val="0"/>
          <w:numId w:val="19"/>
        </w:numPr>
        <w:spacing w:before="156" w:beforeLines="50" w:after="156" w:afterLines="50"/>
        <w:ind w:left="1044" w:hanging="624"/>
        <w:contextualSpacing/>
        <w:rPr>
          <w:bCs/>
          <w:color w:val="000000"/>
          <w:kern w:val="0"/>
          <w:szCs w:val="21"/>
        </w:rPr>
      </w:pPr>
      <w:r>
        <w:rPr>
          <w:rFonts w:hAnsi="宋体"/>
          <w:bCs/>
          <w:color w:val="000000"/>
          <w:kern w:val="0"/>
          <w:szCs w:val="21"/>
        </w:rPr>
        <w:t>掌握常见的单殖吸虫病及其防治方法。</w:t>
      </w:r>
    </w:p>
    <w:p>
      <w:pPr>
        <w:spacing w:before="156" w:beforeLines="50" w:after="156" w:afterLines="50"/>
        <w:ind w:firstLine="420" w:firstLineChars="200"/>
        <w:contextualSpacing/>
        <w:rPr>
          <w:szCs w:val="21"/>
        </w:rPr>
      </w:pPr>
      <w:r>
        <w:rPr>
          <w:szCs w:val="21"/>
        </w:rPr>
        <w:t>6</w:t>
      </w:r>
      <w:r>
        <w:rPr>
          <w:rFonts w:hAnsi="宋体"/>
          <w:szCs w:val="21"/>
        </w:rPr>
        <w:t>、海水养殖鱼类的复殖吸虫病</w:t>
      </w:r>
    </w:p>
    <w:p>
      <w:pPr>
        <w:numPr>
          <w:ilvl w:val="0"/>
          <w:numId w:val="20"/>
        </w:numPr>
        <w:spacing w:before="156" w:beforeLines="50" w:after="156" w:afterLines="50"/>
        <w:ind w:left="1044" w:hanging="624"/>
        <w:contextualSpacing/>
        <w:rPr>
          <w:bCs/>
          <w:color w:val="000000"/>
          <w:kern w:val="0"/>
          <w:szCs w:val="21"/>
        </w:rPr>
      </w:pPr>
      <w:r>
        <w:rPr>
          <w:rFonts w:hAnsi="宋体"/>
          <w:bCs/>
          <w:color w:val="000000"/>
          <w:kern w:val="0"/>
          <w:szCs w:val="21"/>
        </w:rPr>
        <w:t>理解复殖吸虫及复殖吸虫病主要特点；</w:t>
      </w:r>
    </w:p>
    <w:p>
      <w:pPr>
        <w:numPr>
          <w:ilvl w:val="0"/>
          <w:numId w:val="20"/>
        </w:numPr>
        <w:spacing w:before="156" w:beforeLines="50" w:after="156" w:afterLines="50"/>
        <w:ind w:left="1044" w:hanging="624"/>
        <w:contextualSpacing/>
        <w:rPr>
          <w:bCs/>
          <w:color w:val="000000"/>
          <w:kern w:val="0"/>
          <w:szCs w:val="21"/>
        </w:rPr>
      </w:pPr>
      <w:r>
        <w:rPr>
          <w:rFonts w:hAnsi="宋体"/>
          <w:bCs/>
          <w:color w:val="000000"/>
          <w:kern w:val="0"/>
          <w:szCs w:val="21"/>
        </w:rPr>
        <w:t>掌握常见复殖吸虫病及其防治方法。</w:t>
      </w:r>
    </w:p>
    <w:p>
      <w:pPr>
        <w:spacing w:before="156" w:beforeLines="50" w:after="156" w:afterLines="50"/>
        <w:ind w:firstLine="420" w:firstLineChars="200"/>
        <w:contextualSpacing/>
        <w:rPr>
          <w:szCs w:val="21"/>
        </w:rPr>
      </w:pPr>
      <w:r>
        <w:rPr>
          <w:szCs w:val="21"/>
        </w:rPr>
        <w:t>7</w:t>
      </w:r>
      <w:r>
        <w:rPr>
          <w:rFonts w:hAnsi="宋体"/>
          <w:szCs w:val="21"/>
        </w:rPr>
        <w:t>、海水养殖鱼类的绦虫病</w:t>
      </w:r>
    </w:p>
    <w:p>
      <w:pPr>
        <w:numPr>
          <w:ilvl w:val="0"/>
          <w:numId w:val="21"/>
        </w:numPr>
        <w:spacing w:before="156" w:beforeLines="50" w:after="156" w:afterLines="50"/>
        <w:ind w:left="1044" w:hanging="624"/>
        <w:contextualSpacing/>
        <w:rPr>
          <w:bCs/>
          <w:color w:val="000000"/>
          <w:kern w:val="0"/>
          <w:szCs w:val="21"/>
        </w:rPr>
      </w:pPr>
      <w:r>
        <w:rPr>
          <w:rFonts w:hAnsi="宋体"/>
          <w:bCs/>
          <w:color w:val="000000"/>
          <w:kern w:val="0"/>
          <w:szCs w:val="21"/>
        </w:rPr>
        <w:t>理解绦虫及绦虫病主要特点；</w:t>
      </w:r>
    </w:p>
    <w:p>
      <w:pPr>
        <w:numPr>
          <w:ilvl w:val="0"/>
          <w:numId w:val="21"/>
        </w:numPr>
        <w:spacing w:before="156" w:beforeLines="50" w:after="156" w:afterLines="50"/>
        <w:ind w:left="1044" w:hanging="624"/>
        <w:contextualSpacing/>
        <w:rPr>
          <w:bCs/>
          <w:color w:val="000000"/>
          <w:kern w:val="0"/>
          <w:szCs w:val="21"/>
        </w:rPr>
      </w:pPr>
      <w:r>
        <w:rPr>
          <w:rFonts w:hAnsi="宋体"/>
          <w:bCs/>
          <w:color w:val="000000"/>
          <w:kern w:val="0"/>
          <w:szCs w:val="21"/>
        </w:rPr>
        <w:t>掌握常见绦虫病及其防治方法。</w:t>
      </w:r>
    </w:p>
    <w:p>
      <w:pPr>
        <w:spacing w:before="156" w:beforeLines="50" w:after="156" w:afterLines="50"/>
        <w:ind w:firstLine="420" w:firstLineChars="200"/>
        <w:contextualSpacing/>
        <w:rPr>
          <w:szCs w:val="21"/>
        </w:rPr>
      </w:pPr>
      <w:r>
        <w:rPr>
          <w:szCs w:val="21"/>
        </w:rPr>
        <w:t>8</w:t>
      </w:r>
      <w:r>
        <w:rPr>
          <w:rFonts w:hAnsi="宋体"/>
          <w:szCs w:val="21"/>
        </w:rPr>
        <w:t>、海水养殖鱼类的线虫病</w:t>
      </w:r>
    </w:p>
    <w:p>
      <w:pPr>
        <w:numPr>
          <w:ilvl w:val="0"/>
          <w:numId w:val="22"/>
        </w:numPr>
        <w:spacing w:before="156" w:beforeLines="50" w:after="156" w:afterLines="50"/>
        <w:ind w:left="1044" w:hanging="624"/>
        <w:contextualSpacing/>
        <w:rPr>
          <w:bCs/>
          <w:color w:val="000000"/>
          <w:kern w:val="0"/>
          <w:szCs w:val="21"/>
        </w:rPr>
      </w:pPr>
      <w:r>
        <w:rPr>
          <w:rFonts w:hAnsi="宋体"/>
          <w:bCs/>
          <w:color w:val="000000"/>
          <w:kern w:val="0"/>
          <w:szCs w:val="21"/>
        </w:rPr>
        <w:t>理解线虫及线虫病的主要特点；</w:t>
      </w:r>
    </w:p>
    <w:p>
      <w:pPr>
        <w:numPr>
          <w:ilvl w:val="0"/>
          <w:numId w:val="22"/>
        </w:numPr>
        <w:spacing w:before="156" w:beforeLines="50" w:after="156" w:afterLines="50"/>
        <w:ind w:left="1044" w:hanging="624"/>
        <w:contextualSpacing/>
        <w:rPr>
          <w:bCs/>
          <w:color w:val="000000"/>
          <w:kern w:val="0"/>
          <w:szCs w:val="21"/>
        </w:rPr>
      </w:pPr>
      <w:r>
        <w:rPr>
          <w:rFonts w:hAnsi="宋体"/>
          <w:bCs/>
          <w:color w:val="000000"/>
          <w:kern w:val="0"/>
          <w:szCs w:val="21"/>
        </w:rPr>
        <w:t>掌握常见鱼类线虫病及其防治方法。</w:t>
      </w:r>
    </w:p>
    <w:p>
      <w:pPr>
        <w:spacing w:before="156" w:beforeLines="50" w:after="156" w:afterLines="50"/>
        <w:ind w:firstLine="420" w:firstLineChars="200"/>
        <w:contextualSpacing/>
        <w:rPr>
          <w:szCs w:val="21"/>
        </w:rPr>
      </w:pPr>
      <w:r>
        <w:rPr>
          <w:szCs w:val="21"/>
        </w:rPr>
        <w:t>9</w:t>
      </w:r>
      <w:r>
        <w:rPr>
          <w:rFonts w:hAnsi="宋体"/>
          <w:szCs w:val="21"/>
        </w:rPr>
        <w:t>、海水养殖鱼类的棘头虫病</w:t>
      </w:r>
    </w:p>
    <w:p>
      <w:pPr>
        <w:numPr>
          <w:ilvl w:val="0"/>
          <w:numId w:val="23"/>
        </w:numPr>
        <w:spacing w:before="156" w:beforeLines="50" w:after="156" w:afterLines="50"/>
        <w:ind w:left="1044" w:hanging="624"/>
        <w:contextualSpacing/>
        <w:rPr>
          <w:bCs/>
          <w:color w:val="000000"/>
          <w:kern w:val="0"/>
          <w:szCs w:val="21"/>
        </w:rPr>
      </w:pPr>
      <w:r>
        <w:rPr>
          <w:rFonts w:hAnsi="宋体"/>
          <w:bCs/>
          <w:color w:val="000000"/>
          <w:kern w:val="0"/>
          <w:szCs w:val="21"/>
        </w:rPr>
        <w:t>理解棘头虫及棘头虫病的主要特点；</w:t>
      </w:r>
    </w:p>
    <w:p>
      <w:pPr>
        <w:numPr>
          <w:ilvl w:val="0"/>
          <w:numId w:val="23"/>
        </w:numPr>
        <w:spacing w:before="156" w:beforeLines="50" w:after="156" w:afterLines="50"/>
        <w:ind w:left="1044" w:hanging="624"/>
        <w:contextualSpacing/>
        <w:rPr>
          <w:bCs/>
          <w:color w:val="000000"/>
          <w:kern w:val="0"/>
          <w:szCs w:val="21"/>
        </w:rPr>
      </w:pPr>
      <w:r>
        <w:rPr>
          <w:rFonts w:hAnsi="宋体"/>
          <w:bCs/>
          <w:color w:val="000000"/>
          <w:kern w:val="0"/>
          <w:szCs w:val="21"/>
        </w:rPr>
        <w:t>掌握常见的鱼类棘头虫病及其防治方法。</w:t>
      </w:r>
    </w:p>
    <w:p>
      <w:pPr>
        <w:spacing w:before="156" w:beforeLines="50" w:after="156" w:afterLines="50"/>
        <w:ind w:firstLine="420" w:firstLineChars="200"/>
        <w:contextualSpacing/>
        <w:rPr>
          <w:szCs w:val="21"/>
        </w:rPr>
      </w:pPr>
      <w:r>
        <w:rPr>
          <w:szCs w:val="21"/>
        </w:rPr>
        <w:t>10</w:t>
      </w:r>
      <w:r>
        <w:rPr>
          <w:rFonts w:hAnsi="宋体"/>
          <w:szCs w:val="21"/>
        </w:rPr>
        <w:t>、海水鱼类寄生蠕虫与人类疾病的关系</w:t>
      </w:r>
    </w:p>
    <w:p>
      <w:pPr>
        <w:numPr>
          <w:ilvl w:val="0"/>
          <w:numId w:val="24"/>
        </w:numPr>
        <w:spacing w:before="156" w:beforeLines="50" w:after="156" w:afterLines="50"/>
        <w:ind w:left="1044" w:hanging="624"/>
        <w:contextualSpacing/>
        <w:rPr>
          <w:bCs/>
          <w:color w:val="000000"/>
          <w:kern w:val="0"/>
          <w:szCs w:val="21"/>
        </w:rPr>
      </w:pPr>
      <w:r>
        <w:rPr>
          <w:rFonts w:hAnsi="宋体"/>
          <w:bCs/>
          <w:color w:val="000000"/>
          <w:kern w:val="0"/>
          <w:szCs w:val="21"/>
        </w:rPr>
        <w:t>了解复殖吸虫与人类疾病的关系；</w:t>
      </w:r>
    </w:p>
    <w:p>
      <w:pPr>
        <w:numPr>
          <w:ilvl w:val="0"/>
          <w:numId w:val="24"/>
        </w:numPr>
        <w:spacing w:before="156" w:beforeLines="50" w:after="156" w:afterLines="50"/>
        <w:ind w:left="1044" w:hanging="624"/>
        <w:contextualSpacing/>
        <w:rPr>
          <w:bCs/>
          <w:color w:val="000000"/>
          <w:kern w:val="0"/>
          <w:szCs w:val="21"/>
        </w:rPr>
      </w:pPr>
      <w:r>
        <w:rPr>
          <w:rFonts w:hAnsi="宋体"/>
          <w:bCs/>
          <w:color w:val="000000"/>
          <w:kern w:val="0"/>
          <w:szCs w:val="21"/>
        </w:rPr>
        <w:t>了解鱼类绦虫疾病与人类疾病的关系；</w:t>
      </w:r>
    </w:p>
    <w:p>
      <w:pPr>
        <w:numPr>
          <w:ilvl w:val="0"/>
          <w:numId w:val="24"/>
        </w:numPr>
        <w:spacing w:before="156" w:beforeLines="50" w:after="156" w:afterLines="50"/>
        <w:ind w:left="1044" w:hanging="624"/>
        <w:contextualSpacing/>
        <w:rPr>
          <w:bCs/>
          <w:color w:val="000000"/>
          <w:kern w:val="0"/>
          <w:szCs w:val="21"/>
        </w:rPr>
      </w:pPr>
      <w:r>
        <w:rPr>
          <w:rFonts w:hAnsi="宋体"/>
          <w:bCs/>
          <w:color w:val="000000"/>
          <w:kern w:val="0"/>
          <w:szCs w:val="21"/>
        </w:rPr>
        <w:t>了解鱼类线虫病与人类疾病的关系。</w:t>
      </w:r>
    </w:p>
    <w:p>
      <w:pPr>
        <w:spacing w:before="156" w:beforeLines="50" w:after="156" w:afterLines="50"/>
        <w:ind w:firstLine="420" w:firstLineChars="200"/>
        <w:contextualSpacing/>
        <w:rPr>
          <w:szCs w:val="21"/>
        </w:rPr>
      </w:pPr>
      <w:r>
        <w:rPr>
          <w:szCs w:val="21"/>
        </w:rPr>
        <w:t>11</w:t>
      </w:r>
      <w:r>
        <w:rPr>
          <w:rFonts w:hAnsi="宋体"/>
          <w:szCs w:val="21"/>
        </w:rPr>
        <w:t>、海水养殖鱼类的甲壳类疾病</w:t>
      </w:r>
    </w:p>
    <w:p>
      <w:pPr>
        <w:numPr>
          <w:ilvl w:val="0"/>
          <w:numId w:val="25"/>
        </w:numPr>
        <w:spacing w:before="156" w:beforeLines="50" w:after="156" w:afterLines="50"/>
        <w:ind w:left="1044" w:hanging="624"/>
        <w:contextualSpacing/>
        <w:rPr>
          <w:bCs/>
          <w:color w:val="000000"/>
          <w:kern w:val="0"/>
          <w:szCs w:val="21"/>
        </w:rPr>
      </w:pPr>
      <w:r>
        <w:rPr>
          <w:rFonts w:hAnsi="宋体"/>
          <w:bCs/>
          <w:color w:val="000000"/>
          <w:kern w:val="0"/>
          <w:szCs w:val="21"/>
        </w:rPr>
        <w:t>掌握鱼类寄生性甲壳类及甲壳病的主要特点；</w:t>
      </w:r>
    </w:p>
    <w:p>
      <w:pPr>
        <w:numPr>
          <w:ilvl w:val="0"/>
          <w:numId w:val="25"/>
        </w:numPr>
        <w:spacing w:before="156" w:beforeLines="50" w:after="156" w:afterLines="50"/>
        <w:ind w:left="1044" w:hanging="624"/>
        <w:contextualSpacing/>
        <w:rPr>
          <w:bCs/>
          <w:color w:val="000000"/>
          <w:kern w:val="0"/>
          <w:szCs w:val="21"/>
        </w:rPr>
      </w:pPr>
      <w:r>
        <w:rPr>
          <w:rFonts w:hAnsi="宋体"/>
          <w:bCs/>
          <w:color w:val="000000"/>
          <w:kern w:val="0"/>
          <w:szCs w:val="21"/>
        </w:rPr>
        <w:t>掌握常见的鱼类甲壳类疾病。</w:t>
      </w:r>
    </w:p>
    <w:p>
      <w:pPr>
        <w:spacing w:before="156" w:beforeLines="50" w:after="156" w:afterLines="50"/>
        <w:ind w:firstLine="420" w:firstLineChars="200"/>
        <w:contextualSpacing/>
        <w:rPr>
          <w:szCs w:val="21"/>
        </w:rPr>
      </w:pPr>
      <w:r>
        <w:rPr>
          <w:szCs w:val="21"/>
        </w:rPr>
        <w:t>12</w:t>
      </w:r>
      <w:r>
        <w:rPr>
          <w:rFonts w:hAnsi="宋体"/>
          <w:szCs w:val="21"/>
        </w:rPr>
        <w:t>、其他寄生性疾病</w:t>
      </w:r>
    </w:p>
    <w:p>
      <w:pPr>
        <w:spacing w:before="156" w:beforeLines="50" w:after="156" w:afterLines="50"/>
        <w:ind w:firstLine="420" w:firstLineChars="200"/>
        <w:contextualSpacing/>
        <w:rPr>
          <w:szCs w:val="21"/>
        </w:rPr>
      </w:pPr>
      <w:r>
        <w:rPr>
          <w:rFonts w:hAnsi="宋体"/>
          <w:szCs w:val="21"/>
        </w:rPr>
        <w:t>了解由环节动物和软体动物等引起的疾病及其防治方法。</w:t>
      </w:r>
    </w:p>
    <w:p>
      <w:pPr>
        <w:spacing w:before="156" w:beforeLines="50" w:after="156" w:afterLines="50"/>
        <w:ind w:firstLine="420" w:firstLineChars="200"/>
        <w:contextualSpacing/>
        <w:rPr>
          <w:szCs w:val="21"/>
        </w:rPr>
      </w:pPr>
      <w:r>
        <w:rPr>
          <w:szCs w:val="21"/>
        </w:rPr>
        <w:t>13</w:t>
      </w:r>
      <w:r>
        <w:rPr>
          <w:rFonts w:hAnsi="宋体"/>
          <w:szCs w:val="21"/>
        </w:rPr>
        <w:t>、海水养殖鱼类的其它非寄生性疾病</w:t>
      </w:r>
    </w:p>
    <w:p>
      <w:pPr>
        <w:numPr>
          <w:ilvl w:val="0"/>
          <w:numId w:val="26"/>
        </w:numPr>
        <w:spacing w:before="156" w:beforeLines="50" w:after="156" w:afterLines="50"/>
        <w:ind w:left="1044" w:hanging="624"/>
        <w:contextualSpacing/>
        <w:rPr>
          <w:bCs/>
          <w:color w:val="000000"/>
          <w:kern w:val="0"/>
          <w:szCs w:val="21"/>
        </w:rPr>
      </w:pPr>
      <w:r>
        <w:rPr>
          <w:rFonts w:hAnsi="宋体"/>
          <w:bCs/>
          <w:color w:val="000000"/>
          <w:kern w:val="0"/>
          <w:szCs w:val="21"/>
        </w:rPr>
        <w:t>掌握浮头、泛池以及气泡病等疾病的发生原因及其防治方法；</w:t>
      </w:r>
    </w:p>
    <w:p>
      <w:pPr>
        <w:numPr>
          <w:ilvl w:val="0"/>
          <w:numId w:val="26"/>
        </w:numPr>
        <w:spacing w:before="156" w:beforeLines="50" w:after="156" w:afterLines="50"/>
        <w:ind w:left="1044" w:hanging="624"/>
        <w:contextualSpacing/>
        <w:rPr>
          <w:bCs/>
          <w:color w:val="000000"/>
          <w:kern w:val="0"/>
          <w:szCs w:val="21"/>
        </w:rPr>
      </w:pPr>
      <w:r>
        <w:rPr>
          <w:rFonts w:hAnsi="宋体"/>
          <w:bCs/>
          <w:color w:val="000000"/>
          <w:kern w:val="0"/>
          <w:szCs w:val="21"/>
        </w:rPr>
        <w:t>了解遗传性疾病及营养性疾病的发生原因及其防治方法。</w:t>
      </w:r>
    </w:p>
    <w:p>
      <w:pPr>
        <w:spacing w:before="156" w:beforeLines="50" w:after="156" w:afterLines="50"/>
        <w:contextualSpacing/>
        <w:rPr>
          <w:rFonts w:hAnsi="宋体"/>
          <w:b/>
          <w:szCs w:val="21"/>
        </w:rPr>
      </w:pPr>
      <w:r>
        <w:rPr>
          <w:rFonts w:hAnsi="宋体"/>
          <w:b/>
          <w:szCs w:val="21"/>
        </w:rPr>
        <w:t>第七章  海水养殖虾蟹类疾病（</w:t>
      </w:r>
      <w:r>
        <w:rPr>
          <w:rFonts w:hint="eastAsia" w:hAnsi="宋体"/>
          <w:b/>
          <w:szCs w:val="21"/>
        </w:rPr>
        <w:t>7</w:t>
      </w:r>
      <w:r>
        <w:rPr>
          <w:rFonts w:hAnsi="宋体"/>
          <w:b/>
          <w:szCs w:val="21"/>
        </w:rPr>
        <w:t>学时）</w:t>
      </w:r>
    </w:p>
    <w:p>
      <w:pPr>
        <w:spacing w:before="156" w:beforeLines="50" w:after="156" w:afterLines="50"/>
        <w:ind w:firstLine="420" w:firstLineChars="200"/>
        <w:contextualSpacing/>
        <w:rPr>
          <w:szCs w:val="21"/>
        </w:rPr>
      </w:pPr>
      <w:r>
        <w:rPr>
          <w:szCs w:val="21"/>
        </w:rPr>
        <w:t>1</w:t>
      </w:r>
      <w:r>
        <w:rPr>
          <w:rFonts w:hAnsi="宋体"/>
          <w:szCs w:val="21"/>
        </w:rPr>
        <w:t>、海水养殖虾蟹类的病毒性疾病</w:t>
      </w:r>
    </w:p>
    <w:p>
      <w:pPr>
        <w:numPr>
          <w:ilvl w:val="0"/>
          <w:numId w:val="27"/>
        </w:numPr>
        <w:spacing w:before="156" w:beforeLines="50" w:after="156" w:afterLines="50"/>
        <w:ind w:left="1044" w:leftChars="200" w:hanging="624"/>
        <w:contextualSpacing/>
        <w:rPr>
          <w:bCs/>
          <w:color w:val="000000"/>
          <w:kern w:val="0"/>
          <w:szCs w:val="21"/>
        </w:rPr>
      </w:pPr>
      <w:r>
        <w:rPr>
          <w:rFonts w:hAnsi="宋体"/>
          <w:bCs/>
          <w:color w:val="000000"/>
          <w:kern w:val="0"/>
          <w:szCs w:val="21"/>
        </w:rPr>
        <w:t>掌握虾蟹类病毒性疾病的基本特点；</w:t>
      </w:r>
    </w:p>
    <w:p>
      <w:pPr>
        <w:numPr>
          <w:ilvl w:val="0"/>
          <w:numId w:val="27"/>
        </w:numPr>
        <w:spacing w:before="156" w:beforeLines="50" w:after="156" w:afterLines="50"/>
        <w:ind w:left="1044" w:leftChars="200" w:hanging="624"/>
        <w:contextualSpacing/>
        <w:rPr>
          <w:bCs/>
          <w:color w:val="000000"/>
          <w:kern w:val="0"/>
          <w:szCs w:val="21"/>
        </w:rPr>
      </w:pPr>
      <w:r>
        <w:rPr>
          <w:rFonts w:hAnsi="宋体"/>
          <w:bCs/>
          <w:color w:val="000000"/>
          <w:kern w:val="0"/>
          <w:szCs w:val="21"/>
        </w:rPr>
        <w:t>掌握国内外常见的虾蟹类病毒性疾病及其诊断方法；</w:t>
      </w:r>
    </w:p>
    <w:p>
      <w:pPr>
        <w:numPr>
          <w:ilvl w:val="0"/>
          <w:numId w:val="27"/>
        </w:numPr>
        <w:spacing w:before="156" w:beforeLines="50" w:after="156" w:afterLines="50"/>
        <w:ind w:left="1044" w:leftChars="200" w:hanging="624"/>
        <w:contextualSpacing/>
        <w:rPr>
          <w:bCs/>
          <w:color w:val="000000"/>
          <w:kern w:val="0"/>
          <w:szCs w:val="21"/>
        </w:rPr>
      </w:pPr>
      <w:r>
        <w:rPr>
          <w:rFonts w:hAnsi="宋体"/>
          <w:bCs/>
          <w:color w:val="000000"/>
          <w:kern w:val="0"/>
          <w:szCs w:val="21"/>
        </w:rPr>
        <w:t>掌握我国当前重要虾蟹类病毒病的综合预防与治疗措施。</w:t>
      </w:r>
    </w:p>
    <w:p>
      <w:pPr>
        <w:spacing w:before="156" w:beforeLines="50" w:after="156" w:afterLines="50"/>
        <w:ind w:firstLine="420" w:firstLineChars="200"/>
        <w:contextualSpacing/>
        <w:rPr>
          <w:szCs w:val="21"/>
        </w:rPr>
      </w:pPr>
      <w:r>
        <w:rPr>
          <w:szCs w:val="21"/>
        </w:rPr>
        <w:t>2</w:t>
      </w:r>
      <w:r>
        <w:rPr>
          <w:rFonts w:hAnsi="宋体"/>
          <w:szCs w:val="21"/>
        </w:rPr>
        <w:t>、海水养殖虾蟹类的细菌性疾病</w:t>
      </w:r>
    </w:p>
    <w:p>
      <w:pPr>
        <w:numPr>
          <w:ilvl w:val="0"/>
          <w:numId w:val="28"/>
        </w:numPr>
        <w:spacing w:before="156" w:beforeLines="50" w:after="156" w:afterLines="50"/>
        <w:ind w:left="1044" w:leftChars="200" w:hanging="624"/>
        <w:contextualSpacing/>
        <w:rPr>
          <w:bCs/>
          <w:color w:val="000000"/>
          <w:kern w:val="0"/>
          <w:szCs w:val="21"/>
        </w:rPr>
      </w:pPr>
      <w:r>
        <w:rPr>
          <w:rFonts w:hAnsi="宋体"/>
          <w:bCs/>
          <w:color w:val="000000"/>
          <w:kern w:val="0"/>
          <w:szCs w:val="21"/>
        </w:rPr>
        <w:t>掌握虾蟹类细菌性疾病的特点及研究概况；</w:t>
      </w:r>
    </w:p>
    <w:p>
      <w:pPr>
        <w:numPr>
          <w:ilvl w:val="0"/>
          <w:numId w:val="28"/>
        </w:numPr>
        <w:spacing w:before="156" w:beforeLines="50" w:after="156" w:afterLines="50"/>
        <w:ind w:left="1044" w:leftChars="200" w:hanging="624"/>
        <w:contextualSpacing/>
        <w:rPr>
          <w:bCs/>
          <w:color w:val="000000"/>
          <w:kern w:val="0"/>
          <w:szCs w:val="21"/>
        </w:rPr>
      </w:pPr>
      <w:r>
        <w:rPr>
          <w:rFonts w:hAnsi="宋体"/>
          <w:bCs/>
          <w:color w:val="000000"/>
          <w:kern w:val="0"/>
          <w:szCs w:val="21"/>
        </w:rPr>
        <w:t>掌握虾蟹类细菌病的主要种类及其防治方法。</w:t>
      </w:r>
    </w:p>
    <w:p>
      <w:pPr>
        <w:spacing w:before="156" w:beforeLines="50" w:after="156" w:afterLines="50"/>
        <w:ind w:firstLine="420" w:firstLineChars="200"/>
        <w:contextualSpacing/>
        <w:rPr>
          <w:szCs w:val="21"/>
        </w:rPr>
      </w:pPr>
      <w:r>
        <w:rPr>
          <w:szCs w:val="21"/>
        </w:rPr>
        <w:t>3</w:t>
      </w:r>
      <w:r>
        <w:rPr>
          <w:rFonts w:hAnsi="宋体"/>
          <w:szCs w:val="21"/>
        </w:rPr>
        <w:t>、海水养殖虾蟹类的真菌性疾病</w:t>
      </w:r>
    </w:p>
    <w:p>
      <w:pPr>
        <w:numPr>
          <w:ilvl w:val="0"/>
          <w:numId w:val="29"/>
        </w:numPr>
        <w:spacing w:before="156" w:beforeLines="50" w:after="156" w:afterLines="50"/>
        <w:ind w:left="1044" w:leftChars="200" w:hanging="624"/>
        <w:contextualSpacing/>
        <w:rPr>
          <w:bCs/>
          <w:color w:val="000000"/>
          <w:kern w:val="0"/>
          <w:szCs w:val="21"/>
        </w:rPr>
      </w:pPr>
      <w:r>
        <w:rPr>
          <w:rFonts w:hAnsi="宋体"/>
          <w:bCs/>
          <w:color w:val="000000"/>
          <w:kern w:val="0"/>
          <w:szCs w:val="21"/>
        </w:rPr>
        <w:t>了解真菌及真菌性虾蟹疾病的特点；</w:t>
      </w:r>
    </w:p>
    <w:p>
      <w:pPr>
        <w:numPr>
          <w:ilvl w:val="0"/>
          <w:numId w:val="29"/>
        </w:numPr>
        <w:spacing w:before="156" w:beforeLines="50" w:after="156" w:afterLines="50"/>
        <w:ind w:left="1044" w:leftChars="200" w:hanging="624"/>
        <w:contextualSpacing/>
        <w:rPr>
          <w:bCs/>
          <w:color w:val="000000"/>
          <w:kern w:val="0"/>
          <w:szCs w:val="21"/>
        </w:rPr>
      </w:pPr>
      <w:r>
        <w:rPr>
          <w:rFonts w:hAnsi="宋体"/>
          <w:bCs/>
          <w:color w:val="000000"/>
          <w:kern w:val="0"/>
          <w:szCs w:val="21"/>
        </w:rPr>
        <w:t>了解真菌性虾蟹疾病的主要种类及其防治方法。</w:t>
      </w:r>
    </w:p>
    <w:p>
      <w:pPr>
        <w:spacing w:before="156" w:beforeLines="50" w:after="156" w:afterLines="50"/>
        <w:ind w:firstLine="420" w:firstLineChars="200"/>
        <w:contextualSpacing/>
        <w:rPr>
          <w:szCs w:val="21"/>
        </w:rPr>
      </w:pPr>
      <w:r>
        <w:rPr>
          <w:szCs w:val="21"/>
        </w:rPr>
        <w:t>4</w:t>
      </w:r>
      <w:r>
        <w:rPr>
          <w:rFonts w:hAnsi="宋体"/>
          <w:szCs w:val="21"/>
        </w:rPr>
        <w:t>、海水养殖虾蟹的原虫性疾病</w:t>
      </w:r>
    </w:p>
    <w:p>
      <w:pPr>
        <w:numPr>
          <w:ilvl w:val="0"/>
          <w:numId w:val="30"/>
        </w:numPr>
        <w:spacing w:before="156" w:beforeLines="50" w:after="156" w:afterLines="50"/>
        <w:ind w:left="1044" w:leftChars="200" w:hanging="624"/>
        <w:contextualSpacing/>
        <w:rPr>
          <w:bCs/>
          <w:color w:val="000000"/>
          <w:kern w:val="0"/>
          <w:szCs w:val="21"/>
        </w:rPr>
      </w:pPr>
      <w:r>
        <w:rPr>
          <w:rFonts w:hAnsi="宋体"/>
          <w:bCs/>
          <w:color w:val="000000"/>
          <w:kern w:val="0"/>
          <w:szCs w:val="21"/>
        </w:rPr>
        <w:t>掌握虾蟹类原虫性疾病的主要特点；</w:t>
      </w:r>
    </w:p>
    <w:p>
      <w:pPr>
        <w:numPr>
          <w:ilvl w:val="0"/>
          <w:numId w:val="30"/>
        </w:numPr>
        <w:spacing w:before="156" w:beforeLines="50" w:after="156" w:afterLines="50"/>
        <w:ind w:left="1044" w:leftChars="200" w:hanging="624"/>
        <w:contextualSpacing/>
        <w:rPr>
          <w:bCs/>
          <w:color w:val="000000"/>
          <w:kern w:val="0"/>
          <w:szCs w:val="21"/>
        </w:rPr>
      </w:pPr>
      <w:r>
        <w:rPr>
          <w:rFonts w:hAnsi="宋体"/>
          <w:bCs/>
          <w:color w:val="000000"/>
          <w:kern w:val="0"/>
          <w:szCs w:val="21"/>
        </w:rPr>
        <w:t>掌握虾蟹类原虫性疾病的主要种类及其防治方法。</w:t>
      </w:r>
    </w:p>
    <w:p>
      <w:pPr>
        <w:spacing w:before="156" w:beforeLines="50" w:after="156" w:afterLines="50"/>
        <w:ind w:firstLine="420" w:firstLineChars="200"/>
        <w:contextualSpacing/>
        <w:rPr>
          <w:szCs w:val="21"/>
        </w:rPr>
      </w:pPr>
      <w:r>
        <w:rPr>
          <w:szCs w:val="21"/>
        </w:rPr>
        <w:t>5</w:t>
      </w:r>
      <w:r>
        <w:rPr>
          <w:rFonts w:hAnsi="宋体"/>
          <w:szCs w:val="21"/>
        </w:rPr>
        <w:t>、海水养殖虾蟹的其他疾病</w:t>
      </w:r>
    </w:p>
    <w:p>
      <w:pPr>
        <w:numPr>
          <w:ilvl w:val="0"/>
          <w:numId w:val="31"/>
        </w:numPr>
        <w:spacing w:before="156" w:beforeLines="50" w:after="156" w:afterLines="50"/>
        <w:ind w:left="1044" w:leftChars="200" w:hanging="624"/>
        <w:contextualSpacing/>
        <w:rPr>
          <w:bCs/>
          <w:color w:val="000000"/>
          <w:kern w:val="0"/>
          <w:szCs w:val="21"/>
        </w:rPr>
      </w:pPr>
      <w:r>
        <w:rPr>
          <w:rFonts w:hAnsi="宋体"/>
          <w:bCs/>
          <w:color w:val="000000"/>
          <w:kern w:val="0"/>
          <w:szCs w:val="21"/>
        </w:rPr>
        <w:t>了解虾蟹类蠕虫性疾病的主要特点；</w:t>
      </w:r>
    </w:p>
    <w:p>
      <w:pPr>
        <w:numPr>
          <w:ilvl w:val="0"/>
          <w:numId w:val="31"/>
        </w:numPr>
        <w:spacing w:before="156" w:beforeLines="50" w:after="156" w:afterLines="50"/>
        <w:ind w:left="1044" w:leftChars="200" w:hanging="624"/>
        <w:contextualSpacing/>
        <w:rPr>
          <w:bCs/>
          <w:color w:val="000000"/>
          <w:kern w:val="0"/>
          <w:szCs w:val="21"/>
        </w:rPr>
      </w:pPr>
      <w:r>
        <w:rPr>
          <w:rFonts w:hAnsi="宋体"/>
          <w:bCs/>
          <w:color w:val="000000"/>
          <w:kern w:val="0"/>
          <w:szCs w:val="21"/>
        </w:rPr>
        <w:t>了解虾蟹类蠕虫性疾病的主要种类及其防治方法；</w:t>
      </w:r>
    </w:p>
    <w:p>
      <w:pPr>
        <w:numPr>
          <w:ilvl w:val="0"/>
          <w:numId w:val="31"/>
        </w:numPr>
        <w:spacing w:before="156" w:beforeLines="50" w:after="156" w:afterLines="50"/>
        <w:ind w:left="1044" w:leftChars="200" w:hanging="624"/>
        <w:contextualSpacing/>
        <w:rPr>
          <w:bCs/>
          <w:color w:val="000000"/>
          <w:kern w:val="0"/>
          <w:szCs w:val="21"/>
        </w:rPr>
      </w:pPr>
      <w:r>
        <w:rPr>
          <w:rFonts w:hAnsi="宋体"/>
          <w:bCs/>
          <w:color w:val="000000"/>
          <w:kern w:val="0"/>
          <w:szCs w:val="21"/>
        </w:rPr>
        <w:t>了解虾蟹类浮头、泛池和气泡病的主要特征与防治方法；</w:t>
      </w:r>
    </w:p>
    <w:p>
      <w:pPr>
        <w:numPr>
          <w:ilvl w:val="0"/>
          <w:numId w:val="31"/>
        </w:numPr>
        <w:spacing w:before="156" w:beforeLines="50" w:after="156" w:afterLines="50"/>
        <w:ind w:left="1044" w:leftChars="200" w:hanging="624"/>
        <w:contextualSpacing/>
        <w:rPr>
          <w:bCs/>
          <w:color w:val="000000"/>
          <w:kern w:val="0"/>
          <w:szCs w:val="21"/>
        </w:rPr>
      </w:pPr>
      <w:r>
        <w:rPr>
          <w:rFonts w:hAnsi="宋体"/>
          <w:bCs/>
          <w:color w:val="000000"/>
          <w:kern w:val="0"/>
          <w:szCs w:val="21"/>
        </w:rPr>
        <w:t>了解虾蟹类肌肉坏死病和痉挛病的主要特征与防治方法；</w:t>
      </w:r>
    </w:p>
    <w:p>
      <w:pPr>
        <w:numPr>
          <w:ilvl w:val="0"/>
          <w:numId w:val="31"/>
        </w:numPr>
        <w:spacing w:before="156" w:beforeLines="50" w:after="156" w:afterLines="50"/>
        <w:ind w:left="1044" w:leftChars="200" w:hanging="624"/>
        <w:contextualSpacing/>
        <w:rPr>
          <w:bCs/>
          <w:color w:val="000000"/>
          <w:kern w:val="0"/>
          <w:szCs w:val="21"/>
        </w:rPr>
      </w:pPr>
      <w:r>
        <w:rPr>
          <w:rFonts w:hAnsi="宋体"/>
          <w:bCs/>
          <w:color w:val="000000"/>
          <w:kern w:val="0"/>
          <w:szCs w:val="21"/>
        </w:rPr>
        <w:t>了解虾蟹类的藻类及黄曲霉素中毒与防治方法。</w:t>
      </w:r>
    </w:p>
    <w:p>
      <w:pPr>
        <w:spacing w:before="156" w:beforeLines="50" w:after="156" w:afterLines="50"/>
        <w:contextualSpacing/>
        <w:rPr>
          <w:rFonts w:hAnsi="宋体"/>
          <w:b/>
          <w:szCs w:val="21"/>
        </w:rPr>
      </w:pPr>
      <w:r>
        <w:rPr>
          <w:rFonts w:hAnsi="宋体"/>
          <w:b/>
          <w:szCs w:val="21"/>
        </w:rPr>
        <w:t>第八章  海水养殖贝类的疾病（</w:t>
      </w:r>
      <w:r>
        <w:rPr>
          <w:rFonts w:hint="eastAsia" w:hAnsi="宋体"/>
          <w:b/>
          <w:szCs w:val="21"/>
        </w:rPr>
        <w:t>2</w:t>
      </w:r>
      <w:r>
        <w:rPr>
          <w:rFonts w:hAnsi="宋体"/>
          <w:b/>
          <w:szCs w:val="21"/>
        </w:rPr>
        <w:t>学时）</w:t>
      </w:r>
    </w:p>
    <w:p>
      <w:pPr>
        <w:numPr>
          <w:ilvl w:val="0"/>
          <w:numId w:val="32"/>
        </w:numPr>
        <w:spacing w:before="156" w:beforeLines="50" w:after="156" w:afterLines="50"/>
        <w:ind w:left="1044" w:leftChars="200" w:hanging="624"/>
        <w:contextualSpacing/>
        <w:rPr>
          <w:bCs/>
          <w:color w:val="000000"/>
          <w:kern w:val="0"/>
          <w:szCs w:val="21"/>
        </w:rPr>
      </w:pPr>
      <w:r>
        <w:rPr>
          <w:rFonts w:hAnsi="宋体"/>
          <w:bCs/>
          <w:color w:val="000000"/>
          <w:kern w:val="0"/>
          <w:szCs w:val="21"/>
        </w:rPr>
        <w:t>理解养殖珍珠贝中的各种常见疾病及其防治方法；</w:t>
      </w:r>
    </w:p>
    <w:p>
      <w:pPr>
        <w:numPr>
          <w:ilvl w:val="0"/>
          <w:numId w:val="32"/>
        </w:numPr>
        <w:spacing w:before="156" w:beforeLines="50" w:after="156" w:afterLines="50"/>
        <w:ind w:left="1044" w:leftChars="200" w:hanging="624"/>
        <w:contextualSpacing/>
        <w:rPr>
          <w:bCs/>
          <w:color w:val="000000"/>
          <w:kern w:val="0"/>
          <w:szCs w:val="21"/>
        </w:rPr>
      </w:pPr>
      <w:r>
        <w:rPr>
          <w:rFonts w:hAnsi="宋体"/>
          <w:bCs/>
          <w:color w:val="000000"/>
          <w:kern w:val="0"/>
          <w:szCs w:val="21"/>
        </w:rPr>
        <w:t>了解养殖扇贝中的各种常见疾病及其防治方法；</w:t>
      </w:r>
    </w:p>
    <w:p>
      <w:pPr>
        <w:numPr>
          <w:ilvl w:val="0"/>
          <w:numId w:val="32"/>
        </w:numPr>
        <w:spacing w:before="156" w:beforeLines="50" w:after="156" w:afterLines="50"/>
        <w:ind w:left="1044" w:leftChars="200" w:hanging="624"/>
        <w:contextualSpacing/>
        <w:rPr>
          <w:bCs/>
          <w:color w:val="000000"/>
          <w:kern w:val="0"/>
          <w:szCs w:val="21"/>
        </w:rPr>
      </w:pPr>
      <w:r>
        <w:rPr>
          <w:rFonts w:hAnsi="宋体"/>
          <w:bCs/>
          <w:color w:val="000000"/>
          <w:kern w:val="0"/>
          <w:szCs w:val="21"/>
        </w:rPr>
        <w:t>理解养殖牡蛎中的各种常见疾病及其防治方法；</w:t>
      </w:r>
    </w:p>
    <w:p>
      <w:pPr>
        <w:numPr>
          <w:ilvl w:val="0"/>
          <w:numId w:val="32"/>
        </w:numPr>
        <w:spacing w:before="156" w:beforeLines="50" w:after="156" w:afterLines="50"/>
        <w:ind w:left="1044" w:leftChars="200" w:hanging="624"/>
        <w:contextualSpacing/>
        <w:rPr>
          <w:bCs/>
          <w:color w:val="000000"/>
          <w:kern w:val="0"/>
          <w:szCs w:val="21"/>
        </w:rPr>
      </w:pPr>
      <w:r>
        <w:rPr>
          <w:rFonts w:hAnsi="宋体"/>
          <w:bCs/>
          <w:color w:val="000000"/>
          <w:kern w:val="0"/>
          <w:szCs w:val="21"/>
        </w:rPr>
        <w:t>掌握养殖鲍中的各种常见疾病及其防治方法。</w:t>
      </w:r>
    </w:p>
    <w:p>
      <w:pPr>
        <w:spacing w:before="156" w:beforeLines="50" w:after="156" w:afterLines="50"/>
        <w:contextualSpacing/>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firstLine="420" w:firstLineChars="200"/>
        <w:contextualSpacing/>
        <w:rPr>
          <w:szCs w:val="21"/>
        </w:rPr>
      </w:pPr>
      <w:r>
        <w:rPr>
          <w:rFonts w:hAnsi="宋体"/>
          <w:szCs w:val="21"/>
        </w:rPr>
        <w:t>理论课程的教学主要以教师讲授为主，在课堂讲授过程中采用课堂提问等多种方式激发学生的兴趣，并在每堂课结束前用</w:t>
      </w:r>
      <w:r>
        <w:rPr>
          <w:szCs w:val="21"/>
        </w:rPr>
        <w:t>10</w:t>
      </w:r>
      <w:r>
        <w:rPr>
          <w:rFonts w:hAnsi="宋体"/>
          <w:szCs w:val="21"/>
        </w:rPr>
        <w:t>分钟左右的时间由学生自己讲述在课外实践或最新的报刊杂志中报道的水产疾病，在学生讲述后由全班同学共同讨论，教师进行总结；或由教师组织学生通过讨论和引导等方式解答由教师或由学生自己提出的专业问题，尽可能地让学生参与教学过程。指定教材（《水产动物病害学》（第二版），战文斌主编，中国农业出版社）为</w:t>
      </w:r>
      <w:r>
        <w:rPr>
          <w:szCs w:val="21"/>
        </w:rPr>
        <w:t>2011</w:t>
      </w:r>
      <w:r>
        <w:rPr>
          <w:rFonts w:hAnsi="宋体"/>
          <w:szCs w:val="21"/>
        </w:rPr>
        <w:t>年出版，在内容编排等方面都非常具有时代特征，是本课程目前能找到的最好新教材，但是，由于海水养殖动物病害学研究近年一直处于迅速发展之中，为了适应该学科的发展需要，使学生能随时了解我国及其它国家在该领域的新成果，在课堂教学中将会不断补充一些新的内容，重点讲解病害研究的基本方法和基本技能，重点讲授具有特带特点的水产病害及其防治技术，以提高学生在生产中分析问题和解决问题的能力。在必要的时候，将向学生编发一些具有地方特色并能反映该学科最新发展的新资料。</w:t>
      </w:r>
    </w:p>
    <w:p>
      <w:pPr>
        <w:spacing w:before="156" w:beforeLines="50" w:after="156" w:afterLines="50"/>
        <w:ind w:firstLine="420" w:firstLineChars="200"/>
        <w:contextualSpacing/>
        <w:rPr>
          <w:szCs w:val="21"/>
        </w:rPr>
      </w:pPr>
      <w:r>
        <w:rPr>
          <w:rFonts w:hAnsi="宋体"/>
          <w:szCs w:val="21"/>
        </w:rPr>
        <w:t>在教学手段上，整个课堂教学全部采用多媒体教学，并根据需要使用幻灯、标本和模型等多种教学手段，变抽象教学为形象教学，增加学生的感性认识。</w:t>
      </w:r>
    </w:p>
    <w:p>
      <w:pPr>
        <w:spacing w:before="156" w:beforeLines="50" w:after="156" w:afterLines="50"/>
        <w:ind w:firstLine="420" w:firstLineChars="200"/>
        <w:contextualSpacing/>
        <w:rPr>
          <w:szCs w:val="21"/>
        </w:rPr>
      </w:pPr>
      <w:r>
        <w:rPr>
          <w:rFonts w:hAnsi="宋体"/>
          <w:szCs w:val="21"/>
        </w:rPr>
        <w:t>实验课的教学主要以学生自己动手为主，在实验开始时教师以</w:t>
      </w:r>
      <w:r>
        <w:rPr>
          <w:szCs w:val="21"/>
        </w:rPr>
        <w:t>10~15</w:t>
      </w:r>
      <w:r>
        <w:rPr>
          <w:rFonts w:hAnsi="宋体"/>
          <w:szCs w:val="21"/>
        </w:rPr>
        <w:t>分钟的时间对实验要点进行讲解，实验材料尽量使用新鲜材料，对于一些不能随时得到的病原标本则以固定材料作补充。</w:t>
      </w:r>
    </w:p>
    <w:p>
      <w:pPr>
        <w:spacing w:before="156" w:beforeLines="50" w:after="156" w:afterLines="50"/>
        <w:contextualSpacing/>
        <w:rPr>
          <w:rFonts w:ascii="黑体" w:hAnsi="宋体" w:eastAsia="黑体"/>
          <w:b/>
          <w:sz w:val="24"/>
        </w:rPr>
      </w:pPr>
      <w:r>
        <w:rPr>
          <w:rFonts w:hint="eastAsia" w:ascii="黑体" w:hAnsi="宋体" w:eastAsia="黑体"/>
          <w:b/>
          <w:sz w:val="24"/>
        </w:rPr>
        <w:t>五、考核方式与成绩评定标准</w:t>
      </w:r>
    </w:p>
    <w:p>
      <w:pPr>
        <w:tabs>
          <w:tab w:val="left" w:pos="2789"/>
          <w:tab w:val="left" w:pos="4860"/>
        </w:tabs>
        <w:spacing w:before="156" w:beforeLines="50" w:after="156" w:afterLines="50"/>
        <w:ind w:firstLine="420" w:firstLineChars="200"/>
        <w:contextualSpacing/>
        <w:rPr>
          <w:rFonts w:ascii="宋体" w:hAnsi="宋体"/>
          <w:szCs w:val="21"/>
        </w:rPr>
      </w:pPr>
      <w:r>
        <w:rPr>
          <w:rFonts w:ascii="宋体" w:hAnsi="宋体"/>
          <w:szCs w:val="21"/>
        </w:rPr>
        <w:t>期末闭卷考试，其成绩占总评成绩的70％；实验考核，其成绩占课程总评成绩的20%，考核依据包括实验操作、实验报告及实验过程中的综合表现；其他考核，其成绩占课程总评成绩的10%，考核依据包括平时小测、期中考查、上交的课件及讲解情况、课堂纪律等。</w:t>
      </w:r>
    </w:p>
    <w:p>
      <w:pPr>
        <w:spacing w:before="156" w:beforeLines="50" w:after="156" w:afterLines="50"/>
        <w:contextualSpacing/>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contextualSpacing/>
        <w:rPr>
          <w:szCs w:val="21"/>
        </w:rPr>
      </w:pPr>
      <w:r>
        <w:rPr>
          <w:rFonts w:hAnsi="宋体"/>
          <w:szCs w:val="21"/>
        </w:rPr>
        <w:t>（一）教材</w:t>
      </w:r>
    </w:p>
    <w:p>
      <w:pPr>
        <w:spacing w:before="156" w:beforeLines="50" w:after="156" w:afterLines="50"/>
        <w:ind w:firstLine="420" w:firstLineChars="200"/>
        <w:contextualSpacing/>
        <w:rPr>
          <w:szCs w:val="21"/>
        </w:rPr>
      </w:pPr>
      <w:r>
        <w:rPr>
          <w:rFonts w:hAnsi="宋体"/>
          <w:szCs w:val="21"/>
        </w:rPr>
        <w:t>水产动物病害学（第二版）</w:t>
      </w:r>
      <w:r>
        <w:rPr>
          <w:szCs w:val="21"/>
        </w:rPr>
        <w:t>.</w:t>
      </w:r>
      <w:r>
        <w:rPr>
          <w:rFonts w:hAnsi="宋体"/>
          <w:szCs w:val="21"/>
        </w:rPr>
        <w:t xml:space="preserve"> 战文斌主编</w:t>
      </w:r>
      <w:r>
        <w:rPr>
          <w:szCs w:val="21"/>
        </w:rPr>
        <w:t xml:space="preserve">. </w:t>
      </w:r>
      <w:r>
        <w:rPr>
          <w:rFonts w:hAnsi="宋体"/>
          <w:szCs w:val="21"/>
        </w:rPr>
        <w:t>北京：农业出版社</w:t>
      </w:r>
      <w:r>
        <w:rPr>
          <w:szCs w:val="21"/>
        </w:rPr>
        <w:t>. 2011.</w:t>
      </w:r>
    </w:p>
    <w:p>
      <w:pPr>
        <w:spacing w:before="156" w:beforeLines="50" w:after="156" w:afterLines="50"/>
        <w:contextualSpacing/>
        <w:rPr>
          <w:szCs w:val="21"/>
        </w:rPr>
      </w:pPr>
      <w:r>
        <w:rPr>
          <w:rFonts w:hAnsi="宋体"/>
          <w:szCs w:val="21"/>
        </w:rPr>
        <w:t>（二）主要参考书目</w:t>
      </w:r>
    </w:p>
    <w:p>
      <w:pPr>
        <w:numPr>
          <w:ilvl w:val="0"/>
          <w:numId w:val="33"/>
        </w:numPr>
        <w:spacing w:before="156" w:beforeLines="50" w:after="156" w:afterLines="50"/>
        <w:ind w:left="420" w:leftChars="200"/>
        <w:contextualSpacing/>
        <w:rPr>
          <w:color w:val="000000"/>
          <w:kern w:val="0"/>
          <w:szCs w:val="21"/>
        </w:rPr>
      </w:pPr>
      <w:r>
        <w:rPr>
          <w:color w:val="000000"/>
          <w:kern w:val="0"/>
          <w:szCs w:val="21"/>
        </w:rPr>
        <w:t>2015</w:t>
      </w:r>
      <w:r>
        <w:rPr>
          <w:rFonts w:hAnsi="宋体"/>
          <w:color w:val="000000"/>
          <w:kern w:val="0"/>
          <w:szCs w:val="21"/>
        </w:rPr>
        <w:t>年执业兽医资格考试应试指南（水生动物类）</w:t>
      </w:r>
      <w:r>
        <w:rPr>
          <w:color w:val="000000"/>
          <w:kern w:val="0"/>
          <w:szCs w:val="21"/>
        </w:rPr>
        <w:t>.</w:t>
      </w:r>
      <w:r>
        <w:rPr>
          <w:rFonts w:hint="eastAsia"/>
          <w:color w:val="000000"/>
          <w:kern w:val="0"/>
          <w:szCs w:val="21"/>
        </w:rPr>
        <w:t xml:space="preserve"> </w:t>
      </w:r>
      <w:r>
        <w:rPr>
          <w:rFonts w:hAnsi="宋体"/>
          <w:color w:val="000000"/>
          <w:kern w:val="0"/>
          <w:szCs w:val="21"/>
        </w:rPr>
        <w:t>中国兽医协会</w:t>
      </w:r>
      <w:r>
        <w:rPr>
          <w:color w:val="000000"/>
          <w:kern w:val="0"/>
          <w:szCs w:val="21"/>
        </w:rPr>
        <w:t>.</w:t>
      </w:r>
      <w:r>
        <w:rPr>
          <w:rFonts w:hAnsi="宋体"/>
          <w:color w:val="000000"/>
          <w:kern w:val="0"/>
          <w:szCs w:val="21"/>
        </w:rPr>
        <w:t>北京：农业出版社</w:t>
      </w:r>
      <w:r>
        <w:rPr>
          <w:color w:val="000000"/>
          <w:kern w:val="0"/>
          <w:szCs w:val="21"/>
        </w:rPr>
        <w:t xml:space="preserve">. 2015. </w:t>
      </w:r>
    </w:p>
    <w:p>
      <w:pPr>
        <w:numPr>
          <w:ilvl w:val="0"/>
          <w:numId w:val="33"/>
        </w:numPr>
        <w:spacing w:before="156" w:beforeLines="50" w:after="156" w:afterLines="50"/>
        <w:ind w:left="420" w:leftChars="200"/>
        <w:contextualSpacing/>
        <w:rPr>
          <w:color w:val="000000"/>
          <w:kern w:val="0"/>
          <w:szCs w:val="21"/>
        </w:rPr>
      </w:pPr>
      <w:r>
        <w:rPr>
          <w:rFonts w:hAnsi="宋体"/>
          <w:color w:val="000000"/>
          <w:kern w:val="0"/>
          <w:szCs w:val="21"/>
        </w:rPr>
        <w:t>热带养殖鱼类主要疾病及其防治</w:t>
      </w:r>
      <w:r>
        <w:rPr>
          <w:color w:val="000000"/>
          <w:kern w:val="0"/>
          <w:szCs w:val="21"/>
        </w:rPr>
        <w:t>.</w:t>
      </w:r>
      <w:r>
        <w:rPr>
          <w:rFonts w:hint="eastAsia"/>
          <w:color w:val="000000"/>
          <w:kern w:val="0"/>
          <w:szCs w:val="21"/>
        </w:rPr>
        <w:t xml:space="preserve"> </w:t>
      </w:r>
      <w:r>
        <w:rPr>
          <w:rFonts w:hAnsi="宋体"/>
          <w:color w:val="000000"/>
          <w:kern w:val="0"/>
          <w:szCs w:val="21"/>
        </w:rPr>
        <w:t>周永灿</w:t>
      </w:r>
      <w:r>
        <w:rPr>
          <w:color w:val="000000"/>
          <w:kern w:val="0"/>
          <w:szCs w:val="21"/>
        </w:rPr>
        <w:t xml:space="preserve">, </w:t>
      </w:r>
      <w:r>
        <w:rPr>
          <w:rFonts w:hAnsi="宋体"/>
          <w:color w:val="000000"/>
          <w:kern w:val="0"/>
          <w:szCs w:val="21"/>
        </w:rPr>
        <w:t>王世锋</w:t>
      </w:r>
      <w:r>
        <w:rPr>
          <w:color w:val="000000"/>
          <w:kern w:val="0"/>
          <w:szCs w:val="21"/>
        </w:rPr>
        <w:t xml:space="preserve">. </w:t>
      </w:r>
      <w:r>
        <w:rPr>
          <w:rFonts w:hAnsi="宋体"/>
          <w:color w:val="000000"/>
          <w:kern w:val="0"/>
          <w:szCs w:val="21"/>
        </w:rPr>
        <w:t>海口：海南出版社，</w:t>
      </w:r>
      <w:r>
        <w:rPr>
          <w:color w:val="000000"/>
          <w:kern w:val="0"/>
          <w:szCs w:val="21"/>
        </w:rPr>
        <w:t>2014</w:t>
      </w:r>
    </w:p>
    <w:p>
      <w:pPr>
        <w:numPr>
          <w:ilvl w:val="0"/>
          <w:numId w:val="33"/>
        </w:numPr>
        <w:spacing w:before="156" w:beforeLines="50" w:after="156" w:afterLines="50"/>
        <w:ind w:left="420" w:leftChars="200"/>
        <w:contextualSpacing/>
        <w:rPr>
          <w:color w:val="000000"/>
          <w:kern w:val="0"/>
          <w:szCs w:val="21"/>
        </w:rPr>
      </w:pPr>
      <w:r>
        <w:rPr>
          <w:rFonts w:hAnsi="宋体"/>
          <w:color w:val="000000"/>
          <w:kern w:val="0"/>
          <w:szCs w:val="21"/>
        </w:rPr>
        <w:t>无公害水产养殖渔药及其使用技术</w:t>
      </w:r>
      <w:r>
        <w:rPr>
          <w:color w:val="000000"/>
          <w:kern w:val="0"/>
          <w:szCs w:val="21"/>
        </w:rPr>
        <w:t>.</w:t>
      </w:r>
      <w:r>
        <w:rPr>
          <w:rFonts w:hint="eastAsia"/>
          <w:color w:val="000000"/>
          <w:kern w:val="0"/>
          <w:szCs w:val="21"/>
        </w:rPr>
        <w:t xml:space="preserve"> </w:t>
      </w:r>
      <w:r>
        <w:rPr>
          <w:rFonts w:hAnsi="宋体"/>
          <w:color w:val="000000"/>
          <w:kern w:val="0"/>
          <w:szCs w:val="21"/>
        </w:rPr>
        <w:t>谢珍玉</w:t>
      </w:r>
      <w:r>
        <w:rPr>
          <w:color w:val="000000"/>
          <w:kern w:val="0"/>
          <w:szCs w:val="21"/>
        </w:rPr>
        <w:t xml:space="preserve">, </w:t>
      </w:r>
      <w:r>
        <w:rPr>
          <w:rFonts w:hAnsi="宋体"/>
          <w:color w:val="000000"/>
          <w:kern w:val="0"/>
          <w:szCs w:val="21"/>
        </w:rPr>
        <w:t>周永灿</w:t>
      </w:r>
      <w:r>
        <w:rPr>
          <w:color w:val="000000"/>
          <w:kern w:val="0"/>
          <w:szCs w:val="21"/>
        </w:rPr>
        <w:t>.</w:t>
      </w:r>
      <w:r>
        <w:rPr>
          <w:rFonts w:hAnsi="宋体"/>
          <w:color w:val="000000"/>
          <w:kern w:val="0"/>
          <w:szCs w:val="21"/>
        </w:rPr>
        <w:t>海口：海南出版社，</w:t>
      </w:r>
      <w:r>
        <w:rPr>
          <w:color w:val="000000"/>
          <w:kern w:val="0"/>
          <w:szCs w:val="21"/>
        </w:rPr>
        <w:t>2014</w:t>
      </w:r>
    </w:p>
    <w:p>
      <w:pPr>
        <w:numPr>
          <w:ilvl w:val="0"/>
          <w:numId w:val="33"/>
        </w:numPr>
        <w:spacing w:before="156" w:beforeLines="50" w:after="156" w:afterLines="50"/>
        <w:ind w:left="420" w:leftChars="200"/>
        <w:contextualSpacing/>
        <w:rPr>
          <w:color w:val="000000"/>
          <w:kern w:val="0"/>
          <w:szCs w:val="21"/>
        </w:rPr>
      </w:pPr>
      <w:r>
        <w:rPr>
          <w:rFonts w:hAnsi="宋体"/>
          <w:color w:val="000000"/>
          <w:kern w:val="0"/>
          <w:szCs w:val="21"/>
        </w:rPr>
        <w:t>常见细菌系统鉴定手册</w:t>
      </w:r>
      <w:r>
        <w:rPr>
          <w:color w:val="000000"/>
          <w:kern w:val="0"/>
          <w:szCs w:val="21"/>
        </w:rPr>
        <w:t>.</w:t>
      </w:r>
      <w:r>
        <w:rPr>
          <w:rFonts w:hint="eastAsia"/>
          <w:color w:val="000000"/>
          <w:kern w:val="0"/>
          <w:szCs w:val="21"/>
        </w:rPr>
        <w:t xml:space="preserve"> </w:t>
      </w:r>
      <w:r>
        <w:rPr>
          <w:rFonts w:hAnsi="宋体"/>
          <w:color w:val="000000"/>
          <w:kern w:val="0"/>
          <w:szCs w:val="21"/>
        </w:rPr>
        <w:t>东秀株</w:t>
      </w:r>
      <w:r>
        <w:rPr>
          <w:color w:val="000000"/>
          <w:kern w:val="0"/>
          <w:szCs w:val="21"/>
        </w:rPr>
        <w:t xml:space="preserve">, </w:t>
      </w:r>
      <w:r>
        <w:rPr>
          <w:rFonts w:hAnsi="宋体"/>
          <w:color w:val="000000"/>
          <w:kern w:val="0"/>
          <w:szCs w:val="21"/>
        </w:rPr>
        <w:t>等</w:t>
      </w:r>
      <w:r>
        <w:rPr>
          <w:color w:val="000000"/>
          <w:kern w:val="0"/>
          <w:szCs w:val="21"/>
        </w:rPr>
        <w:t>.</w:t>
      </w:r>
      <w:r>
        <w:rPr>
          <w:rFonts w:hAnsi="宋体"/>
          <w:color w:val="000000"/>
          <w:kern w:val="0"/>
          <w:szCs w:val="21"/>
        </w:rPr>
        <w:t>北京：科学出版社</w:t>
      </w:r>
      <w:r>
        <w:rPr>
          <w:color w:val="000000"/>
          <w:kern w:val="0"/>
          <w:szCs w:val="21"/>
        </w:rPr>
        <w:t>. 2001.</w:t>
      </w:r>
    </w:p>
    <w:p>
      <w:pPr>
        <w:numPr>
          <w:ilvl w:val="0"/>
          <w:numId w:val="33"/>
        </w:numPr>
        <w:spacing w:before="156" w:beforeLines="50" w:after="156" w:afterLines="50"/>
        <w:ind w:left="420" w:leftChars="200"/>
        <w:contextualSpacing/>
        <w:rPr>
          <w:color w:val="000000"/>
          <w:kern w:val="0"/>
          <w:szCs w:val="21"/>
        </w:rPr>
      </w:pPr>
      <w:r>
        <w:rPr>
          <w:rFonts w:hAnsi="宋体"/>
          <w:color w:val="000000"/>
          <w:kern w:val="0"/>
          <w:szCs w:val="21"/>
        </w:rPr>
        <w:t>免疫学常用实验方法</w:t>
      </w:r>
      <w:r>
        <w:rPr>
          <w:color w:val="000000"/>
          <w:kern w:val="0"/>
          <w:szCs w:val="21"/>
        </w:rPr>
        <w:t>.</w:t>
      </w:r>
      <w:r>
        <w:rPr>
          <w:rFonts w:hint="eastAsia"/>
          <w:color w:val="000000"/>
          <w:kern w:val="0"/>
          <w:szCs w:val="21"/>
        </w:rPr>
        <w:t xml:space="preserve"> </w:t>
      </w:r>
      <w:r>
        <w:rPr>
          <w:rFonts w:hAnsi="宋体"/>
          <w:color w:val="000000"/>
          <w:kern w:val="0"/>
          <w:szCs w:val="21"/>
        </w:rPr>
        <w:t>朱立平</w:t>
      </w:r>
      <w:r>
        <w:rPr>
          <w:color w:val="000000"/>
          <w:kern w:val="0"/>
          <w:szCs w:val="21"/>
        </w:rPr>
        <w:t xml:space="preserve">, </w:t>
      </w:r>
      <w:r>
        <w:rPr>
          <w:rFonts w:hAnsi="宋体"/>
          <w:color w:val="000000"/>
          <w:kern w:val="0"/>
          <w:szCs w:val="21"/>
        </w:rPr>
        <w:t>等</w:t>
      </w:r>
      <w:r>
        <w:rPr>
          <w:color w:val="000000"/>
          <w:kern w:val="0"/>
          <w:szCs w:val="21"/>
        </w:rPr>
        <w:t>.</w:t>
      </w:r>
      <w:r>
        <w:rPr>
          <w:rFonts w:hAnsi="宋体"/>
          <w:color w:val="000000"/>
          <w:kern w:val="0"/>
          <w:szCs w:val="21"/>
        </w:rPr>
        <w:t>北京：人民军医出版社</w:t>
      </w:r>
      <w:r>
        <w:rPr>
          <w:color w:val="000000"/>
          <w:kern w:val="0"/>
          <w:szCs w:val="21"/>
        </w:rPr>
        <w:t>. 2000.</w:t>
      </w:r>
    </w:p>
    <w:p>
      <w:pPr>
        <w:numPr>
          <w:ilvl w:val="0"/>
          <w:numId w:val="33"/>
        </w:numPr>
        <w:spacing w:before="156" w:beforeLines="50" w:after="156" w:afterLines="50"/>
        <w:ind w:left="420" w:leftChars="200"/>
        <w:contextualSpacing/>
        <w:rPr>
          <w:color w:val="000000"/>
          <w:kern w:val="0"/>
          <w:szCs w:val="21"/>
        </w:rPr>
      </w:pPr>
      <w:r>
        <w:rPr>
          <w:rFonts w:hAnsi="宋体"/>
          <w:color w:val="000000"/>
          <w:kern w:val="0"/>
          <w:szCs w:val="21"/>
        </w:rPr>
        <w:t>新编渔药手册</w:t>
      </w:r>
      <w:r>
        <w:rPr>
          <w:color w:val="000000"/>
          <w:kern w:val="0"/>
          <w:szCs w:val="21"/>
        </w:rPr>
        <w:t>.</w:t>
      </w:r>
      <w:r>
        <w:rPr>
          <w:rFonts w:hint="eastAsia"/>
          <w:color w:val="000000"/>
          <w:kern w:val="0"/>
          <w:szCs w:val="21"/>
        </w:rPr>
        <w:t xml:space="preserve"> </w:t>
      </w:r>
      <w:r>
        <w:rPr>
          <w:rFonts w:hAnsi="宋体"/>
          <w:color w:val="000000"/>
          <w:kern w:val="0"/>
          <w:szCs w:val="21"/>
        </w:rPr>
        <w:t>农业部《新编渔药手册》编撰委员会</w:t>
      </w:r>
      <w:r>
        <w:rPr>
          <w:color w:val="000000"/>
          <w:kern w:val="0"/>
          <w:szCs w:val="21"/>
        </w:rPr>
        <w:t xml:space="preserve">. </w:t>
      </w:r>
      <w:r>
        <w:rPr>
          <w:rFonts w:hAnsi="宋体"/>
          <w:color w:val="000000"/>
          <w:kern w:val="0"/>
          <w:szCs w:val="21"/>
        </w:rPr>
        <w:t>北京：中国农业出版社</w:t>
      </w:r>
      <w:r>
        <w:rPr>
          <w:color w:val="000000"/>
          <w:kern w:val="0"/>
          <w:szCs w:val="21"/>
        </w:rPr>
        <w:t>.  2005.</w:t>
      </w:r>
    </w:p>
    <w:p>
      <w:pPr>
        <w:numPr>
          <w:ilvl w:val="0"/>
          <w:numId w:val="33"/>
        </w:numPr>
        <w:spacing w:before="156" w:beforeLines="50" w:after="156" w:afterLines="50"/>
        <w:ind w:left="420" w:leftChars="200"/>
        <w:contextualSpacing/>
        <w:rPr>
          <w:color w:val="000000"/>
          <w:kern w:val="0"/>
          <w:szCs w:val="21"/>
        </w:rPr>
      </w:pPr>
      <w:r>
        <w:rPr>
          <w:rFonts w:hAnsi="宋体"/>
          <w:color w:val="000000"/>
          <w:kern w:val="0"/>
          <w:szCs w:val="21"/>
        </w:rPr>
        <w:t>核酸疫苗</w:t>
      </w:r>
      <w:r>
        <w:rPr>
          <w:color w:val="000000"/>
          <w:kern w:val="0"/>
          <w:szCs w:val="21"/>
        </w:rPr>
        <w:t>.</w:t>
      </w:r>
      <w:r>
        <w:rPr>
          <w:rFonts w:hint="eastAsia"/>
          <w:color w:val="000000"/>
          <w:kern w:val="0"/>
          <w:szCs w:val="21"/>
        </w:rPr>
        <w:t xml:space="preserve"> </w:t>
      </w:r>
      <w:r>
        <w:rPr>
          <w:rFonts w:hAnsi="宋体"/>
          <w:color w:val="000000"/>
          <w:kern w:val="0"/>
          <w:szCs w:val="21"/>
        </w:rPr>
        <w:t>孙树汉</w:t>
      </w:r>
      <w:r>
        <w:rPr>
          <w:color w:val="000000"/>
          <w:kern w:val="0"/>
          <w:szCs w:val="21"/>
        </w:rPr>
        <w:t xml:space="preserve">, </w:t>
      </w:r>
      <w:r>
        <w:rPr>
          <w:rFonts w:hAnsi="宋体"/>
          <w:color w:val="000000"/>
          <w:kern w:val="0"/>
          <w:szCs w:val="21"/>
        </w:rPr>
        <w:t>等</w:t>
      </w:r>
      <w:r>
        <w:rPr>
          <w:color w:val="000000"/>
          <w:kern w:val="0"/>
          <w:szCs w:val="21"/>
        </w:rPr>
        <w:t>.</w:t>
      </w:r>
      <w:r>
        <w:rPr>
          <w:rFonts w:hAnsi="宋体"/>
          <w:color w:val="000000"/>
          <w:kern w:val="0"/>
          <w:szCs w:val="21"/>
        </w:rPr>
        <w:t>上海：第二军医大学出版社</w:t>
      </w:r>
      <w:r>
        <w:rPr>
          <w:color w:val="000000"/>
          <w:kern w:val="0"/>
          <w:szCs w:val="21"/>
        </w:rPr>
        <w:t>. 2000.</w:t>
      </w:r>
    </w:p>
    <w:p>
      <w:pPr>
        <w:numPr>
          <w:ilvl w:val="0"/>
          <w:numId w:val="33"/>
        </w:numPr>
        <w:spacing w:before="156" w:beforeLines="50" w:after="156" w:afterLines="50"/>
        <w:ind w:left="420" w:leftChars="200"/>
        <w:contextualSpacing/>
        <w:rPr>
          <w:color w:val="000000"/>
          <w:kern w:val="0"/>
          <w:szCs w:val="21"/>
        </w:rPr>
      </w:pPr>
      <w:r>
        <w:rPr>
          <w:rFonts w:hAnsi="宋体"/>
          <w:color w:val="000000"/>
          <w:kern w:val="0"/>
          <w:szCs w:val="21"/>
        </w:rPr>
        <w:t>虾类养殖研究</w:t>
      </w:r>
      <w:r>
        <w:rPr>
          <w:rFonts w:hint="eastAsia"/>
          <w:color w:val="000000"/>
          <w:kern w:val="0"/>
          <w:szCs w:val="21"/>
        </w:rPr>
        <w:t xml:space="preserve"> </w:t>
      </w:r>
      <w:r>
        <w:rPr>
          <w:rFonts w:hAnsi="宋体"/>
          <w:color w:val="000000"/>
          <w:kern w:val="0"/>
          <w:szCs w:val="21"/>
        </w:rPr>
        <w:t>张本</w:t>
      </w:r>
      <w:r>
        <w:rPr>
          <w:color w:val="000000"/>
          <w:kern w:val="0"/>
          <w:szCs w:val="21"/>
        </w:rPr>
        <w:t xml:space="preserve">, </w:t>
      </w:r>
      <w:r>
        <w:rPr>
          <w:rFonts w:hAnsi="宋体"/>
          <w:color w:val="000000"/>
          <w:kern w:val="0"/>
          <w:szCs w:val="21"/>
        </w:rPr>
        <w:t>等</w:t>
      </w:r>
      <w:r>
        <w:rPr>
          <w:color w:val="000000"/>
          <w:kern w:val="0"/>
          <w:szCs w:val="21"/>
        </w:rPr>
        <w:t>.</w:t>
      </w:r>
      <w:r>
        <w:rPr>
          <w:rFonts w:hAnsi="宋体"/>
          <w:color w:val="000000"/>
          <w:kern w:val="0"/>
          <w:szCs w:val="21"/>
        </w:rPr>
        <w:t>北京：海洋出版社</w:t>
      </w:r>
      <w:r>
        <w:rPr>
          <w:color w:val="000000"/>
          <w:kern w:val="0"/>
          <w:szCs w:val="21"/>
        </w:rPr>
        <w:t>. 2002.</w:t>
      </w:r>
    </w:p>
    <w:p>
      <w:pPr>
        <w:numPr>
          <w:ilvl w:val="0"/>
          <w:numId w:val="33"/>
        </w:numPr>
        <w:spacing w:before="156" w:beforeLines="50" w:after="156" w:afterLines="50"/>
        <w:ind w:left="420" w:leftChars="200"/>
        <w:contextualSpacing/>
        <w:rPr>
          <w:color w:val="000000"/>
          <w:kern w:val="0"/>
          <w:szCs w:val="21"/>
        </w:rPr>
      </w:pPr>
      <w:r>
        <w:rPr>
          <w:rFonts w:hAnsi="宋体"/>
          <w:color w:val="000000"/>
          <w:kern w:val="0"/>
          <w:szCs w:val="21"/>
        </w:rPr>
        <w:t>水产养殖处方大全</w:t>
      </w:r>
      <w:r>
        <w:rPr>
          <w:color w:val="000000"/>
          <w:kern w:val="0"/>
          <w:szCs w:val="21"/>
        </w:rPr>
        <w:t>.</w:t>
      </w:r>
      <w:r>
        <w:rPr>
          <w:rFonts w:hAnsi="宋体"/>
          <w:color w:val="000000"/>
          <w:kern w:val="0"/>
          <w:szCs w:val="21"/>
        </w:rPr>
        <w:t>先</w:t>
      </w:r>
      <w:r>
        <w:rPr>
          <w:rFonts w:hint="eastAsia" w:hAnsi="宋体"/>
          <w:color w:val="000000"/>
          <w:kern w:val="0"/>
          <w:szCs w:val="21"/>
        </w:rPr>
        <w:t xml:space="preserve"> </w:t>
      </w:r>
      <w:r>
        <w:rPr>
          <w:rFonts w:hAnsi="宋体"/>
          <w:color w:val="000000"/>
          <w:kern w:val="0"/>
          <w:szCs w:val="21"/>
        </w:rPr>
        <w:t>杨乐</w:t>
      </w:r>
      <w:r>
        <w:rPr>
          <w:color w:val="000000"/>
          <w:kern w:val="0"/>
          <w:szCs w:val="21"/>
        </w:rPr>
        <w:t xml:space="preserve">. </w:t>
      </w:r>
      <w:r>
        <w:rPr>
          <w:rFonts w:hAnsi="宋体"/>
          <w:color w:val="000000"/>
          <w:kern w:val="0"/>
          <w:szCs w:val="21"/>
        </w:rPr>
        <w:t>北京：化学工业出版社</w:t>
      </w:r>
      <w:r>
        <w:rPr>
          <w:color w:val="000000"/>
          <w:kern w:val="0"/>
          <w:szCs w:val="21"/>
        </w:rPr>
        <w:t>. 2009.</w:t>
      </w:r>
    </w:p>
    <w:p>
      <w:pPr>
        <w:numPr>
          <w:ilvl w:val="0"/>
          <w:numId w:val="33"/>
        </w:numPr>
        <w:tabs>
          <w:tab w:val="left" w:pos="993"/>
          <w:tab w:val="clear" w:pos="0"/>
        </w:tabs>
        <w:spacing w:before="156" w:beforeLines="50" w:after="156" w:afterLines="50"/>
        <w:ind w:left="993" w:leftChars="200" w:hanging="573"/>
        <w:contextualSpacing/>
        <w:rPr>
          <w:color w:val="000000"/>
          <w:kern w:val="0"/>
          <w:szCs w:val="21"/>
        </w:rPr>
      </w:pPr>
      <w:r>
        <w:rPr>
          <w:rFonts w:hAnsi="宋体"/>
          <w:color w:val="000000"/>
          <w:kern w:val="0"/>
          <w:szCs w:val="21"/>
        </w:rPr>
        <w:t>海水养殖病害诊断与防治手册</w:t>
      </w:r>
      <w:r>
        <w:rPr>
          <w:color w:val="000000"/>
          <w:kern w:val="0"/>
          <w:szCs w:val="21"/>
        </w:rPr>
        <w:t>.</w:t>
      </w:r>
      <w:r>
        <w:rPr>
          <w:rFonts w:hint="eastAsia"/>
          <w:color w:val="000000"/>
          <w:kern w:val="0"/>
          <w:szCs w:val="21"/>
        </w:rPr>
        <w:t xml:space="preserve"> </w:t>
      </w:r>
      <w:r>
        <w:rPr>
          <w:rFonts w:hAnsi="宋体"/>
          <w:color w:val="000000"/>
          <w:kern w:val="0"/>
          <w:szCs w:val="21"/>
        </w:rPr>
        <w:t>俞开康</w:t>
      </w:r>
      <w:r>
        <w:rPr>
          <w:color w:val="000000"/>
          <w:kern w:val="0"/>
          <w:szCs w:val="21"/>
        </w:rPr>
        <w:t xml:space="preserve">, </w:t>
      </w:r>
      <w:r>
        <w:rPr>
          <w:rFonts w:hAnsi="宋体"/>
          <w:color w:val="000000"/>
          <w:kern w:val="0"/>
          <w:szCs w:val="21"/>
        </w:rPr>
        <w:t>等</w:t>
      </w:r>
      <w:r>
        <w:rPr>
          <w:color w:val="000000"/>
          <w:kern w:val="0"/>
          <w:szCs w:val="21"/>
        </w:rPr>
        <w:t>.</w:t>
      </w:r>
      <w:r>
        <w:rPr>
          <w:rFonts w:hAnsi="宋体"/>
          <w:color w:val="000000"/>
          <w:kern w:val="0"/>
          <w:szCs w:val="21"/>
        </w:rPr>
        <w:t>上海：上海科学技术出版社</w:t>
      </w:r>
      <w:r>
        <w:rPr>
          <w:color w:val="000000"/>
          <w:kern w:val="0"/>
          <w:szCs w:val="21"/>
        </w:rPr>
        <w:t>. 2001.</w:t>
      </w:r>
    </w:p>
    <w:p>
      <w:pPr>
        <w:numPr>
          <w:ilvl w:val="0"/>
          <w:numId w:val="33"/>
        </w:numPr>
        <w:tabs>
          <w:tab w:val="clear" w:pos="0"/>
        </w:tabs>
        <w:spacing w:before="156" w:beforeLines="50" w:after="156" w:afterLines="50"/>
        <w:ind w:left="27" w:leftChars="13"/>
        <w:contextualSpacing/>
        <w:rPr>
          <w:color w:val="000000"/>
          <w:kern w:val="0"/>
          <w:szCs w:val="21"/>
        </w:rPr>
      </w:pPr>
      <w:r>
        <w:rPr>
          <w:rFonts w:hAnsi="宋体"/>
          <w:color w:val="000000"/>
          <w:kern w:val="0"/>
          <w:szCs w:val="21"/>
        </w:rPr>
        <w:t>水产动物疾病学</w:t>
      </w:r>
      <w:r>
        <w:rPr>
          <w:color w:val="000000"/>
          <w:kern w:val="0"/>
          <w:szCs w:val="21"/>
        </w:rPr>
        <w:t>.</w:t>
      </w:r>
      <w:r>
        <w:rPr>
          <w:rFonts w:hint="eastAsia"/>
          <w:color w:val="000000"/>
          <w:kern w:val="0"/>
          <w:szCs w:val="21"/>
        </w:rPr>
        <w:t xml:space="preserve"> </w:t>
      </w:r>
      <w:r>
        <w:rPr>
          <w:rFonts w:hAnsi="宋体"/>
          <w:color w:val="000000"/>
          <w:kern w:val="0"/>
          <w:szCs w:val="21"/>
        </w:rPr>
        <w:t>夏春</w:t>
      </w:r>
      <w:r>
        <w:rPr>
          <w:color w:val="000000"/>
          <w:kern w:val="0"/>
          <w:szCs w:val="21"/>
        </w:rPr>
        <w:t>.</w:t>
      </w:r>
      <w:r>
        <w:rPr>
          <w:rFonts w:hAnsi="宋体"/>
          <w:color w:val="000000"/>
          <w:kern w:val="0"/>
          <w:szCs w:val="21"/>
        </w:rPr>
        <w:t>北京：中国农业大学出版社</w:t>
      </w:r>
      <w:r>
        <w:rPr>
          <w:color w:val="000000"/>
          <w:kern w:val="0"/>
          <w:szCs w:val="21"/>
        </w:rPr>
        <w:t>. 2005.</w:t>
      </w:r>
    </w:p>
    <w:p>
      <w:pPr>
        <w:numPr>
          <w:ilvl w:val="0"/>
          <w:numId w:val="33"/>
        </w:numPr>
        <w:spacing w:before="156" w:beforeLines="50" w:after="156" w:afterLines="50"/>
        <w:ind w:left="930" w:leftChars="200" w:hanging="510"/>
        <w:contextualSpacing/>
        <w:rPr>
          <w:color w:val="000000"/>
          <w:kern w:val="0"/>
          <w:szCs w:val="21"/>
        </w:rPr>
      </w:pPr>
      <w:r>
        <w:rPr>
          <w:rFonts w:hAnsi="宋体"/>
          <w:color w:val="000000"/>
          <w:kern w:val="0"/>
          <w:szCs w:val="21"/>
        </w:rPr>
        <w:t>实用抗菌药物学</w:t>
      </w:r>
      <w:r>
        <w:rPr>
          <w:color w:val="000000"/>
          <w:kern w:val="0"/>
          <w:szCs w:val="21"/>
        </w:rPr>
        <w:t>.</w:t>
      </w:r>
      <w:r>
        <w:rPr>
          <w:rFonts w:hint="eastAsia"/>
          <w:color w:val="000000"/>
          <w:kern w:val="0"/>
          <w:szCs w:val="21"/>
        </w:rPr>
        <w:t xml:space="preserve"> </w:t>
      </w:r>
      <w:r>
        <w:rPr>
          <w:rFonts w:hAnsi="宋体"/>
          <w:color w:val="000000"/>
          <w:kern w:val="0"/>
          <w:szCs w:val="21"/>
        </w:rPr>
        <w:t>戴自英</w:t>
      </w:r>
      <w:r>
        <w:rPr>
          <w:color w:val="000000"/>
          <w:kern w:val="0"/>
          <w:szCs w:val="21"/>
        </w:rPr>
        <w:t xml:space="preserve">, </w:t>
      </w:r>
      <w:r>
        <w:rPr>
          <w:rFonts w:hAnsi="宋体"/>
          <w:color w:val="000000"/>
          <w:kern w:val="0"/>
          <w:szCs w:val="21"/>
        </w:rPr>
        <w:t>等</w:t>
      </w:r>
      <w:r>
        <w:rPr>
          <w:color w:val="000000"/>
          <w:kern w:val="0"/>
          <w:szCs w:val="21"/>
        </w:rPr>
        <w:t>.</w:t>
      </w:r>
      <w:r>
        <w:rPr>
          <w:rFonts w:hAnsi="宋体"/>
          <w:color w:val="000000"/>
          <w:kern w:val="0"/>
          <w:szCs w:val="21"/>
        </w:rPr>
        <w:t>上海：上海科学技术出版社。</w:t>
      </w:r>
      <w:r>
        <w:rPr>
          <w:color w:val="000000"/>
          <w:kern w:val="0"/>
          <w:szCs w:val="21"/>
        </w:rPr>
        <w:t>1998.</w:t>
      </w:r>
    </w:p>
    <w:p>
      <w:pPr>
        <w:numPr>
          <w:ilvl w:val="0"/>
          <w:numId w:val="33"/>
        </w:numPr>
        <w:spacing w:before="156" w:beforeLines="50" w:after="156" w:afterLines="50"/>
        <w:ind w:left="930" w:leftChars="200" w:hanging="510"/>
        <w:contextualSpacing/>
        <w:rPr>
          <w:color w:val="000000"/>
          <w:kern w:val="0"/>
          <w:szCs w:val="21"/>
        </w:rPr>
      </w:pPr>
      <w:r>
        <w:rPr>
          <w:rFonts w:hAnsi="宋体"/>
          <w:color w:val="000000"/>
          <w:kern w:val="0"/>
          <w:szCs w:val="21"/>
        </w:rPr>
        <w:t>海洋生物技术</w:t>
      </w:r>
      <w:r>
        <w:rPr>
          <w:color w:val="000000"/>
          <w:kern w:val="0"/>
          <w:szCs w:val="21"/>
        </w:rPr>
        <w:t>.</w:t>
      </w:r>
      <w:r>
        <w:rPr>
          <w:rFonts w:hint="eastAsia"/>
          <w:color w:val="000000"/>
          <w:kern w:val="0"/>
          <w:szCs w:val="21"/>
        </w:rPr>
        <w:t xml:space="preserve"> </w:t>
      </w:r>
      <w:r>
        <w:rPr>
          <w:rFonts w:hAnsi="宋体"/>
          <w:color w:val="000000"/>
          <w:kern w:val="0"/>
          <w:szCs w:val="21"/>
        </w:rPr>
        <w:t>曾呈奎</w:t>
      </w:r>
      <w:r>
        <w:rPr>
          <w:color w:val="000000"/>
          <w:kern w:val="0"/>
          <w:szCs w:val="21"/>
        </w:rPr>
        <w:t xml:space="preserve">, </w:t>
      </w:r>
      <w:r>
        <w:rPr>
          <w:rFonts w:hAnsi="宋体"/>
          <w:color w:val="000000"/>
          <w:kern w:val="0"/>
          <w:szCs w:val="21"/>
        </w:rPr>
        <w:t>等</w:t>
      </w:r>
      <w:r>
        <w:rPr>
          <w:color w:val="000000"/>
          <w:kern w:val="0"/>
          <w:szCs w:val="21"/>
        </w:rPr>
        <w:t>.</w:t>
      </w:r>
      <w:r>
        <w:rPr>
          <w:rFonts w:hAnsi="宋体"/>
          <w:color w:val="000000"/>
          <w:kern w:val="0"/>
          <w:szCs w:val="21"/>
        </w:rPr>
        <w:t>济南：山东科技出版社。</w:t>
      </w:r>
      <w:r>
        <w:rPr>
          <w:color w:val="000000"/>
          <w:kern w:val="0"/>
          <w:szCs w:val="21"/>
        </w:rPr>
        <w:t xml:space="preserve"> 1998.</w:t>
      </w:r>
    </w:p>
    <w:p>
      <w:pPr>
        <w:numPr>
          <w:ilvl w:val="0"/>
          <w:numId w:val="33"/>
        </w:numPr>
        <w:spacing w:before="156" w:beforeLines="50" w:after="156" w:afterLines="50"/>
        <w:ind w:left="930" w:leftChars="200" w:hanging="510"/>
        <w:contextualSpacing/>
        <w:rPr>
          <w:color w:val="000000"/>
          <w:kern w:val="0"/>
          <w:szCs w:val="21"/>
        </w:rPr>
      </w:pPr>
      <w:r>
        <w:rPr>
          <w:rFonts w:hAnsi="宋体"/>
          <w:color w:val="000000"/>
          <w:kern w:val="0"/>
          <w:szCs w:val="21"/>
        </w:rPr>
        <w:t>海水养殖生物病害发生与控制</w:t>
      </w:r>
      <w:r>
        <w:rPr>
          <w:color w:val="000000"/>
          <w:kern w:val="0"/>
          <w:szCs w:val="21"/>
        </w:rPr>
        <w:t>.</w:t>
      </w:r>
      <w:r>
        <w:rPr>
          <w:rFonts w:hAnsi="宋体"/>
          <w:color w:val="000000"/>
          <w:kern w:val="0"/>
          <w:szCs w:val="21"/>
        </w:rPr>
        <w:t>相建海</w:t>
      </w:r>
      <w:r>
        <w:rPr>
          <w:color w:val="000000"/>
          <w:kern w:val="0"/>
          <w:szCs w:val="21"/>
        </w:rPr>
        <w:t>.</w:t>
      </w:r>
      <w:r>
        <w:rPr>
          <w:rFonts w:hAnsi="宋体"/>
          <w:color w:val="000000"/>
          <w:kern w:val="0"/>
          <w:szCs w:val="21"/>
        </w:rPr>
        <w:t>北京：海洋出版社，</w:t>
      </w:r>
      <w:r>
        <w:rPr>
          <w:color w:val="000000"/>
          <w:kern w:val="0"/>
          <w:szCs w:val="21"/>
        </w:rPr>
        <w:t>2001.</w:t>
      </w:r>
    </w:p>
    <w:p>
      <w:pPr>
        <w:numPr>
          <w:ilvl w:val="0"/>
          <w:numId w:val="33"/>
        </w:numPr>
        <w:spacing w:before="156" w:beforeLines="50" w:after="156" w:afterLines="50"/>
        <w:ind w:left="930" w:leftChars="200" w:hanging="510"/>
        <w:contextualSpacing/>
        <w:rPr>
          <w:color w:val="000000"/>
          <w:kern w:val="0"/>
          <w:szCs w:val="21"/>
        </w:rPr>
      </w:pPr>
      <w:r>
        <w:rPr>
          <w:rFonts w:hAnsi="宋体"/>
          <w:color w:val="000000"/>
          <w:kern w:val="0"/>
          <w:szCs w:val="21"/>
        </w:rPr>
        <w:t>新鱼病图谱</w:t>
      </w:r>
      <w:r>
        <w:rPr>
          <w:color w:val="000000"/>
          <w:kern w:val="0"/>
          <w:szCs w:val="21"/>
        </w:rPr>
        <w:t>.</w:t>
      </w:r>
      <w:r>
        <w:rPr>
          <w:rFonts w:hint="eastAsia"/>
          <w:color w:val="000000"/>
          <w:kern w:val="0"/>
          <w:szCs w:val="21"/>
        </w:rPr>
        <w:t xml:space="preserve"> </w:t>
      </w:r>
      <w:r>
        <w:rPr>
          <w:rFonts w:hAnsi="宋体"/>
          <w:color w:val="000000"/>
          <w:kern w:val="0"/>
          <w:szCs w:val="21"/>
        </w:rPr>
        <w:t>任晓明译，畑井喜司雄</w:t>
      </w:r>
      <w:r>
        <w:rPr>
          <w:rFonts w:hint="eastAsia" w:hAnsi="宋体"/>
          <w:color w:val="000000"/>
          <w:kern w:val="0"/>
          <w:szCs w:val="21"/>
        </w:rPr>
        <w:t>，等</w:t>
      </w:r>
      <w:r>
        <w:rPr>
          <w:color w:val="000000"/>
          <w:kern w:val="0"/>
          <w:szCs w:val="21"/>
        </w:rPr>
        <w:t>.</w:t>
      </w:r>
      <w:r>
        <w:rPr>
          <w:rFonts w:hAnsi="宋体"/>
          <w:color w:val="000000"/>
          <w:kern w:val="0"/>
          <w:szCs w:val="21"/>
        </w:rPr>
        <w:t>中国农业大学出版社，</w:t>
      </w:r>
      <w:r>
        <w:rPr>
          <w:color w:val="000000"/>
          <w:kern w:val="0"/>
          <w:szCs w:val="21"/>
        </w:rPr>
        <w:t>2007.</w:t>
      </w:r>
    </w:p>
    <w:p>
      <w:pPr>
        <w:spacing w:before="156" w:beforeLines="50" w:after="156" w:afterLines="50"/>
        <w:ind w:firstLine="422" w:firstLineChars="200"/>
        <w:contextualSpacing/>
        <w:rPr>
          <w:b/>
          <w:bCs/>
        </w:rPr>
      </w:pPr>
    </w:p>
    <w:p>
      <w:pPr>
        <w:spacing w:before="156" w:beforeLines="50" w:after="156" w:afterLines="50"/>
        <w:contextualSpacing/>
        <w:rPr>
          <w:rFonts w:ascii="宋体" w:hAnsi="宋体"/>
          <w:szCs w:val="21"/>
        </w:rPr>
      </w:pPr>
      <w:r>
        <w:rPr>
          <w:rFonts w:hint="eastAsia" w:ascii="宋体" w:hAnsi="宋体"/>
          <w:szCs w:val="21"/>
        </w:rPr>
        <w:t xml:space="preserve">     执笔人：周永灿              审核人：骆剑              批准人：周永灿 </w:t>
      </w:r>
    </w:p>
    <w:p>
      <w:pPr>
        <w:spacing w:before="156" w:beforeLines="50" w:after="156" w:afterLines="50"/>
        <w:ind w:firstLine="420" w:firstLineChars="200"/>
        <w:contextualSpacing/>
      </w:pPr>
      <w:r>
        <w:rPr>
          <w:rFonts w:hint="eastAsia" w:ascii="宋体" w:hAnsi="宋体"/>
          <w:szCs w:val="21"/>
        </w:rPr>
        <w:t xml:space="preserve">                          </w:t>
      </w:r>
    </w:p>
    <w:p>
      <w:pPr>
        <w:spacing w:before="156" w:beforeLines="50" w:after="156" w:afterLines="50"/>
        <w:ind w:firstLine="420" w:firstLineChars="200"/>
        <w:contextualSpacing/>
      </w:pPr>
      <w:r>
        <w:rPr>
          <w:rFonts w:hint="eastAsia"/>
        </w:rPr>
        <w:t>审定日期：</w:t>
      </w:r>
      <w:bookmarkEnd w:id="30"/>
    </w:p>
    <w:p>
      <w:pPr>
        <w:widowControl/>
        <w:jc w:val="left"/>
      </w:pPr>
      <w:r>
        <w:br w:type="page"/>
      </w:r>
    </w:p>
    <w:p>
      <w:pPr>
        <w:pStyle w:val="2"/>
        <w:jc w:val="center"/>
      </w:pPr>
      <w:bookmarkStart w:id="31" w:name="_Toc528779808"/>
      <w:r>
        <w:t>《</w:t>
      </w:r>
      <w:r>
        <w:rPr>
          <w:rFonts w:hint="eastAsia"/>
        </w:rPr>
        <w:t>分子生物学</w:t>
      </w:r>
      <w:r>
        <w:t>》教学大纲</w:t>
      </w:r>
      <w:bookmarkEnd w:id="31"/>
    </w:p>
    <w:p>
      <w:pPr>
        <w:pStyle w:val="6"/>
        <w:spacing w:before="156" w:beforeLines="50" w:after="156" w:afterLines="50"/>
        <w:ind w:firstLine="211"/>
        <w:rPr>
          <w:rFonts w:ascii="宋体" w:hAnsi="宋体" w:eastAsia="黑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：分子生物学（Molecular Biology）</w:t>
      </w:r>
    </w:p>
    <w:p>
      <w:pPr>
        <w:pStyle w:val="6"/>
        <w:spacing w:before="156" w:beforeLines="50" w:after="156" w:afterLines="50"/>
        <w:ind w:firstLine="211"/>
        <w:rPr>
          <w:rFonts w:ascii="宋体" w:hAnsi="宋体" w:eastAsia="黑体"/>
          <w:bCs/>
          <w:szCs w:val="21"/>
        </w:rPr>
      </w:pPr>
      <w:r>
        <w:rPr>
          <w:rFonts w:hint="eastAsia" w:ascii="黑体" w:hAnsi="宋体" w:eastAsia="黑体"/>
          <w:b/>
          <w:bCs/>
        </w:rPr>
        <w:t>2．课程代码：Z21140</w:t>
      </w:r>
    </w:p>
    <w:p>
      <w:pPr>
        <w:spacing w:before="156" w:beforeLines="50" w:after="156" w:afterLines="50"/>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sym w:font="Wingdings" w:char="00FE"/>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F06F"/>
      </w:r>
      <w:r>
        <w:rPr>
          <w:rFonts w:hint="eastAsia"/>
          <w:szCs w:val="21"/>
        </w:rPr>
        <w:t xml:space="preserve">必修课      </w:t>
      </w:r>
      <w:r>
        <w:rPr>
          <w:rFonts w:hint="eastAsia" w:hAnsi="宋体"/>
          <w:b/>
          <w:bCs/>
          <w:szCs w:val="21"/>
        </w:rPr>
        <w:sym w:font="Wingdings" w:char="00FE"/>
      </w:r>
      <w:r>
        <w:rPr>
          <w:rFonts w:hint="eastAsia"/>
          <w:szCs w:val="21"/>
        </w:rPr>
        <w:t>选修课</w:t>
      </w:r>
    </w:p>
    <w:p>
      <w:pPr>
        <w:pStyle w:val="6"/>
        <w:spacing w:before="156" w:beforeLines="50" w:after="156" w:afterLines="50"/>
        <w:ind w:firstLine="211"/>
        <w:rPr>
          <w:rFonts w:hAnsi="宋体"/>
          <w:bCs/>
          <w:szCs w:val="21"/>
        </w:rPr>
      </w:pPr>
      <w:r>
        <w:rPr>
          <w:rFonts w:hint="eastAsia" w:ascii="黑体" w:hAnsi="宋体" w:eastAsia="黑体"/>
          <w:b/>
        </w:rPr>
        <w:t>5．课程总学时:40</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 xml:space="preserve"> 2.5</w:t>
      </w:r>
    </w:p>
    <w:p>
      <w:pPr>
        <w:pStyle w:val="6"/>
        <w:spacing w:before="156" w:beforeLines="50" w:after="156" w:afterLines="50"/>
        <w:ind w:firstLine="211"/>
        <w:rPr>
          <w:rFonts w:ascii="宋体" w:hAnsi="宋体"/>
          <w:szCs w:val="21"/>
        </w:rPr>
      </w:pPr>
      <w:r>
        <w:rPr>
          <w:rFonts w:hint="eastAsia" w:ascii="黑体" w:hAnsi="宋体" w:eastAsia="黑体"/>
          <w:b/>
        </w:rPr>
        <w:t>6．</w:t>
      </w:r>
      <w:r>
        <w:rPr>
          <w:rFonts w:ascii="黑体" w:hAnsi="宋体" w:eastAsia="黑体"/>
          <w:b/>
        </w:rPr>
        <w:t>适用专业：</w:t>
      </w:r>
      <w:r>
        <w:rPr>
          <w:rFonts w:hint="eastAsia" w:ascii="黑体" w:eastAsia="黑体"/>
          <w:b/>
          <w:bCs/>
          <w:sz w:val="24"/>
        </w:rPr>
        <w:t>水产养殖学</w:t>
      </w:r>
    </w:p>
    <w:p>
      <w:pPr>
        <w:pStyle w:val="6"/>
        <w:spacing w:before="156" w:beforeLines="50" w:after="156" w:afterLines="50"/>
        <w:ind w:firstLine="211"/>
        <w:rPr>
          <w:rFonts w:ascii="宋体" w:hAnsi="宋体"/>
          <w:b/>
          <w:bCs/>
          <w:szCs w:val="21"/>
        </w:rPr>
      </w:pPr>
      <w:r>
        <w:rPr>
          <w:rFonts w:hint="eastAsia" w:ascii="黑体" w:hAnsi="宋体" w:eastAsia="黑体"/>
          <w:b/>
        </w:rPr>
        <w:t>7．先修课程：生物化学等</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210" w:firstLineChars="100"/>
        <w:outlineLvl w:val="0"/>
        <w:rPr>
          <w:rFonts w:asciiTheme="minorEastAsia" w:hAnsiTheme="minorEastAsia" w:eastAsiaTheme="minorEastAsia"/>
          <w:szCs w:val="21"/>
        </w:rPr>
      </w:pPr>
      <w:r>
        <w:rPr>
          <w:rFonts w:hint="eastAsia"/>
          <w:szCs w:val="21"/>
        </w:rPr>
        <w:t>本课程主要从生物大分子的水平来阐述遗传信息的传递（从DNA到RNA到蛋白质）和基因表达调控（包括原核生物和真核生物）等重要的生命过程；通过与实验课相结合，系统地介绍与基因克隆相关的分子生物学实验原理，使学生们掌握基本的分子生物学技术；介绍分子生物学与人类生活、水产养殖动物的密切联系。</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二、课程教学目标</w:t>
      </w:r>
    </w:p>
    <w:p>
      <w:pPr>
        <w:ind w:firstLine="420" w:firstLineChars="200"/>
        <w:outlineLvl w:val="0"/>
        <w:rPr>
          <w:szCs w:val="21"/>
        </w:rPr>
      </w:pPr>
      <w:r>
        <w:rPr>
          <w:rFonts w:hint="eastAsia"/>
          <w:szCs w:val="21"/>
        </w:rPr>
        <w:t>1. 了解多样复杂生命背后内在分子本质的同一性；</w:t>
      </w:r>
    </w:p>
    <w:p>
      <w:pPr>
        <w:ind w:firstLine="420" w:firstLineChars="200"/>
        <w:outlineLvl w:val="0"/>
        <w:rPr>
          <w:szCs w:val="21"/>
        </w:rPr>
      </w:pPr>
      <w:r>
        <w:rPr>
          <w:rFonts w:hint="eastAsia"/>
          <w:szCs w:val="21"/>
        </w:rPr>
        <w:t>2. 认知DNA复制、RNA转录、蛋白质翻译和基因表达、调控与生物体的关系；</w:t>
      </w:r>
    </w:p>
    <w:p>
      <w:pPr>
        <w:ind w:firstLine="420" w:firstLineChars="200"/>
        <w:outlineLvl w:val="0"/>
        <w:rPr>
          <w:szCs w:val="21"/>
        </w:rPr>
      </w:pPr>
      <w:r>
        <w:rPr>
          <w:rFonts w:hint="eastAsia"/>
          <w:szCs w:val="21"/>
        </w:rPr>
        <w:t>3. 熟悉基本的分子生物学技术；</w:t>
      </w:r>
    </w:p>
    <w:p>
      <w:pPr>
        <w:ind w:firstLine="420" w:firstLineChars="200"/>
        <w:outlineLvl w:val="0"/>
        <w:rPr>
          <w:szCs w:val="21"/>
        </w:rPr>
      </w:pPr>
      <w:r>
        <w:rPr>
          <w:rFonts w:hint="eastAsia"/>
          <w:szCs w:val="21"/>
        </w:rPr>
        <w:t>4. 介绍分子生物学与人类生活、水产养殖动物的密切联系；</w:t>
      </w:r>
    </w:p>
    <w:p>
      <w:pPr>
        <w:ind w:firstLine="420" w:firstLineChars="200"/>
        <w:outlineLvl w:val="0"/>
        <w:rPr>
          <w:szCs w:val="21"/>
        </w:rPr>
      </w:pPr>
      <w:r>
        <w:rPr>
          <w:rFonts w:hint="eastAsia"/>
          <w:szCs w:val="21"/>
        </w:rPr>
        <w:t>5. 使学生掌握基本的分子生物学基础知识，为进一步深造和从事科学研究奠定必要的基础。</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ind w:firstLine="422" w:firstLineChars="200"/>
        <w:jc w:val="center"/>
        <w:rPr>
          <w:szCs w:val="21"/>
        </w:rPr>
      </w:pPr>
      <w:r>
        <w:rPr>
          <w:rFonts w:hint="eastAsia"/>
          <w:b/>
          <w:bCs/>
          <w:szCs w:val="21"/>
        </w:rPr>
        <w:t>学时分配</w:t>
      </w:r>
    </w:p>
    <w:tbl>
      <w:tblPr>
        <w:tblStyle w:val="22"/>
        <w:tblW w:w="64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4"/>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004" w:type="dxa"/>
          </w:tcPr>
          <w:p>
            <w:pPr>
              <w:spacing w:before="156" w:beforeLines="50" w:after="156" w:afterLines="50"/>
              <w:ind w:firstLine="420" w:firstLineChars="200"/>
              <w:jc w:val="center"/>
              <w:rPr>
                <w:szCs w:val="21"/>
              </w:rPr>
            </w:pPr>
            <w:r>
              <w:rPr>
                <w:rFonts w:hint="eastAsia"/>
                <w:szCs w:val="21"/>
              </w:rPr>
              <w:t>内容</w:t>
            </w:r>
          </w:p>
        </w:tc>
        <w:tc>
          <w:tcPr>
            <w:tcW w:w="1440" w:type="dxa"/>
          </w:tcPr>
          <w:p>
            <w:pPr>
              <w:spacing w:before="156" w:beforeLines="50" w:after="156" w:afterLines="50"/>
              <w:ind w:firstLine="420" w:firstLineChars="200"/>
              <w:jc w:val="center"/>
              <w:rPr>
                <w:szCs w:val="21"/>
              </w:rPr>
            </w:pPr>
            <w:r>
              <w:rPr>
                <w:rFonts w:hint="eastAsia"/>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1" w:hRule="atLeast"/>
          <w:jc w:val="center"/>
        </w:trPr>
        <w:tc>
          <w:tcPr>
            <w:tcW w:w="5004" w:type="dxa"/>
          </w:tcPr>
          <w:p>
            <w:pPr>
              <w:spacing w:before="156" w:beforeLines="50" w:after="156" w:afterLines="50"/>
              <w:jc w:val="left"/>
              <w:rPr>
                <w:szCs w:val="21"/>
              </w:rPr>
            </w:pPr>
            <w:r>
              <w:rPr>
                <w:rFonts w:hint="eastAsia"/>
                <w:szCs w:val="21"/>
              </w:rPr>
              <w:t>第一章  绪论</w:t>
            </w:r>
          </w:p>
        </w:tc>
        <w:tc>
          <w:tcPr>
            <w:tcW w:w="1440" w:type="dxa"/>
          </w:tcPr>
          <w:p>
            <w:pPr>
              <w:spacing w:before="156" w:beforeLines="50" w:after="156" w:afterLines="50"/>
              <w:ind w:firstLine="420" w:firstLineChars="200"/>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 w:hRule="atLeast"/>
          <w:jc w:val="center"/>
        </w:trPr>
        <w:tc>
          <w:tcPr>
            <w:tcW w:w="5004" w:type="dxa"/>
          </w:tcPr>
          <w:p>
            <w:pPr>
              <w:spacing w:before="156" w:beforeLines="50" w:after="156" w:afterLines="50"/>
              <w:jc w:val="left"/>
              <w:rPr>
                <w:szCs w:val="21"/>
              </w:rPr>
            </w:pPr>
            <w:r>
              <w:rPr>
                <w:rFonts w:hint="eastAsia"/>
                <w:szCs w:val="21"/>
              </w:rPr>
              <w:t>第二章  染色体与DNA</w:t>
            </w:r>
          </w:p>
        </w:tc>
        <w:tc>
          <w:tcPr>
            <w:tcW w:w="1440" w:type="dxa"/>
          </w:tcPr>
          <w:p>
            <w:pPr>
              <w:spacing w:before="156" w:beforeLines="50" w:after="156" w:afterLines="50"/>
              <w:ind w:firstLine="420" w:firstLineChars="200"/>
              <w:jc w:val="center"/>
              <w:rPr>
                <w:szCs w:val="21"/>
              </w:rPr>
            </w:pPr>
            <w:r>
              <w:rPr>
                <w:rFonts w:hint="eastAsia"/>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04" w:type="dxa"/>
          </w:tcPr>
          <w:p>
            <w:pPr>
              <w:spacing w:before="156" w:beforeLines="50" w:after="156" w:afterLines="50"/>
              <w:rPr>
                <w:szCs w:val="21"/>
              </w:rPr>
            </w:pPr>
            <w:r>
              <w:rPr>
                <w:rFonts w:hint="eastAsia"/>
                <w:szCs w:val="21"/>
              </w:rPr>
              <w:t>第三章  生物信息的传递</w:t>
            </w:r>
            <w:r>
              <w:rPr>
                <w:szCs w:val="21"/>
              </w:rPr>
              <w:t>——</w:t>
            </w:r>
            <w:r>
              <w:rPr>
                <w:rFonts w:hint="eastAsia"/>
                <w:szCs w:val="21"/>
              </w:rPr>
              <w:t>转录</w:t>
            </w:r>
          </w:p>
        </w:tc>
        <w:tc>
          <w:tcPr>
            <w:tcW w:w="1440" w:type="dxa"/>
          </w:tcPr>
          <w:p>
            <w:pPr>
              <w:spacing w:before="156" w:beforeLines="50" w:after="156" w:afterLines="50"/>
              <w:ind w:firstLine="420" w:firstLineChars="200"/>
              <w:jc w:val="center"/>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04" w:type="dxa"/>
          </w:tcPr>
          <w:p>
            <w:pPr>
              <w:spacing w:before="156" w:beforeLines="50" w:after="156" w:afterLines="50"/>
              <w:rPr>
                <w:szCs w:val="21"/>
              </w:rPr>
            </w:pPr>
            <w:r>
              <w:rPr>
                <w:rFonts w:hint="eastAsia"/>
                <w:szCs w:val="21"/>
              </w:rPr>
              <w:t>第四章  生物信息的传递</w:t>
            </w:r>
            <w:r>
              <w:rPr>
                <w:szCs w:val="21"/>
              </w:rPr>
              <w:t>——</w:t>
            </w:r>
            <w:r>
              <w:rPr>
                <w:rFonts w:hint="eastAsia"/>
                <w:szCs w:val="21"/>
              </w:rPr>
              <w:t>翻译</w:t>
            </w:r>
          </w:p>
        </w:tc>
        <w:tc>
          <w:tcPr>
            <w:tcW w:w="1440" w:type="dxa"/>
          </w:tcPr>
          <w:p>
            <w:pPr>
              <w:spacing w:before="156" w:beforeLines="50" w:after="156" w:afterLines="50"/>
              <w:ind w:firstLine="420" w:firstLineChars="200"/>
              <w:jc w:val="center"/>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04" w:type="dxa"/>
          </w:tcPr>
          <w:p>
            <w:pPr>
              <w:spacing w:before="156" w:beforeLines="50" w:after="156" w:afterLines="50"/>
              <w:rPr>
                <w:szCs w:val="21"/>
              </w:rPr>
            </w:pPr>
            <w:r>
              <w:rPr>
                <w:rFonts w:hint="eastAsia"/>
                <w:szCs w:val="21"/>
              </w:rPr>
              <w:t>第五章  常规分子生物学研究方法</w:t>
            </w:r>
          </w:p>
        </w:tc>
        <w:tc>
          <w:tcPr>
            <w:tcW w:w="1440" w:type="dxa"/>
          </w:tcPr>
          <w:p>
            <w:pPr>
              <w:spacing w:before="156" w:beforeLines="50" w:after="156" w:afterLines="50"/>
              <w:ind w:firstLine="420" w:firstLineChars="200"/>
              <w:jc w:val="center"/>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04" w:type="dxa"/>
          </w:tcPr>
          <w:p>
            <w:pPr>
              <w:spacing w:before="156" w:beforeLines="50" w:after="156" w:afterLines="50"/>
              <w:rPr>
                <w:szCs w:val="21"/>
              </w:rPr>
            </w:pPr>
            <w:r>
              <w:rPr>
                <w:rFonts w:hint="eastAsia"/>
                <w:szCs w:val="21"/>
              </w:rPr>
              <w:t>第六章  原核基因表达调控</w:t>
            </w:r>
          </w:p>
        </w:tc>
        <w:tc>
          <w:tcPr>
            <w:tcW w:w="1440" w:type="dxa"/>
          </w:tcPr>
          <w:p>
            <w:pPr>
              <w:spacing w:before="156" w:beforeLines="50" w:after="156" w:afterLines="50"/>
              <w:ind w:firstLine="420" w:firstLineChars="200"/>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04" w:type="dxa"/>
          </w:tcPr>
          <w:p>
            <w:pPr>
              <w:spacing w:before="156" w:beforeLines="50" w:after="156" w:afterLines="50"/>
              <w:rPr>
                <w:szCs w:val="21"/>
              </w:rPr>
            </w:pPr>
            <w:r>
              <w:rPr>
                <w:rFonts w:hint="eastAsia"/>
                <w:szCs w:val="21"/>
              </w:rPr>
              <w:t>第七章  真核基因表达调控</w:t>
            </w:r>
          </w:p>
        </w:tc>
        <w:tc>
          <w:tcPr>
            <w:tcW w:w="1440" w:type="dxa"/>
          </w:tcPr>
          <w:p>
            <w:pPr>
              <w:spacing w:before="156" w:beforeLines="50" w:after="156" w:afterLines="50"/>
              <w:ind w:firstLine="420" w:firstLineChars="200"/>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5004" w:type="dxa"/>
          </w:tcPr>
          <w:p>
            <w:pPr>
              <w:spacing w:before="156" w:beforeLines="50" w:after="156" w:afterLines="50"/>
              <w:rPr>
                <w:szCs w:val="21"/>
              </w:rPr>
            </w:pPr>
            <w:r>
              <w:rPr>
                <w:rFonts w:hint="eastAsia"/>
                <w:szCs w:val="21"/>
              </w:rPr>
              <w:t>合计</w:t>
            </w:r>
          </w:p>
        </w:tc>
        <w:tc>
          <w:tcPr>
            <w:tcW w:w="1440" w:type="dxa"/>
          </w:tcPr>
          <w:p>
            <w:pPr>
              <w:spacing w:before="156" w:beforeLines="50" w:after="156" w:afterLines="50"/>
              <w:ind w:firstLine="420" w:firstLineChars="200"/>
              <w:jc w:val="center"/>
              <w:rPr>
                <w:szCs w:val="21"/>
              </w:rPr>
            </w:pPr>
            <w:r>
              <w:rPr>
                <w:rFonts w:hint="eastAsia"/>
                <w:szCs w:val="21"/>
              </w:rPr>
              <w:t>40</w:t>
            </w:r>
          </w:p>
        </w:tc>
      </w:tr>
    </w:tbl>
    <w:p>
      <w:pPr>
        <w:spacing w:before="156" w:beforeLines="50" w:after="156" w:afterLines="50"/>
        <w:ind w:firstLine="422" w:firstLineChars="200"/>
        <w:rPr>
          <w:rFonts w:ascii="宋体" w:hAnsi="宋体"/>
          <w:b/>
          <w:szCs w:val="21"/>
        </w:rPr>
      </w:pPr>
    </w:p>
    <w:p>
      <w:pPr>
        <w:spacing w:before="156" w:beforeLines="50" w:after="156" w:afterLines="50"/>
        <w:ind w:firstLine="422" w:firstLineChars="200"/>
        <w:rPr>
          <w:rFonts w:ascii="宋体" w:hAnsi="宋体"/>
          <w:b/>
          <w:szCs w:val="21"/>
        </w:rPr>
      </w:pPr>
      <w:r>
        <w:rPr>
          <w:rFonts w:hint="eastAsia" w:ascii="宋体" w:hAnsi="宋体"/>
          <w:b/>
          <w:szCs w:val="21"/>
        </w:rPr>
        <w:t>教学内容与要求</w:t>
      </w:r>
    </w:p>
    <w:p>
      <w:pPr>
        <w:ind w:firstLine="422" w:firstLineChars="200"/>
        <w:jc w:val="center"/>
        <w:rPr>
          <w:b/>
          <w:bCs/>
          <w:szCs w:val="21"/>
        </w:rPr>
      </w:pPr>
      <w:r>
        <w:rPr>
          <w:rFonts w:hint="eastAsia"/>
          <w:b/>
          <w:bCs/>
          <w:szCs w:val="21"/>
        </w:rPr>
        <w:t>第一章  绪论</w:t>
      </w:r>
    </w:p>
    <w:p>
      <w:pPr>
        <w:ind w:left="420" w:leftChars="200" w:firstLine="422" w:firstLineChars="200"/>
        <w:rPr>
          <w:szCs w:val="21"/>
        </w:rPr>
      </w:pPr>
      <w:r>
        <w:rPr>
          <w:rFonts w:hint="eastAsia"/>
          <w:b/>
          <w:bCs/>
          <w:szCs w:val="21"/>
        </w:rPr>
        <w:t>教学要求：</w:t>
      </w:r>
      <w:r>
        <w:rPr>
          <w:rFonts w:hint="eastAsia"/>
          <w:szCs w:val="21"/>
        </w:rPr>
        <w:t>明确学习分子生物学的目的和学习方法；掌握分子生物学的定义；熟悉分子生物学研究的主要内容；了解分子生物学的发展简史及发展前景；掌握分子生物学技术在人类生活和水产动物研究中的应用。</w:t>
      </w:r>
    </w:p>
    <w:p>
      <w:pPr>
        <w:ind w:left="420" w:leftChars="200" w:firstLine="422" w:firstLineChars="200"/>
        <w:rPr>
          <w:szCs w:val="21"/>
        </w:rPr>
      </w:pPr>
      <w:r>
        <w:rPr>
          <w:rFonts w:hint="eastAsia"/>
          <w:b/>
          <w:bCs/>
          <w:szCs w:val="21"/>
        </w:rPr>
        <w:t>教学内容：</w:t>
      </w:r>
      <w:r>
        <w:rPr>
          <w:rFonts w:hint="eastAsia"/>
          <w:szCs w:val="21"/>
        </w:rPr>
        <w:t>分子生物学定义、发展简史，分子生物学的主要研究内容，分子生物学的应用。</w:t>
      </w:r>
    </w:p>
    <w:p>
      <w:pPr>
        <w:ind w:firstLine="422" w:firstLineChars="200"/>
        <w:jc w:val="center"/>
        <w:rPr>
          <w:b/>
          <w:bCs/>
          <w:szCs w:val="21"/>
        </w:rPr>
      </w:pPr>
      <w:r>
        <w:rPr>
          <w:rFonts w:hint="eastAsia"/>
          <w:b/>
          <w:bCs/>
          <w:szCs w:val="21"/>
        </w:rPr>
        <w:t>第二章</w:t>
      </w:r>
      <w:r>
        <w:rPr>
          <w:b/>
          <w:bCs/>
          <w:szCs w:val="21"/>
        </w:rPr>
        <w:t xml:space="preserve">  </w:t>
      </w:r>
      <w:r>
        <w:rPr>
          <w:rFonts w:hint="eastAsia"/>
          <w:b/>
          <w:bCs/>
          <w:szCs w:val="21"/>
        </w:rPr>
        <w:t>染色体与DNA</w:t>
      </w:r>
    </w:p>
    <w:p>
      <w:pPr>
        <w:ind w:left="420" w:leftChars="200" w:firstLine="422" w:firstLineChars="200"/>
        <w:rPr>
          <w:szCs w:val="21"/>
        </w:rPr>
      </w:pPr>
      <w:r>
        <w:rPr>
          <w:rFonts w:hint="eastAsia"/>
          <w:b/>
          <w:bCs/>
          <w:szCs w:val="21"/>
        </w:rPr>
        <w:t>教学要求：</w:t>
      </w:r>
      <w:r>
        <w:rPr>
          <w:rFonts w:hint="eastAsia"/>
          <w:szCs w:val="21"/>
        </w:rPr>
        <w:t>掌握真核生物和原核生物基因组特征，真核生物染色体的组成、核小体的发现过程和结构以及DNA的结构；掌握DNA复制过程和复制过程中需要的各个酶的功能；了解3</w:t>
      </w:r>
      <w:r>
        <w:rPr>
          <w:szCs w:val="21"/>
        </w:rPr>
        <w:t>’</w:t>
      </w:r>
      <w:r>
        <w:rPr>
          <w:rFonts w:hint="eastAsia"/>
          <w:szCs w:val="21"/>
        </w:rPr>
        <w:t>末端复制问题产生的原因和解决方法；掌握大肠杆菌DNA修复系统；掌握DNA转座和SNP的定义；能够理解转座和SNP存在的普遍性。</w:t>
      </w:r>
    </w:p>
    <w:p>
      <w:pPr>
        <w:ind w:left="420" w:leftChars="200" w:firstLine="422" w:firstLineChars="200"/>
        <w:rPr>
          <w:szCs w:val="21"/>
        </w:rPr>
      </w:pPr>
      <w:r>
        <w:rPr>
          <w:rFonts w:hint="eastAsia"/>
          <w:b/>
          <w:bCs/>
          <w:szCs w:val="21"/>
        </w:rPr>
        <w:t>教学内容：</w:t>
      </w:r>
      <w:r>
        <w:rPr>
          <w:rFonts w:hint="eastAsia"/>
          <w:szCs w:val="21"/>
        </w:rPr>
        <w:t>染色体、DNA的结构，DNA半保留复制机理（基本概念，复制的主要方式，DNA复制的特点），DNA的修复，DNA的转座（转座子的分类和结构特征，转座的机制，转座的遗传学效应），SNP的定义、检测方法和应用。</w:t>
      </w:r>
    </w:p>
    <w:p>
      <w:pPr>
        <w:ind w:firstLine="422" w:firstLineChars="200"/>
        <w:jc w:val="center"/>
        <w:rPr>
          <w:b/>
          <w:bCs/>
          <w:szCs w:val="21"/>
        </w:rPr>
      </w:pPr>
      <w:r>
        <w:rPr>
          <w:rFonts w:hint="eastAsia"/>
          <w:b/>
          <w:bCs/>
          <w:szCs w:val="21"/>
        </w:rPr>
        <w:t>第三章  生物信息的传递</w:t>
      </w:r>
      <w:r>
        <w:rPr>
          <w:b/>
          <w:bCs/>
          <w:szCs w:val="21"/>
        </w:rPr>
        <w:t>——</w:t>
      </w:r>
      <w:r>
        <w:rPr>
          <w:rFonts w:hint="eastAsia"/>
          <w:b/>
          <w:bCs/>
          <w:szCs w:val="21"/>
        </w:rPr>
        <w:t>转录</w:t>
      </w:r>
    </w:p>
    <w:p>
      <w:pPr>
        <w:ind w:left="420" w:leftChars="200" w:firstLine="422" w:firstLineChars="200"/>
        <w:rPr>
          <w:szCs w:val="21"/>
        </w:rPr>
      </w:pPr>
      <w:r>
        <w:rPr>
          <w:rFonts w:hint="eastAsia"/>
          <w:b/>
          <w:bCs/>
          <w:szCs w:val="21"/>
        </w:rPr>
        <w:t>教学要求：</w:t>
      </w:r>
      <w:r>
        <w:rPr>
          <w:rFonts w:hint="eastAsia"/>
          <w:szCs w:val="21"/>
        </w:rPr>
        <w:t>掌握复制和转录的异同；能够描述转录的过程；掌握原核生物和真核生物mRNA的特征；掌握RNA聚合酶的功能；掌握真核生物和原核生物启动子、增强子的功能；掌握真核生物mRNA的剪接方式；掌握RNA编辑的定义和生物学意义。</w:t>
      </w:r>
    </w:p>
    <w:p>
      <w:pPr>
        <w:ind w:left="420" w:leftChars="200" w:firstLine="422" w:firstLineChars="200"/>
        <w:rPr>
          <w:szCs w:val="21"/>
        </w:rPr>
      </w:pPr>
      <w:r>
        <w:rPr>
          <w:rFonts w:hint="eastAsia"/>
          <w:b/>
          <w:bCs/>
          <w:szCs w:val="21"/>
        </w:rPr>
        <w:t>教学内容：</w:t>
      </w:r>
      <w:r>
        <w:rPr>
          <w:rFonts w:hint="eastAsia"/>
          <w:szCs w:val="21"/>
        </w:rPr>
        <w:t>RNA的结构、分类和功能，转录的基本过程，真核生物和原核生物RNA聚合酶，启动子区的结构，启动子区的识别，酶与启动子区的结合，增强子及其功能，真核生物启动子对转录的影响，真核生物和原核生物mRNA的特征，真核生物RNA转录后加工，RNA的编辑、再编码和化学修饰。</w:t>
      </w:r>
    </w:p>
    <w:p>
      <w:pPr>
        <w:ind w:firstLine="422" w:firstLineChars="200"/>
        <w:jc w:val="center"/>
        <w:rPr>
          <w:b/>
          <w:bCs/>
          <w:szCs w:val="21"/>
        </w:rPr>
      </w:pPr>
      <w:r>
        <w:rPr>
          <w:rFonts w:hint="eastAsia"/>
          <w:b/>
          <w:bCs/>
          <w:szCs w:val="21"/>
        </w:rPr>
        <w:t>第四章  生物信息的传递</w:t>
      </w:r>
      <w:r>
        <w:rPr>
          <w:b/>
          <w:bCs/>
          <w:szCs w:val="21"/>
        </w:rPr>
        <w:t>——</w:t>
      </w:r>
      <w:r>
        <w:rPr>
          <w:rFonts w:hint="eastAsia"/>
          <w:b/>
          <w:bCs/>
          <w:szCs w:val="21"/>
        </w:rPr>
        <w:t>翻译</w:t>
      </w:r>
    </w:p>
    <w:p>
      <w:pPr>
        <w:ind w:left="420" w:leftChars="200" w:firstLine="422" w:firstLineChars="200"/>
        <w:rPr>
          <w:szCs w:val="21"/>
        </w:rPr>
      </w:pPr>
      <w:r>
        <w:rPr>
          <w:rFonts w:hint="eastAsia"/>
          <w:b/>
          <w:bCs/>
          <w:szCs w:val="21"/>
        </w:rPr>
        <w:t>教学要求：</w:t>
      </w:r>
      <w:r>
        <w:rPr>
          <w:rFonts w:hint="eastAsia"/>
          <w:szCs w:val="21"/>
        </w:rPr>
        <w:t>了解三联密码子的破译方法和遗传密码性质；掌握tRNA和rRNA的种类和功能；掌握蛋白质合成的过程；了解蛋白质前体的加工过程；理解蛋白质的运转机制和降解过程。</w:t>
      </w:r>
    </w:p>
    <w:p>
      <w:pPr>
        <w:ind w:left="420" w:leftChars="200" w:firstLine="422" w:firstLineChars="200"/>
        <w:rPr>
          <w:szCs w:val="21"/>
        </w:rPr>
      </w:pPr>
      <w:r>
        <w:rPr>
          <w:rFonts w:hint="eastAsia"/>
          <w:b/>
          <w:bCs/>
          <w:szCs w:val="21"/>
        </w:rPr>
        <w:t>教学内容：</w:t>
      </w:r>
      <w:r>
        <w:rPr>
          <w:rFonts w:hint="eastAsia"/>
          <w:szCs w:val="21"/>
        </w:rPr>
        <w:t>三联密码子及其破译，遗传密码的性质，tRNA和核糖体的结构和功能，蛋白质合成的生物学机制（氨基酸的活化，翻译的起始，肽链的延伸，肽链的终止，蛋白质前体的加工，蛋白质的折叠，蛋白质合成的抑制剂），蛋白质运转机制，蛋白质的修饰、降解与稳定性研究。</w:t>
      </w:r>
    </w:p>
    <w:p>
      <w:pPr>
        <w:ind w:firstLine="422" w:firstLineChars="200"/>
        <w:jc w:val="center"/>
        <w:rPr>
          <w:b/>
          <w:bCs/>
          <w:szCs w:val="21"/>
        </w:rPr>
      </w:pPr>
      <w:r>
        <w:rPr>
          <w:rFonts w:hint="eastAsia"/>
          <w:b/>
          <w:bCs/>
          <w:szCs w:val="21"/>
        </w:rPr>
        <w:t>第五章  常规分子生物学研究方法</w:t>
      </w:r>
    </w:p>
    <w:p>
      <w:pPr>
        <w:autoSpaceDE w:val="0"/>
        <w:autoSpaceDN w:val="0"/>
        <w:adjustRightInd w:val="0"/>
        <w:ind w:left="420" w:leftChars="200" w:firstLine="422" w:firstLineChars="200"/>
        <w:rPr>
          <w:szCs w:val="21"/>
        </w:rPr>
      </w:pPr>
      <w:r>
        <w:rPr>
          <w:rFonts w:hint="eastAsia"/>
          <w:b/>
          <w:bCs/>
          <w:szCs w:val="21"/>
        </w:rPr>
        <w:t>教学要求：</w:t>
      </w:r>
      <w:r>
        <w:rPr>
          <w:rFonts w:hint="eastAsia"/>
          <w:szCs w:val="21"/>
        </w:rPr>
        <w:t>了解</w:t>
      </w:r>
      <w:r>
        <w:rPr>
          <w:rFonts w:hint="eastAsia"/>
          <w:szCs w:val="21"/>
          <w:lang w:val="zh-CN"/>
        </w:rPr>
        <w:t>重组DNA技术发展史；</w:t>
      </w:r>
      <w:r>
        <w:rPr>
          <w:rFonts w:hint="eastAsia"/>
          <w:szCs w:val="21"/>
        </w:rPr>
        <w:t>掌握核酸凝胶电泳、细菌转化、PCR技术、RNA提取、蛋白质双向电泳、二代测序和原位杂交等操作技术的原理，并了解其实验方法。</w:t>
      </w:r>
    </w:p>
    <w:p>
      <w:pPr>
        <w:autoSpaceDE w:val="0"/>
        <w:autoSpaceDN w:val="0"/>
        <w:adjustRightInd w:val="0"/>
        <w:ind w:left="420" w:leftChars="200" w:firstLine="422" w:firstLineChars="200"/>
        <w:rPr>
          <w:szCs w:val="21"/>
        </w:rPr>
      </w:pPr>
      <w:r>
        <w:rPr>
          <w:rFonts w:hint="eastAsia"/>
          <w:b/>
          <w:bCs/>
          <w:szCs w:val="21"/>
        </w:rPr>
        <w:t>教学内容：</w:t>
      </w:r>
      <w:r>
        <w:rPr>
          <w:rFonts w:hint="eastAsia"/>
          <w:szCs w:val="21"/>
        </w:rPr>
        <w:t>DNA重组技术史话，DNA基本操作技术（核酸凝胶电泳、细菌转化、PCR技术、基因组DNA文库的构建），RNA基本操作技术（总RNA的提取、mRNA的纯化、cDNA的合成、cDNA文库的构建），蛋白质与蛋白质组学技术，转录组测序，原位杂交技术，基因敲除技术，RNA干涉技术及其应用。</w:t>
      </w:r>
    </w:p>
    <w:p>
      <w:pPr>
        <w:ind w:firstLine="422" w:firstLineChars="200"/>
        <w:jc w:val="center"/>
        <w:rPr>
          <w:b/>
          <w:bCs/>
          <w:szCs w:val="21"/>
        </w:rPr>
      </w:pPr>
      <w:r>
        <w:rPr>
          <w:rFonts w:hint="eastAsia"/>
          <w:b/>
          <w:bCs/>
          <w:szCs w:val="21"/>
        </w:rPr>
        <w:t>第六章 原核基因表达调控</w:t>
      </w:r>
    </w:p>
    <w:p>
      <w:pPr>
        <w:ind w:left="420" w:leftChars="200" w:firstLine="422" w:firstLineChars="200"/>
        <w:rPr>
          <w:szCs w:val="21"/>
        </w:rPr>
      </w:pPr>
      <w:r>
        <w:rPr>
          <w:rFonts w:hint="eastAsia"/>
          <w:b/>
          <w:bCs/>
          <w:szCs w:val="21"/>
        </w:rPr>
        <w:t>教学要求：</w:t>
      </w:r>
      <w:r>
        <w:rPr>
          <w:rFonts w:hint="eastAsia"/>
          <w:szCs w:val="21"/>
        </w:rPr>
        <w:t>掌握负控诱导系统、负控阻遏系统、正控诱导系统和正控阻遏系统中调节蛋白、诱导物的功能；掌握乳糖操纵子</w:t>
      </w:r>
      <w:r>
        <w:rPr>
          <w:szCs w:val="21"/>
        </w:rPr>
        <w:t>——</w:t>
      </w:r>
      <w:r>
        <w:rPr>
          <w:rFonts w:hint="eastAsia"/>
          <w:szCs w:val="21"/>
        </w:rPr>
        <w:t>负控诱导系统的控制模型主要内容；掌握色氨酸合成中弱化子如何调控基因的转录；了解半乳糖和阿拉伯糖操纵子的调控方式；了解转录后调控机制。</w:t>
      </w:r>
    </w:p>
    <w:p>
      <w:pPr>
        <w:ind w:left="420" w:leftChars="200" w:firstLine="422" w:firstLineChars="200"/>
        <w:rPr>
          <w:szCs w:val="21"/>
        </w:rPr>
      </w:pPr>
      <w:r>
        <w:rPr>
          <w:rFonts w:hint="eastAsia"/>
          <w:b/>
          <w:bCs/>
          <w:szCs w:val="21"/>
        </w:rPr>
        <w:t>教学内容：</w:t>
      </w:r>
      <w:r>
        <w:rPr>
          <w:rFonts w:hint="eastAsia"/>
          <w:szCs w:val="21"/>
        </w:rPr>
        <w:t>原核基因调控机制的分类与特点；乳糖操纵子与负控诱导系统，色氨酸操纵子与负控阻遏系统，半乳糖操纵子，阿拉伯糖操纵子，弱化子对基因活性的影响，翻译起始的调控，稀有密码子对翻译的影响，重叠基因对翻译的影响。</w:t>
      </w:r>
    </w:p>
    <w:p>
      <w:pPr>
        <w:ind w:firstLine="422" w:firstLineChars="200"/>
        <w:jc w:val="center"/>
        <w:rPr>
          <w:b/>
          <w:bCs/>
          <w:szCs w:val="21"/>
        </w:rPr>
      </w:pPr>
      <w:r>
        <w:rPr>
          <w:rFonts w:hint="eastAsia"/>
          <w:b/>
          <w:bCs/>
          <w:szCs w:val="21"/>
        </w:rPr>
        <w:t>第七章 真核基因表达调控</w:t>
      </w:r>
    </w:p>
    <w:p>
      <w:pPr>
        <w:ind w:left="420" w:leftChars="200" w:firstLine="422" w:firstLineChars="200"/>
        <w:rPr>
          <w:szCs w:val="21"/>
        </w:rPr>
      </w:pPr>
      <w:r>
        <w:rPr>
          <w:rFonts w:hint="eastAsia"/>
          <w:b/>
          <w:bCs/>
          <w:szCs w:val="21"/>
        </w:rPr>
        <w:t>教学要求：</w:t>
      </w:r>
      <w:r>
        <w:rPr>
          <w:rFonts w:hint="eastAsia"/>
          <w:szCs w:val="21"/>
        </w:rPr>
        <w:t>掌握基因家族、真核生物基因的断裂结构，了解蛋白质修饰、反式作用因子中的DNA识别或结合域、不同水平的调控。</w:t>
      </w:r>
    </w:p>
    <w:p>
      <w:pPr>
        <w:ind w:left="420" w:leftChars="200" w:firstLine="422" w:firstLineChars="200"/>
        <w:rPr>
          <w:szCs w:val="21"/>
        </w:rPr>
      </w:pPr>
      <w:r>
        <w:rPr>
          <w:rFonts w:hint="eastAsia"/>
          <w:b/>
          <w:bCs/>
          <w:szCs w:val="21"/>
        </w:rPr>
        <w:t>教学内容：</w:t>
      </w:r>
      <w:r>
        <w:rPr>
          <w:rFonts w:hint="eastAsia"/>
          <w:szCs w:val="21"/>
        </w:rPr>
        <w:t>基因家族，真核基因的断裂结构，真核基因表达的转录水平调控，真核基因表达的染色质修饰和表观遗传调控，基因沉默对真核基因表达的调控，真核基因其他水平的表达调控。</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left="420" w:leftChars="200" w:firstLine="420" w:firstLineChars="200"/>
        <w:rPr>
          <w:szCs w:val="21"/>
        </w:rPr>
      </w:pPr>
      <w:r>
        <w:rPr>
          <w:rFonts w:hint="eastAsia"/>
          <w:szCs w:val="21"/>
        </w:rPr>
        <w:t>采用以幻灯片为主的多媒体电教手段，重点、难点内容辅以动画进行讲解和展示；强调课前预习，教师讲授为主，结合分子生物学题库进行课堂提问，注重教学实际效果；学生掌握最基本的分子生物学技术的原理，消除对分子生物学的神秘感和敬畏思想，提高学生的学习积极性以及对生命本质的求知欲和自信心。</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ind w:left="420" w:leftChars="200" w:firstLine="420" w:firstLineChars="200"/>
        <w:rPr>
          <w:szCs w:val="21"/>
        </w:rPr>
      </w:pPr>
      <w:r>
        <w:rPr>
          <w:rFonts w:hint="eastAsia"/>
          <w:szCs w:val="21"/>
        </w:rPr>
        <w:t>本课程的成绩考核包括理论课闭卷考试成绩（占总成绩70%）和平时成绩（占总成绩30%，包括出勤、</w:t>
      </w:r>
      <w:r>
        <w:rPr>
          <w:szCs w:val="21"/>
        </w:rPr>
        <w:t>课堂纪律、课堂提问交流等</w:t>
      </w:r>
      <w:r>
        <w:rPr>
          <w:rFonts w:hint="eastAsia"/>
          <w:szCs w:val="21"/>
        </w:rPr>
        <w:t>）。</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ind w:firstLine="420" w:firstLineChars="200"/>
        <w:rPr>
          <w:b/>
          <w:bCs/>
        </w:rPr>
      </w:pPr>
      <w:r>
        <w:rPr>
          <w:rFonts w:hint="eastAsia"/>
          <w:szCs w:val="21"/>
        </w:rPr>
        <w:t>《书名》，（主编），（出版社），（出版时间）</w:t>
      </w:r>
    </w:p>
    <w:p>
      <w:pPr>
        <w:spacing w:before="156" w:beforeLines="50" w:after="156" w:afterLines="50"/>
        <w:ind w:firstLine="420" w:firstLineChars="200"/>
        <w:rPr>
          <w:szCs w:val="21"/>
        </w:rPr>
      </w:pPr>
      <w:r>
        <w:rPr>
          <w:rFonts w:hint="eastAsia"/>
          <w:szCs w:val="21"/>
        </w:rPr>
        <w:t>《现代分子生物学》，朱玉贤，李毅编著，高等教育出版社，2013</w:t>
      </w:r>
    </w:p>
    <w:p>
      <w:pPr>
        <w:spacing w:before="156" w:beforeLines="50" w:after="156" w:afterLines="50"/>
        <w:ind w:left="420" w:leftChars="200"/>
        <w:rPr>
          <w:szCs w:val="21"/>
        </w:rPr>
      </w:pPr>
      <w:r>
        <w:rPr>
          <w:rFonts w:hint="eastAsia"/>
          <w:szCs w:val="21"/>
        </w:rPr>
        <w:t>参考资料：</w:t>
      </w:r>
    </w:p>
    <w:p>
      <w:pPr>
        <w:spacing w:before="156" w:beforeLines="50" w:after="156" w:afterLines="50"/>
        <w:ind w:left="420" w:leftChars="200"/>
        <w:rPr>
          <w:szCs w:val="21"/>
        </w:rPr>
      </w:pPr>
      <w:r>
        <w:rPr>
          <w:rFonts w:hint="eastAsia"/>
          <w:szCs w:val="21"/>
        </w:rPr>
        <w:t>《分子生物学教程》，赵亚华，科学出版社，2013</w:t>
      </w:r>
    </w:p>
    <w:p>
      <w:pPr>
        <w:spacing w:before="156" w:beforeLines="50" w:after="156" w:afterLines="50"/>
        <w:ind w:left="420" w:leftChars="200"/>
        <w:rPr>
          <w:szCs w:val="21"/>
        </w:rPr>
      </w:pPr>
      <w:r>
        <w:rPr>
          <w:rFonts w:hint="eastAsia"/>
          <w:szCs w:val="21"/>
        </w:rPr>
        <w:t>《分子生物学学习指南与习题解析》，杨荣武，高等教育出版社，2013</w:t>
      </w:r>
    </w:p>
    <w:p>
      <w:pPr>
        <w:spacing w:before="156" w:beforeLines="50" w:after="156" w:afterLines="50"/>
        <w:ind w:firstLine="422" w:firstLineChars="200"/>
        <w:rPr>
          <w:b/>
          <w:bCs/>
        </w:rPr>
      </w:pPr>
    </w:p>
    <w:p>
      <w:pPr>
        <w:spacing w:before="156" w:beforeLines="50" w:after="156" w:afterLines="50"/>
        <w:rPr>
          <w:rFonts w:ascii="宋体" w:hAnsi="宋体"/>
          <w:szCs w:val="21"/>
        </w:rPr>
      </w:pPr>
      <w:r>
        <w:rPr>
          <w:rFonts w:hint="eastAsia" w:ascii="宋体" w:hAnsi="宋体"/>
          <w:szCs w:val="21"/>
        </w:rPr>
        <w:t xml:space="preserve">  执笔人：战欣   </w:t>
      </w:r>
      <w:r>
        <w:rPr>
          <w:rFonts w:ascii="宋体" w:hAnsi="宋体"/>
          <w:szCs w:val="21"/>
        </w:rPr>
        <w:t xml:space="preserve">       </w:t>
      </w:r>
      <w:r>
        <w:rPr>
          <w:rFonts w:hint="eastAsia" w:ascii="宋体" w:hAnsi="宋体"/>
          <w:szCs w:val="21"/>
        </w:rPr>
        <w:t xml:space="preserve"> 审核人：骆剑  </w:t>
      </w:r>
      <w:r>
        <w:rPr>
          <w:rFonts w:ascii="宋体" w:hAnsi="宋体"/>
          <w:szCs w:val="21"/>
        </w:rPr>
        <w:t xml:space="preserve">           </w:t>
      </w:r>
      <w:r>
        <w:rPr>
          <w:rFonts w:hint="eastAsia" w:ascii="宋体" w:hAnsi="宋体"/>
          <w:szCs w:val="21"/>
        </w:rPr>
        <w:t>批准人： 周永灿</w:t>
      </w:r>
    </w:p>
    <w:p>
      <w:pPr>
        <w:spacing w:before="156" w:beforeLines="50" w:after="156" w:afterLines="50"/>
        <w:ind w:firstLine="210" w:firstLineChars="100"/>
      </w:pPr>
      <w:r>
        <w:rPr>
          <w:rFonts w:hint="eastAsia"/>
        </w:rPr>
        <w:t>审定日期：</w:t>
      </w:r>
    </w:p>
    <w:p>
      <w:pPr>
        <w:spacing w:before="156" w:beforeLines="50" w:after="156" w:afterLines="50"/>
        <w:ind w:firstLine="420" w:firstLineChars="200"/>
        <w:contextualSpacing/>
      </w:pPr>
    </w:p>
    <w:p>
      <w:pPr>
        <w:pStyle w:val="2"/>
        <w:jc w:val="center"/>
      </w:pPr>
      <w:bookmarkStart w:id="32" w:name="_Toc528779813"/>
      <w:r>
        <w:t>《细胞生物学》教学大纲</w:t>
      </w:r>
      <w:bookmarkEnd w:id="32"/>
    </w:p>
    <w:p>
      <w:pPr>
        <w:pStyle w:val="6"/>
        <w:spacing w:before="156" w:beforeLines="50" w:after="156" w:afterLines="50"/>
        <w:ind w:firstLine="211"/>
        <w:rPr>
          <w:b/>
          <w:bCs/>
          <w:szCs w:val="21"/>
        </w:rPr>
      </w:pPr>
      <w:r>
        <w:rPr>
          <w:rFonts w:eastAsia="黑体"/>
          <w:b/>
          <w:bCs/>
        </w:rPr>
        <w:t>1．课程</w:t>
      </w:r>
      <w:r>
        <w:rPr>
          <w:rFonts w:eastAsia="黑体"/>
          <w:b/>
        </w:rPr>
        <w:t>中文名称（英文名称）</w:t>
      </w:r>
      <w:r>
        <w:rPr>
          <w:rFonts w:eastAsia="黑体"/>
          <w:b/>
          <w:bCs/>
        </w:rPr>
        <w:t>：细胞生物学（Cell Biology）</w:t>
      </w:r>
    </w:p>
    <w:p>
      <w:pPr>
        <w:pStyle w:val="6"/>
        <w:spacing w:before="156" w:beforeLines="50" w:after="156" w:afterLines="50"/>
        <w:ind w:firstLine="211"/>
        <w:rPr>
          <w:bCs/>
          <w:szCs w:val="21"/>
        </w:rPr>
      </w:pPr>
      <w:r>
        <w:rPr>
          <w:rFonts w:eastAsia="黑体"/>
          <w:b/>
          <w:bCs/>
        </w:rPr>
        <w:t>2．课程代码：Z21141</w:t>
      </w:r>
    </w:p>
    <w:p>
      <w:pPr>
        <w:spacing w:before="156" w:beforeLines="50" w:after="156" w:afterLines="50"/>
        <w:ind w:right="-340" w:rightChars="-162" w:firstLine="241" w:firstLineChars="100"/>
        <w:rPr>
          <w:bCs/>
        </w:rPr>
      </w:pPr>
      <w:r>
        <w:rPr>
          <w:rFonts w:eastAsia="黑体"/>
          <w:b/>
          <w:sz w:val="24"/>
        </w:rPr>
        <w:t>3．课程类别：</w:t>
      </w:r>
      <w:r>
        <w:rPr>
          <w:b/>
          <w:bCs/>
          <w:szCs w:val="21"/>
        </w:rPr>
        <w:sym w:font="Wingdings" w:char="F06F"/>
      </w:r>
      <w:r>
        <w:rPr>
          <w:szCs w:val="21"/>
        </w:rPr>
        <w:t xml:space="preserve">公共课程    </w:t>
      </w:r>
      <w:r>
        <w:rPr>
          <w:b/>
          <w:bCs/>
          <w:szCs w:val="21"/>
        </w:rPr>
        <w:sym w:font="Wingdings" w:char="F06F"/>
      </w:r>
      <w:r>
        <w:rPr>
          <w:szCs w:val="21"/>
        </w:rPr>
        <w:t xml:space="preserve">学科基础课程   </w:t>
      </w:r>
      <w:r>
        <w:rPr>
          <w:rFonts w:hint="eastAsia" w:ascii="宋体" w:hAnsi="宋体"/>
          <w:b/>
          <w:bCs/>
          <w:szCs w:val="21"/>
        </w:rPr>
        <w:t>■</w:t>
      </w:r>
      <w:r>
        <w:rPr>
          <w:szCs w:val="21"/>
        </w:rPr>
        <w:t xml:space="preserve">专业课程   </w:t>
      </w:r>
      <w:r>
        <w:rPr>
          <w:bCs/>
          <w:szCs w:val="21"/>
        </w:rPr>
        <w:sym w:font="Wingdings" w:char="F06F"/>
      </w:r>
      <w:r>
        <w:rPr>
          <w:bCs/>
          <w:szCs w:val="21"/>
        </w:rPr>
        <w:t xml:space="preserve">实践教学环节  </w:t>
      </w:r>
      <w:r>
        <w:rPr>
          <w:bCs/>
          <w:szCs w:val="21"/>
        </w:rPr>
        <w:sym w:font="Wingdings" w:char="F06F"/>
      </w:r>
      <w:r>
        <w:rPr>
          <w:bCs/>
          <w:szCs w:val="21"/>
        </w:rPr>
        <w:t>其他</w:t>
      </w:r>
    </w:p>
    <w:p>
      <w:pPr>
        <w:pStyle w:val="6"/>
        <w:spacing w:before="156" w:beforeLines="50" w:after="156" w:afterLines="50"/>
        <w:ind w:firstLine="211"/>
        <w:rPr>
          <w:color w:val="000000"/>
          <w:szCs w:val="21"/>
        </w:rPr>
      </w:pPr>
      <w:r>
        <w:rPr>
          <w:rFonts w:eastAsia="黑体"/>
          <w:b/>
        </w:rPr>
        <w:t>4．课程性质</w:t>
      </w:r>
      <w:r>
        <w:rPr>
          <w:b/>
          <w:bCs/>
          <w:szCs w:val="21"/>
        </w:rPr>
        <w:t>：</w:t>
      </w:r>
      <w:r>
        <w:rPr>
          <w:b/>
          <w:bCs/>
          <w:szCs w:val="21"/>
        </w:rPr>
        <w:sym w:font="Wingdings" w:char="F06F"/>
      </w:r>
      <w:r>
        <w:rPr>
          <w:szCs w:val="21"/>
        </w:rPr>
        <w:t xml:space="preserve">必修课      </w:t>
      </w:r>
      <w:r>
        <w:rPr>
          <w:rFonts w:hint="eastAsia" w:ascii="宋体" w:hAnsi="宋体"/>
          <w:b/>
          <w:bCs/>
          <w:szCs w:val="21"/>
        </w:rPr>
        <w:t>■</w:t>
      </w:r>
      <w:r>
        <w:rPr>
          <w:szCs w:val="21"/>
        </w:rPr>
        <w:t>选修课</w:t>
      </w:r>
    </w:p>
    <w:p>
      <w:pPr>
        <w:pStyle w:val="6"/>
        <w:spacing w:before="156" w:beforeLines="50" w:after="156" w:afterLines="50"/>
        <w:ind w:firstLine="211"/>
        <w:rPr>
          <w:bCs/>
          <w:szCs w:val="21"/>
        </w:rPr>
      </w:pPr>
      <w:r>
        <w:rPr>
          <w:rFonts w:eastAsia="黑体"/>
          <w:b/>
        </w:rPr>
        <w:t xml:space="preserve">5．课程总学时: </w:t>
      </w:r>
      <w:r>
        <w:rPr>
          <w:rFonts w:hint="eastAsia" w:eastAsia="黑体"/>
          <w:b/>
        </w:rPr>
        <w:t>40</w:t>
      </w:r>
      <w:r>
        <w:rPr>
          <w:b/>
          <w:bCs/>
          <w:szCs w:val="21"/>
        </w:rPr>
        <w:t xml:space="preserve">             </w:t>
      </w:r>
      <w:r>
        <w:rPr>
          <w:rFonts w:eastAsia="黑体"/>
          <w:b/>
        </w:rPr>
        <w:t xml:space="preserve">   总学分：</w:t>
      </w:r>
      <w:r>
        <w:rPr>
          <w:b/>
        </w:rPr>
        <w:t xml:space="preserve"> </w:t>
      </w:r>
      <w:r>
        <w:rPr>
          <w:rFonts w:hint="eastAsia"/>
          <w:b/>
        </w:rPr>
        <w:t>2.5</w:t>
      </w:r>
    </w:p>
    <w:p>
      <w:pPr>
        <w:pStyle w:val="6"/>
        <w:spacing w:before="156" w:beforeLines="50" w:after="156" w:afterLines="50"/>
        <w:ind w:firstLine="211"/>
        <w:rPr>
          <w:szCs w:val="21"/>
        </w:rPr>
      </w:pPr>
      <w:r>
        <w:rPr>
          <w:rFonts w:eastAsia="黑体"/>
          <w:b/>
        </w:rPr>
        <w:t>6．适用专业：</w:t>
      </w:r>
      <w:r>
        <w:rPr>
          <w:rFonts w:hint="eastAsia" w:ascii="黑体" w:hAnsi="宋体" w:eastAsia="黑体"/>
          <w:b/>
        </w:rPr>
        <w:t>水产养殖学</w:t>
      </w:r>
    </w:p>
    <w:p>
      <w:pPr>
        <w:pStyle w:val="6"/>
        <w:spacing w:before="156" w:beforeLines="50" w:after="156" w:afterLines="50"/>
        <w:ind w:firstLine="211"/>
        <w:rPr>
          <w:b/>
          <w:bCs/>
          <w:szCs w:val="21"/>
        </w:rPr>
      </w:pPr>
      <w:r>
        <w:rPr>
          <w:rFonts w:eastAsia="黑体"/>
          <w:b/>
        </w:rPr>
        <w:t>7．先修课程：</w:t>
      </w:r>
      <w:r>
        <w:rPr>
          <w:rFonts w:hint="eastAsia" w:eastAsia="黑体"/>
          <w:b/>
        </w:rPr>
        <w:t>生物学、</w:t>
      </w:r>
      <w:r>
        <w:rPr>
          <w:rFonts w:hint="eastAsia" w:ascii="黑体" w:hAnsi="宋体" w:eastAsia="黑体"/>
          <w:b/>
        </w:rPr>
        <w:t>鱼类学、水生生物学</w:t>
      </w:r>
    </w:p>
    <w:p>
      <w:pPr>
        <w:spacing w:before="156" w:beforeLines="50" w:after="156" w:afterLines="50"/>
        <w:ind w:firstLine="241" w:firstLineChars="100"/>
        <w:outlineLvl w:val="0"/>
        <w:rPr>
          <w:rFonts w:eastAsia="黑体"/>
          <w:b/>
          <w:sz w:val="24"/>
        </w:rPr>
      </w:pPr>
      <w:r>
        <w:rPr>
          <w:rFonts w:eastAsia="黑体"/>
          <w:b/>
          <w:sz w:val="24"/>
        </w:rPr>
        <w:t>一、课程简介（150字以内）</w:t>
      </w:r>
    </w:p>
    <w:p>
      <w:pPr>
        <w:spacing w:before="156" w:beforeLines="50" w:after="156" w:afterLines="50"/>
        <w:ind w:firstLine="420" w:firstLineChars="200"/>
        <w:outlineLvl w:val="0"/>
        <w:rPr>
          <w:rFonts w:asciiTheme="minorEastAsia" w:hAnsiTheme="minorEastAsia" w:eastAsiaTheme="minorEastAsia"/>
          <w:szCs w:val="21"/>
        </w:rPr>
      </w:pPr>
      <w:r>
        <w:rPr>
          <w:rFonts w:hint="eastAsia" w:asciiTheme="minorEastAsia" w:hAnsiTheme="minorEastAsia" w:eastAsiaTheme="minorEastAsia"/>
          <w:szCs w:val="21"/>
        </w:rPr>
        <w:t>《细胞生物学》是一门近年来发展迅速并且在生命科学领域里应用越来越广泛、影响越来越深远的一个学科。从学科角度来讲，细胞生物学覆盖面非常广，与生物化学和分子生物学等生命科学主干课程有一些交叉。为了避免重复，本课程主要从细胞结构和细胞重大生命活动（细胞分化、细胞衰老和癌细胞等）这两个入手，重点突出细胞的结构与功能的关系。另外，本课程将介绍新兴起的干细胞、细胞衰老和程序化死亡等重大课题的研究现状。</w:t>
      </w:r>
    </w:p>
    <w:p>
      <w:pPr>
        <w:spacing w:before="156" w:beforeLines="50" w:after="156" w:afterLines="50"/>
        <w:ind w:firstLine="241" w:firstLineChars="100"/>
        <w:outlineLvl w:val="0"/>
        <w:rPr>
          <w:rFonts w:eastAsia="黑体"/>
          <w:b/>
          <w:sz w:val="24"/>
        </w:rPr>
      </w:pPr>
      <w:r>
        <w:rPr>
          <w:rFonts w:eastAsia="黑体"/>
          <w:b/>
          <w:sz w:val="24"/>
        </w:rPr>
        <w:t>二、课程教学目标</w:t>
      </w:r>
    </w:p>
    <w:p>
      <w:pPr>
        <w:spacing w:before="156" w:beforeLines="50" w:after="156" w:afterLines="50"/>
        <w:ind w:firstLine="420" w:firstLineChars="200"/>
        <w:outlineLvl w:val="0"/>
        <w:rPr>
          <w:rFonts w:asciiTheme="minorEastAsia" w:hAnsiTheme="minorEastAsia" w:eastAsiaTheme="minorEastAsia"/>
          <w:szCs w:val="21"/>
        </w:rPr>
      </w:pPr>
      <w:r>
        <w:rPr>
          <w:rFonts w:hint="eastAsia" w:asciiTheme="minorEastAsia" w:hAnsiTheme="minorEastAsia" w:eastAsiaTheme="minorEastAsia"/>
          <w:szCs w:val="21"/>
        </w:rPr>
        <w:t>通过本课程的理论学习和实践训练，可以使学生掌握理论课程中基本知识、基本概念和基本理论，有较强的基本动手能力，在一定程度上了解本门课程内容应用的基本现状，培养学生运用细胞生物学知识来分析和解决问题的能力，并为后续课程的学习打下良好的基础。</w:t>
      </w:r>
    </w:p>
    <w:p>
      <w:pPr>
        <w:spacing w:before="156" w:beforeLines="50" w:after="156" w:afterLines="50"/>
        <w:ind w:firstLine="241" w:firstLineChars="100"/>
        <w:outlineLvl w:val="0"/>
        <w:rPr>
          <w:rFonts w:eastAsia="黑体"/>
          <w:b/>
          <w:sz w:val="24"/>
        </w:rPr>
      </w:pPr>
      <w:r>
        <w:rPr>
          <w:rFonts w:eastAsia="黑体"/>
          <w:b/>
          <w:sz w:val="24"/>
        </w:rPr>
        <w:t>三、课程学时分配、教学内容与教学基本要求</w:t>
      </w:r>
    </w:p>
    <w:p>
      <w:pPr>
        <w:tabs>
          <w:tab w:val="left" w:pos="4860"/>
        </w:tabs>
        <w:ind w:firstLine="525" w:firstLineChars="250"/>
        <w:rPr>
          <w:bCs/>
          <w:szCs w:val="21"/>
        </w:rPr>
      </w:pPr>
      <w:r>
        <w:rPr>
          <w:rFonts w:hint="eastAsia"/>
          <w:bCs/>
          <w:szCs w:val="21"/>
        </w:rPr>
        <w:t>第一章  绪论 （2学时）</w:t>
      </w:r>
    </w:p>
    <w:p>
      <w:pPr>
        <w:tabs>
          <w:tab w:val="left" w:pos="4860"/>
        </w:tabs>
        <w:ind w:firstLine="525" w:firstLineChars="250"/>
        <w:rPr>
          <w:bCs/>
          <w:szCs w:val="21"/>
        </w:rPr>
      </w:pPr>
      <w:r>
        <w:rPr>
          <w:rFonts w:hint="eastAsia"/>
          <w:bCs/>
          <w:szCs w:val="21"/>
        </w:rPr>
        <w:t>1.1  细胞生物学的研究内容</w:t>
      </w:r>
    </w:p>
    <w:p>
      <w:pPr>
        <w:tabs>
          <w:tab w:val="left" w:pos="4860"/>
        </w:tabs>
        <w:ind w:firstLine="525" w:firstLineChars="250"/>
        <w:rPr>
          <w:bCs/>
          <w:szCs w:val="21"/>
        </w:rPr>
      </w:pPr>
      <w:r>
        <w:rPr>
          <w:rFonts w:hint="eastAsia"/>
          <w:bCs/>
          <w:szCs w:val="21"/>
        </w:rPr>
        <w:t>1.2  细胞生物学发展史</w:t>
      </w:r>
    </w:p>
    <w:p>
      <w:pPr>
        <w:tabs>
          <w:tab w:val="left" w:pos="4860"/>
        </w:tabs>
        <w:ind w:firstLine="525" w:firstLineChars="250"/>
        <w:rPr>
          <w:bCs/>
          <w:szCs w:val="21"/>
        </w:rPr>
      </w:pPr>
      <w:r>
        <w:rPr>
          <w:rFonts w:hint="eastAsia"/>
          <w:bCs/>
          <w:szCs w:val="21"/>
        </w:rPr>
        <w:t>1.3  细胞生物学研究进展</w:t>
      </w:r>
    </w:p>
    <w:p>
      <w:pPr>
        <w:tabs>
          <w:tab w:val="left" w:pos="4860"/>
        </w:tabs>
        <w:ind w:firstLine="525" w:firstLineChars="250"/>
        <w:rPr>
          <w:bCs/>
          <w:szCs w:val="21"/>
        </w:rPr>
      </w:pPr>
      <w:r>
        <w:rPr>
          <w:rFonts w:hint="eastAsia"/>
          <w:bCs/>
          <w:szCs w:val="21"/>
        </w:rPr>
        <w:t>教学基本要求：了解细胞生物学的研究内容；了解细胞生物学发展史；了解细胞生物学研究进展。</w:t>
      </w:r>
    </w:p>
    <w:p>
      <w:pPr>
        <w:tabs>
          <w:tab w:val="left" w:pos="4860"/>
        </w:tabs>
        <w:ind w:firstLine="525" w:firstLineChars="250"/>
        <w:rPr>
          <w:bCs/>
          <w:szCs w:val="21"/>
        </w:rPr>
      </w:pPr>
      <w:r>
        <w:rPr>
          <w:rFonts w:hint="eastAsia"/>
          <w:bCs/>
          <w:szCs w:val="21"/>
        </w:rPr>
        <w:t>第二章  细胞概述 （4学时）</w:t>
      </w:r>
    </w:p>
    <w:p>
      <w:pPr>
        <w:tabs>
          <w:tab w:val="left" w:pos="4860"/>
        </w:tabs>
        <w:ind w:firstLine="525" w:firstLineChars="250"/>
        <w:rPr>
          <w:bCs/>
          <w:szCs w:val="21"/>
        </w:rPr>
      </w:pPr>
      <w:r>
        <w:rPr>
          <w:rFonts w:hint="eastAsia"/>
          <w:bCs/>
          <w:szCs w:val="21"/>
        </w:rPr>
        <w:t>2.1  细胞的基本概念</w:t>
      </w:r>
    </w:p>
    <w:p>
      <w:pPr>
        <w:tabs>
          <w:tab w:val="left" w:pos="4860"/>
        </w:tabs>
        <w:ind w:firstLine="525" w:firstLineChars="250"/>
        <w:rPr>
          <w:bCs/>
          <w:szCs w:val="21"/>
        </w:rPr>
      </w:pPr>
      <w:r>
        <w:rPr>
          <w:rFonts w:hint="eastAsia"/>
          <w:bCs/>
          <w:szCs w:val="21"/>
        </w:rPr>
        <w:t>2.2  细胞的分类及其特征</w:t>
      </w:r>
    </w:p>
    <w:p>
      <w:pPr>
        <w:tabs>
          <w:tab w:val="left" w:pos="4860"/>
        </w:tabs>
        <w:ind w:firstLine="525" w:firstLineChars="250"/>
        <w:rPr>
          <w:bCs/>
          <w:szCs w:val="21"/>
        </w:rPr>
      </w:pPr>
      <w:r>
        <w:rPr>
          <w:rFonts w:hint="eastAsia"/>
          <w:bCs/>
          <w:szCs w:val="21"/>
        </w:rPr>
        <w:t>2.3  原核细胞</w:t>
      </w:r>
    </w:p>
    <w:p>
      <w:pPr>
        <w:tabs>
          <w:tab w:val="left" w:pos="4860"/>
        </w:tabs>
        <w:ind w:firstLine="525" w:firstLineChars="250"/>
        <w:rPr>
          <w:bCs/>
          <w:szCs w:val="21"/>
        </w:rPr>
      </w:pPr>
      <w:r>
        <w:rPr>
          <w:rFonts w:hint="eastAsia"/>
          <w:bCs/>
          <w:szCs w:val="21"/>
        </w:rPr>
        <w:t>2.4  真核细胞</w:t>
      </w:r>
    </w:p>
    <w:p>
      <w:pPr>
        <w:tabs>
          <w:tab w:val="left" w:pos="4860"/>
        </w:tabs>
        <w:ind w:firstLine="525" w:firstLineChars="250"/>
        <w:rPr>
          <w:bCs/>
          <w:szCs w:val="21"/>
        </w:rPr>
      </w:pPr>
      <w:r>
        <w:rPr>
          <w:rFonts w:hint="eastAsia"/>
          <w:bCs/>
          <w:szCs w:val="21"/>
        </w:rPr>
        <w:t>2.5  非细胞形态的生命有机体——病毒</w:t>
      </w:r>
    </w:p>
    <w:p>
      <w:pPr>
        <w:tabs>
          <w:tab w:val="left" w:pos="4860"/>
        </w:tabs>
        <w:ind w:firstLine="525" w:firstLineChars="250"/>
        <w:rPr>
          <w:bCs/>
          <w:szCs w:val="21"/>
        </w:rPr>
      </w:pPr>
      <w:r>
        <w:rPr>
          <w:rFonts w:hint="eastAsia"/>
          <w:bCs/>
          <w:szCs w:val="21"/>
        </w:rPr>
        <w:t>专题报告：2017年生物学十个重要研究发现</w:t>
      </w:r>
    </w:p>
    <w:p>
      <w:pPr>
        <w:tabs>
          <w:tab w:val="left" w:pos="4860"/>
        </w:tabs>
        <w:ind w:left="525" w:leftChars="250"/>
        <w:rPr>
          <w:bCs/>
          <w:szCs w:val="21"/>
        </w:rPr>
      </w:pPr>
      <w:r>
        <w:rPr>
          <w:rFonts w:hint="eastAsia"/>
          <w:bCs/>
          <w:szCs w:val="21"/>
        </w:rPr>
        <w:t>教学基本要求：了解细胞的基本概念；了解细胞的分类及特征；掌握原核细胞的结构特征；掌握真核生物细胞的结构特征；掌握病毒的结构特征。</w:t>
      </w:r>
    </w:p>
    <w:p>
      <w:pPr>
        <w:tabs>
          <w:tab w:val="left" w:pos="4860"/>
        </w:tabs>
        <w:ind w:firstLine="525" w:firstLineChars="250"/>
        <w:rPr>
          <w:bCs/>
          <w:szCs w:val="21"/>
        </w:rPr>
      </w:pPr>
      <w:r>
        <w:rPr>
          <w:rFonts w:hint="eastAsia"/>
          <w:bCs/>
          <w:szCs w:val="21"/>
        </w:rPr>
        <w:t>第三章  细胞膜与细胞表面 （4学时）</w:t>
      </w:r>
    </w:p>
    <w:p>
      <w:pPr>
        <w:tabs>
          <w:tab w:val="left" w:pos="4860"/>
        </w:tabs>
        <w:ind w:firstLine="525" w:firstLineChars="250"/>
        <w:rPr>
          <w:bCs/>
          <w:szCs w:val="21"/>
        </w:rPr>
      </w:pPr>
      <w:r>
        <w:rPr>
          <w:rFonts w:hint="eastAsia"/>
          <w:bCs/>
          <w:szCs w:val="21"/>
        </w:rPr>
        <w:t>3.1  细胞膜与细胞表面特化结构</w:t>
      </w:r>
    </w:p>
    <w:p>
      <w:pPr>
        <w:tabs>
          <w:tab w:val="left" w:pos="4860"/>
        </w:tabs>
        <w:ind w:firstLine="525" w:firstLineChars="250"/>
        <w:rPr>
          <w:bCs/>
          <w:szCs w:val="21"/>
        </w:rPr>
      </w:pPr>
      <w:r>
        <w:rPr>
          <w:rFonts w:hint="eastAsia"/>
          <w:bCs/>
          <w:szCs w:val="21"/>
        </w:rPr>
        <w:t>3.2  细胞连接</w:t>
      </w:r>
    </w:p>
    <w:p>
      <w:pPr>
        <w:tabs>
          <w:tab w:val="left" w:pos="4860"/>
        </w:tabs>
        <w:ind w:firstLine="525" w:firstLineChars="250"/>
        <w:rPr>
          <w:bCs/>
          <w:szCs w:val="21"/>
        </w:rPr>
      </w:pPr>
      <w:r>
        <w:rPr>
          <w:rFonts w:hint="eastAsia"/>
          <w:bCs/>
          <w:szCs w:val="21"/>
        </w:rPr>
        <w:t>3.3  细胞外基质</w:t>
      </w:r>
    </w:p>
    <w:p>
      <w:pPr>
        <w:tabs>
          <w:tab w:val="left" w:pos="4860"/>
        </w:tabs>
        <w:ind w:firstLine="525" w:firstLineChars="250"/>
        <w:rPr>
          <w:bCs/>
          <w:szCs w:val="21"/>
        </w:rPr>
      </w:pPr>
      <w:r>
        <w:rPr>
          <w:rFonts w:hint="eastAsia"/>
          <w:bCs/>
          <w:szCs w:val="21"/>
        </w:rPr>
        <w:t>专题报告：2017年生物学十个重要研究发现</w:t>
      </w:r>
    </w:p>
    <w:p>
      <w:pPr>
        <w:tabs>
          <w:tab w:val="left" w:pos="4860"/>
        </w:tabs>
        <w:ind w:left="525" w:leftChars="250"/>
        <w:rPr>
          <w:bCs/>
          <w:szCs w:val="21"/>
        </w:rPr>
      </w:pPr>
      <w:r>
        <w:rPr>
          <w:rFonts w:hint="eastAsia"/>
          <w:bCs/>
          <w:szCs w:val="21"/>
        </w:rPr>
        <w:t>教学基本要求：了解细胞膜与细胞表面特化结构，及其功能；掌握细胞连接的不同方式；了解胞外基质的组成及其功能。</w:t>
      </w:r>
    </w:p>
    <w:p>
      <w:pPr>
        <w:tabs>
          <w:tab w:val="left" w:pos="4860"/>
        </w:tabs>
        <w:ind w:firstLine="525" w:firstLineChars="250"/>
        <w:rPr>
          <w:bCs/>
          <w:szCs w:val="21"/>
        </w:rPr>
      </w:pPr>
      <w:r>
        <w:rPr>
          <w:rFonts w:hint="eastAsia"/>
          <w:bCs/>
          <w:szCs w:val="21"/>
        </w:rPr>
        <w:t>第四章  线粒体与氧化硫酸化 （2学时）</w:t>
      </w:r>
    </w:p>
    <w:p>
      <w:pPr>
        <w:tabs>
          <w:tab w:val="left" w:pos="4860"/>
        </w:tabs>
        <w:ind w:firstLine="525" w:firstLineChars="250"/>
        <w:rPr>
          <w:bCs/>
          <w:szCs w:val="21"/>
        </w:rPr>
      </w:pPr>
      <w:r>
        <w:rPr>
          <w:rFonts w:hint="eastAsia"/>
          <w:bCs/>
          <w:szCs w:val="21"/>
        </w:rPr>
        <w:t>4.1  线粒体的形态结构与化学组成</w:t>
      </w:r>
    </w:p>
    <w:p>
      <w:pPr>
        <w:tabs>
          <w:tab w:val="left" w:pos="4860"/>
        </w:tabs>
        <w:ind w:firstLine="525" w:firstLineChars="250"/>
        <w:rPr>
          <w:bCs/>
          <w:szCs w:val="21"/>
        </w:rPr>
      </w:pPr>
      <w:r>
        <w:rPr>
          <w:rFonts w:hint="eastAsia"/>
          <w:bCs/>
          <w:szCs w:val="21"/>
        </w:rPr>
        <w:t>4.2  线粒体的遗传、增殖与起源</w:t>
      </w:r>
    </w:p>
    <w:p>
      <w:pPr>
        <w:tabs>
          <w:tab w:val="left" w:pos="4860"/>
        </w:tabs>
        <w:ind w:firstLine="525" w:firstLineChars="250"/>
        <w:rPr>
          <w:bCs/>
          <w:szCs w:val="21"/>
        </w:rPr>
      </w:pPr>
      <w:r>
        <w:rPr>
          <w:rFonts w:hint="eastAsia"/>
          <w:bCs/>
          <w:szCs w:val="21"/>
        </w:rPr>
        <w:t>专题报告：2017年生物学十个重要研究发现</w:t>
      </w:r>
    </w:p>
    <w:p>
      <w:pPr>
        <w:tabs>
          <w:tab w:val="left" w:pos="4860"/>
        </w:tabs>
        <w:ind w:left="525" w:leftChars="250"/>
        <w:rPr>
          <w:bCs/>
          <w:szCs w:val="21"/>
        </w:rPr>
      </w:pPr>
      <w:r>
        <w:rPr>
          <w:rFonts w:hint="eastAsia"/>
          <w:bCs/>
          <w:szCs w:val="21"/>
        </w:rPr>
        <w:t>教学基本要求：了解线粒体的形态结构、基因组成特征；了解线粒体的遗传、增值与起源；了解线粒体在本专业的研究现状。</w:t>
      </w:r>
    </w:p>
    <w:p>
      <w:pPr>
        <w:tabs>
          <w:tab w:val="left" w:pos="4860"/>
        </w:tabs>
        <w:ind w:firstLine="525" w:firstLineChars="250"/>
        <w:rPr>
          <w:bCs/>
          <w:szCs w:val="21"/>
        </w:rPr>
      </w:pPr>
      <w:r>
        <w:rPr>
          <w:rFonts w:hint="eastAsia"/>
          <w:bCs/>
          <w:szCs w:val="21"/>
        </w:rPr>
        <w:t>第五章  叶绿体与光合作用 （2学时）</w:t>
      </w:r>
    </w:p>
    <w:p>
      <w:pPr>
        <w:tabs>
          <w:tab w:val="left" w:pos="4860"/>
        </w:tabs>
        <w:ind w:firstLine="525" w:firstLineChars="250"/>
        <w:rPr>
          <w:bCs/>
          <w:szCs w:val="21"/>
        </w:rPr>
      </w:pPr>
      <w:r>
        <w:rPr>
          <w:rFonts w:hint="eastAsia"/>
          <w:bCs/>
          <w:szCs w:val="21"/>
        </w:rPr>
        <w:t>5.1   叶绿体的形态与结构</w:t>
      </w:r>
    </w:p>
    <w:p>
      <w:pPr>
        <w:tabs>
          <w:tab w:val="left" w:pos="4860"/>
        </w:tabs>
        <w:ind w:firstLine="525" w:firstLineChars="250"/>
        <w:rPr>
          <w:bCs/>
          <w:szCs w:val="21"/>
        </w:rPr>
      </w:pPr>
      <w:r>
        <w:rPr>
          <w:rFonts w:hint="eastAsia"/>
          <w:bCs/>
          <w:szCs w:val="21"/>
        </w:rPr>
        <w:t>5.2   叶绿体的功能</w:t>
      </w:r>
    </w:p>
    <w:p>
      <w:pPr>
        <w:tabs>
          <w:tab w:val="left" w:pos="4860"/>
        </w:tabs>
        <w:ind w:firstLine="525" w:firstLineChars="250"/>
        <w:rPr>
          <w:bCs/>
          <w:szCs w:val="21"/>
        </w:rPr>
      </w:pPr>
      <w:r>
        <w:rPr>
          <w:rFonts w:hint="eastAsia"/>
          <w:bCs/>
          <w:szCs w:val="21"/>
        </w:rPr>
        <w:t>5.3   叶绿体是半自主性细胞器</w:t>
      </w:r>
    </w:p>
    <w:p>
      <w:pPr>
        <w:tabs>
          <w:tab w:val="left" w:pos="4860"/>
        </w:tabs>
        <w:ind w:firstLine="525" w:firstLineChars="250"/>
        <w:rPr>
          <w:bCs/>
          <w:szCs w:val="21"/>
        </w:rPr>
      </w:pPr>
      <w:r>
        <w:rPr>
          <w:rFonts w:hint="eastAsia"/>
          <w:bCs/>
          <w:szCs w:val="21"/>
        </w:rPr>
        <w:t>专题报告：2017年生物学十个重要研究发现</w:t>
      </w:r>
    </w:p>
    <w:p>
      <w:pPr>
        <w:tabs>
          <w:tab w:val="left" w:pos="4860"/>
        </w:tabs>
        <w:ind w:firstLine="525" w:firstLineChars="250"/>
        <w:rPr>
          <w:bCs/>
          <w:szCs w:val="21"/>
        </w:rPr>
      </w:pPr>
      <w:r>
        <w:rPr>
          <w:rFonts w:hint="eastAsia"/>
          <w:bCs/>
          <w:szCs w:val="21"/>
        </w:rPr>
        <w:t>教学基本要求：了解叶绿体的形态与结构；了解叶绿体的功能；掌握叶绿体遗传、增值与起源。</w:t>
      </w:r>
    </w:p>
    <w:p>
      <w:pPr>
        <w:tabs>
          <w:tab w:val="left" w:pos="4860"/>
        </w:tabs>
        <w:ind w:firstLine="525" w:firstLineChars="250"/>
        <w:rPr>
          <w:bCs/>
          <w:szCs w:val="21"/>
        </w:rPr>
      </w:pPr>
      <w:r>
        <w:rPr>
          <w:rFonts w:hint="eastAsia"/>
          <w:bCs/>
          <w:szCs w:val="21"/>
        </w:rPr>
        <w:t>第六章 细胞质基质与细胞内膜系统 （4学时）</w:t>
      </w:r>
    </w:p>
    <w:p>
      <w:pPr>
        <w:tabs>
          <w:tab w:val="left" w:pos="4860"/>
        </w:tabs>
        <w:ind w:firstLine="525" w:firstLineChars="250"/>
        <w:rPr>
          <w:bCs/>
          <w:szCs w:val="21"/>
        </w:rPr>
      </w:pPr>
      <w:r>
        <w:rPr>
          <w:rFonts w:hint="eastAsia"/>
          <w:bCs/>
          <w:szCs w:val="21"/>
        </w:rPr>
        <w:t>6.1  细胞质基质</w:t>
      </w:r>
    </w:p>
    <w:p>
      <w:pPr>
        <w:tabs>
          <w:tab w:val="left" w:pos="4860"/>
        </w:tabs>
        <w:ind w:firstLine="525" w:firstLineChars="250"/>
        <w:rPr>
          <w:bCs/>
          <w:szCs w:val="21"/>
        </w:rPr>
      </w:pPr>
      <w:r>
        <w:rPr>
          <w:rFonts w:hint="eastAsia"/>
          <w:bCs/>
          <w:szCs w:val="21"/>
        </w:rPr>
        <w:t>6.2  内膜系统及其功能</w:t>
      </w:r>
    </w:p>
    <w:p>
      <w:pPr>
        <w:tabs>
          <w:tab w:val="left" w:pos="4860"/>
        </w:tabs>
        <w:ind w:firstLine="525" w:firstLineChars="250"/>
        <w:rPr>
          <w:bCs/>
          <w:szCs w:val="21"/>
        </w:rPr>
      </w:pPr>
      <w:r>
        <w:rPr>
          <w:rFonts w:hint="eastAsia"/>
          <w:bCs/>
          <w:szCs w:val="21"/>
        </w:rPr>
        <w:t>6.3  细胞内蛋白质的分选和细胞结构的组装</w:t>
      </w:r>
    </w:p>
    <w:p>
      <w:pPr>
        <w:tabs>
          <w:tab w:val="left" w:pos="4860"/>
        </w:tabs>
        <w:ind w:firstLine="525" w:firstLineChars="250"/>
        <w:rPr>
          <w:bCs/>
          <w:szCs w:val="21"/>
        </w:rPr>
      </w:pPr>
      <w:r>
        <w:rPr>
          <w:rFonts w:hint="eastAsia"/>
          <w:bCs/>
          <w:szCs w:val="21"/>
        </w:rPr>
        <w:t>专题报告：2017年生物学十个重要研究发现</w:t>
      </w:r>
    </w:p>
    <w:p>
      <w:pPr>
        <w:tabs>
          <w:tab w:val="left" w:pos="4860"/>
        </w:tabs>
        <w:ind w:left="525" w:leftChars="250"/>
        <w:rPr>
          <w:bCs/>
          <w:szCs w:val="21"/>
        </w:rPr>
      </w:pPr>
      <w:r>
        <w:rPr>
          <w:rFonts w:hint="eastAsia"/>
          <w:bCs/>
          <w:szCs w:val="21"/>
        </w:rPr>
        <w:t>教学基本要求：了解细胞质基质的特性及组成；掌握细胞内膜系统及其功能；掌握细胞内蛋白质的分选基质，及细胞结构的组装过程。</w:t>
      </w:r>
    </w:p>
    <w:p>
      <w:pPr>
        <w:tabs>
          <w:tab w:val="left" w:pos="4860"/>
        </w:tabs>
        <w:ind w:firstLine="525" w:firstLineChars="250"/>
        <w:rPr>
          <w:bCs/>
          <w:szCs w:val="21"/>
        </w:rPr>
      </w:pPr>
      <w:r>
        <w:rPr>
          <w:rFonts w:hint="eastAsia"/>
          <w:bCs/>
          <w:szCs w:val="21"/>
        </w:rPr>
        <w:t>第七章 细胞核与染色体 （4学时）</w:t>
      </w:r>
    </w:p>
    <w:p>
      <w:pPr>
        <w:tabs>
          <w:tab w:val="left" w:pos="4860"/>
        </w:tabs>
        <w:ind w:firstLine="525" w:firstLineChars="250"/>
        <w:rPr>
          <w:bCs/>
          <w:szCs w:val="21"/>
        </w:rPr>
      </w:pPr>
      <w:r>
        <w:rPr>
          <w:rFonts w:hint="eastAsia"/>
          <w:bCs/>
          <w:szCs w:val="21"/>
        </w:rPr>
        <w:t>7.1  核被膜与核孔复合体</w:t>
      </w:r>
    </w:p>
    <w:p>
      <w:pPr>
        <w:tabs>
          <w:tab w:val="left" w:pos="4860"/>
        </w:tabs>
        <w:ind w:firstLine="525" w:firstLineChars="250"/>
        <w:rPr>
          <w:bCs/>
          <w:szCs w:val="21"/>
        </w:rPr>
      </w:pPr>
      <w:r>
        <w:rPr>
          <w:rFonts w:hint="eastAsia"/>
          <w:bCs/>
          <w:szCs w:val="21"/>
        </w:rPr>
        <w:t>7.2  染色质与染色体</w:t>
      </w:r>
    </w:p>
    <w:p>
      <w:pPr>
        <w:tabs>
          <w:tab w:val="left" w:pos="4860"/>
        </w:tabs>
        <w:ind w:firstLine="525" w:firstLineChars="250"/>
        <w:rPr>
          <w:bCs/>
          <w:szCs w:val="21"/>
        </w:rPr>
      </w:pPr>
      <w:r>
        <w:rPr>
          <w:rFonts w:hint="eastAsia"/>
          <w:bCs/>
          <w:szCs w:val="21"/>
        </w:rPr>
        <w:t>7.3  核仁与核周期</w:t>
      </w:r>
    </w:p>
    <w:p>
      <w:pPr>
        <w:tabs>
          <w:tab w:val="left" w:pos="4860"/>
        </w:tabs>
        <w:ind w:firstLine="525" w:firstLineChars="250"/>
        <w:rPr>
          <w:bCs/>
          <w:szCs w:val="21"/>
        </w:rPr>
      </w:pPr>
      <w:r>
        <w:rPr>
          <w:rFonts w:hint="eastAsia"/>
          <w:bCs/>
          <w:szCs w:val="21"/>
        </w:rPr>
        <w:t>专题报告：2017年生物学十个重要研究发现</w:t>
      </w:r>
    </w:p>
    <w:p>
      <w:pPr>
        <w:tabs>
          <w:tab w:val="left" w:pos="4860"/>
        </w:tabs>
        <w:ind w:left="525" w:leftChars="250"/>
        <w:rPr>
          <w:bCs/>
          <w:szCs w:val="21"/>
        </w:rPr>
      </w:pPr>
      <w:r>
        <w:rPr>
          <w:rFonts w:hint="eastAsia"/>
          <w:bCs/>
          <w:szCs w:val="21"/>
        </w:rPr>
        <w:t>教学基本要求：掌握核被膜特性及核孔复合体的结构及功能；了解染色质与染色体的结构及功能；了解核仁的结构功能，及核周期。</w:t>
      </w:r>
    </w:p>
    <w:p>
      <w:pPr>
        <w:tabs>
          <w:tab w:val="left" w:pos="4860"/>
        </w:tabs>
        <w:ind w:firstLine="525" w:firstLineChars="250"/>
        <w:rPr>
          <w:bCs/>
          <w:szCs w:val="21"/>
        </w:rPr>
      </w:pPr>
      <w:r>
        <w:rPr>
          <w:rFonts w:hint="eastAsia"/>
          <w:bCs/>
          <w:szCs w:val="21"/>
        </w:rPr>
        <w:t>第八章 细胞骨架 （5学时）</w:t>
      </w:r>
    </w:p>
    <w:p>
      <w:pPr>
        <w:tabs>
          <w:tab w:val="left" w:pos="4860"/>
        </w:tabs>
        <w:ind w:firstLine="525" w:firstLineChars="250"/>
        <w:rPr>
          <w:bCs/>
          <w:szCs w:val="21"/>
        </w:rPr>
      </w:pPr>
      <w:r>
        <w:rPr>
          <w:rFonts w:hint="eastAsia"/>
          <w:bCs/>
          <w:szCs w:val="21"/>
        </w:rPr>
        <w:t>8.1 微丝</w:t>
      </w:r>
    </w:p>
    <w:p>
      <w:pPr>
        <w:tabs>
          <w:tab w:val="left" w:pos="4860"/>
        </w:tabs>
        <w:ind w:firstLine="525" w:firstLineChars="250"/>
        <w:rPr>
          <w:bCs/>
          <w:szCs w:val="21"/>
        </w:rPr>
      </w:pPr>
      <w:r>
        <w:rPr>
          <w:rFonts w:hint="eastAsia"/>
          <w:bCs/>
          <w:szCs w:val="21"/>
        </w:rPr>
        <w:t>8.2 微管</w:t>
      </w:r>
    </w:p>
    <w:p>
      <w:pPr>
        <w:tabs>
          <w:tab w:val="left" w:pos="4860"/>
        </w:tabs>
        <w:ind w:firstLine="525" w:firstLineChars="250"/>
        <w:rPr>
          <w:bCs/>
          <w:szCs w:val="21"/>
        </w:rPr>
      </w:pPr>
      <w:r>
        <w:rPr>
          <w:rFonts w:hint="eastAsia"/>
          <w:bCs/>
          <w:szCs w:val="21"/>
        </w:rPr>
        <w:t>8.3 中间纤维</w:t>
      </w:r>
    </w:p>
    <w:p>
      <w:pPr>
        <w:tabs>
          <w:tab w:val="left" w:pos="4860"/>
        </w:tabs>
        <w:ind w:firstLine="525" w:firstLineChars="250"/>
        <w:rPr>
          <w:bCs/>
          <w:szCs w:val="21"/>
        </w:rPr>
      </w:pPr>
      <w:r>
        <w:rPr>
          <w:rFonts w:hint="eastAsia"/>
          <w:bCs/>
          <w:szCs w:val="21"/>
        </w:rPr>
        <w:t>8.4 细胞核骨架</w:t>
      </w:r>
    </w:p>
    <w:p>
      <w:pPr>
        <w:tabs>
          <w:tab w:val="left" w:pos="4860"/>
        </w:tabs>
        <w:ind w:firstLine="525" w:firstLineChars="250"/>
        <w:rPr>
          <w:bCs/>
          <w:szCs w:val="21"/>
        </w:rPr>
      </w:pPr>
      <w:r>
        <w:rPr>
          <w:rFonts w:hint="eastAsia"/>
          <w:bCs/>
          <w:szCs w:val="21"/>
        </w:rPr>
        <w:t>专题报告：2017年生物学十个重要研究发现</w:t>
      </w:r>
    </w:p>
    <w:p>
      <w:pPr>
        <w:tabs>
          <w:tab w:val="left" w:pos="4860"/>
        </w:tabs>
        <w:ind w:firstLine="525" w:firstLineChars="250"/>
        <w:rPr>
          <w:bCs/>
          <w:szCs w:val="21"/>
        </w:rPr>
      </w:pPr>
      <w:r>
        <w:rPr>
          <w:rFonts w:hint="eastAsia"/>
          <w:bCs/>
          <w:szCs w:val="21"/>
        </w:rPr>
        <w:t>教学基本要求：掌握微丝、微管、中间纤维的结构、组成及功能；了解细胞核骨架的组成及功能。</w:t>
      </w:r>
    </w:p>
    <w:p>
      <w:pPr>
        <w:tabs>
          <w:tab w:val="left" w:pos="4860"/>
        </w:tabs>
        <w:ind w:firstLine="525" w:firstLineChars="250"/>
        <w:rPr>
          <w:bCs/>
          <w:szCs w:val="21"/>
        </w:rPr>
      </w:pPr>
      <w:r>
        <w:rPr>
          <w:rFonts w:hint="eastAsia"/>
          <w:bCs/>
          <w:szCs w:val="21"/>
        </w:rPr>
        <w:t>第九章 细胞周期和细胞分裂 （5学时）</w:t>
      </w:r>
    </w:p>
    <w:p>
      <w:pPr>
        <w:tabs>
          <w:tab w:val="left" w:pos="4860"/>
        </w:tabs>
        <w:ind w:firstLine="525" w:firstLineChars="250"/>
        <w:rPr>
          <w:bCs/>
          <w:szCs w:val="21"/>
        </w:rPr>
      </w:pPr>
      <w:r>
        <w:rPr>
          <w:rFonts w:hint="eastAsia"/>
          <w:bCs/>
          <w:szCs w:val="21"/>
        </w:rPr>
        <w:t>9.1 细胞周期与细胞分裂</w:t>
      </w:r>
    </w:p>
    <w:p>
      <w:pPr>
        <w:tabs>
          <w:tab w:val="left" w:pos="4860"/>
        </w:tabs>
        <w:ind w:firstLine="525" w:firstLineChars="250"/>
        <w:rPr>
          <w:bCs/>
          <w:szCs w:val="21"/>
        </w:rPr>
      </w:pPr>
      <w:r>
        <w:rPr>
          <w:rFonts w:hint="eastAsia"/>
          <w:bCs/>
          <w:szCs w:val="21"/>
        </w:rPr>
        <w:t>9.2 细胞周期的调控</w:t>
      </w:r>
    </w:p>
    <w:p>
      <w:pPr>
        <w:tabs>
          <w:tab w:val="left" w:pos="4860"/>
        </w:tabs>
        <w:ind w:firstLine="525" w:firstLineChars="250"/>
        <w:rPr>
          <w:bCs/>
          <w:szCs w:val="21"/>
        </w:rPr>
      </w:pPr>
      <w:r>
        <w:rPr>
          <w:rFonts w:hint="eastAsia"/>
          <w:bCs/>
          <w:szCs w:val="21"/>
        </w:rPr>
        <w:t>专题报告：2017年生物学十个重要研究发现</w:t>
      </w:r>
    </w:p>
    <w:p>
      <w:pPr>
        <w:tabs>
          <w:tab w:val="left" w:pos="4860"/>
        </w:tabs>
        <w:ind w:firstLine="525" w:firstLineChars="250"/>
        <w:rPr>
          <w:bCs/>
          <w:szCs w:val="21"/>
        </w:rPr>
      </w:pPr>
      <w:r>
        <w:rPr>
          <w:rFonts w:hint="eastAsia"/>
          <w:bCs/>
          <w:szCs w:val="21"/>
        </w:rPr>
        <w:t>教学基本要求：了解细胞周期、细胞分裂、减数分裂的过程；掌握细胞周期的调控过程。</w:t>
      </w:r>
    </w:p>
    <w:p>
      <w:pPr>
        <w:tabs>
          <w:tab w:val="left" w:pos="4860"/>
        </w:tabs>
        <w:ind w:firstLine="525" w:firstLineChars="250"/>
        <w:rPr>
          <w:bCs/>
          <w:szCs w:val="21"/>
        </w:rPr>
      </w:pPr>
      <w:r>
        <w:rPr>
          <w:rFonts w:hint="eastAsia"/>
          <w:bCs/>
          <w:szCs w:val="21"/>
        </w:rPr>
        <w:t>第十章 细胞分化 （4学时）</w:t>
      </w:r>
    </w:p>
    <w:p>
      <w:pPr>
        <w:tabs>
          <w:tab w:val="left" w:pos="4860"/>
        </w:tabs>
        <w:ind w:firstLine="525" w:firstLineChars="250"/>
        <w:rPr>
          <w:bCs/>
          <w:szCs w:val="21"/>
        </w:rPr>
      </w:pPr>
      <w:r>
        <w:rPr>
          <w:rFonts w:hint="eastAsia"/>
          <w:bCs/>
          <w:szCs w:val="21"/>
        </w:rPr>
        <w:t>10.1 细胞分化的概念及其分子基础</w:t>
      </w:r>
    </w:p>
    <w:p>
      <w:pPr>
        <w:tabs>
          <w:tab w:val="left" w:pos="4860"/>
        </w:tabs>
        <w:ind w:firstLine="525" w:firstLineChars="250"/>
        <w:rPr>
          <w:bCs/>
          <w:szCs w:val="21"/>
        </w:rPr>
      </w:pPr>
      <w:r>
        <w:rPr>
          <w:rFonts w:hint="eastAsia"/>
          <w:bCs/>
          <w:szCs w:val="21"/>
        </w:rPr>
        <w:t>10.2 细胞分化的特点及其影响因素</w:t>
      </w:r>
    </w:p>
    <w:p>
      <w:pPr>
        <w:tabs>
          <w:tab w:val="left" w:pos="4860"/>
        </w:tabs>
        <w:ind w:firstLine="525" w:firstLineChars="250"/>
        <w:rPr>
          <w:bCs/>
          <w:szCs w:val="21"/>
        </w:rPr>
      </w:pPr>
      <w:r>
        <w:rPr>
          <w:rFonts w:hint="eastAsia"/>
          <w:bCs/>
          <w:szCs w:val="21"/>
        </w:rPr>
        <w:t>10.3 细胞分化与癌细胞</w:t>
      </w:r>
    </w:p>
    <w:p>
      <w:pPr>
        <w:tabs>
          <w:tab w:val="left" w:pos="4860"/>
        </w:tabs>
        <w:ind w:firstLine="525" w:firstLineChars="250"/>
        <w:rPr>
          <w:bCs/>
          <w:szCs w:val="21"/>
        </w:rPr>
      </w:pPr>
      <w:r>
        <w:rPr>
          <w:rFonts w:hint="eastAsia"/>
          <w:bCs/>
          <w:szCs w:val="21"/>
        </w:rPr>
        <w:t>专题报告：2017年生物学十个重要研究发现</w:t>
      </w:r>
    </w:p>
    <w:p>
      <w:pPr>
        <w:tabs>
          <w:tab w:val="left" w:pos="4860"/>
        </w:tabs>
        <w:ind w:left="525" w:leftChars="250"/>
        <w:rPr>
          <w:bCs/>
          <w:szCs w:val="21"/>
        </w:rPr>
      </w:pPr>
      <w:r>
        <w:rPr>
          <w:rFonts w:hint="eastAsia"/>
          <w:bCs/>
          <w:szCs w:val="21"/>
        </w:rPr>
        <w:t>教学基本要求：了解细胞分化的概念及分子基础；掌握细胞分化的特点及其影响因素；掌握细胞分化、癌细胞的特征。</w:t>
      </w:r>
    </w:p>
    <w:p>
      <w:pPr>
        <w:tabs>
          <w:tab w:val="left" w:pos="4860"/>
        </w:tabs>
        <w:ind w:firstLine="525" w:firstLineChars="250"/>
        <w:rPr>
          <w:bCs/>
          <w:szCs w:val="21"/>
        </w:rPr>
      </w:pPr>
      <w:r>
        <w:rPr>
          <w:rFonts w:hint="eastAsia"/>
          <w:bCs/>
          <w:szCs w:val="21"/>
        </w:rPr>
        <w:t>第十一章 细胞衰老与细胞凋亡 （4学时）</w:t>
      </w:r>
    </w:p>
    <w:p>
      <w:pPr>
        <w:tabs>
          <w:tab w:val="left" w:pos="4860"/>
        </w:tabs>
        <w:ind w:firstLine="525" w:firstLineChars="250"/>
        <w:rPr>
          <w:bCs/>
          <w:szCs w:val="21"/>
        </w:rPr>
      </w:pPr>
      <w:r>
        <w:rPr>
          <w:rFonts w:hint="eastAsia"/>
          <w:bCs/>
          <w:szCs w:val="21"/>
        </w:rPr>
        <w:t>11.1 细胞衰老</w:t>
      </w:r>
    </w:p>
    <w:p>
      <w:pPr>
        <w:tabs>
          <w:tab w:val="left" w:pos="4860"/>
        </w:tabs>
        <w:ind w:firstLine="525" w:firstLineChars="250"/>
        <w:rPr>
          <w:bCs/>
          <w:szCs w:val="21"/>
        </w:rPr>
      </w:pPr>
      <w:r>
        <w:rPr>
          <w:rFonts w:hint="eastAsia"/>
          <w:bCs/>
          <w:szCs w:val="21"/>
        </w:rPr>
        <w:t>11.2 细胞凋亡</w:t>
      </w:r>
    </w:p>
    <w:p>
      <w:pPr>
        <w:tabs>
          <w:tab w:val="left" w:pos="4860"/>
        </w:tabs>
        <w:ind w:firstLine="525" w:firstLineChars="250"/>
        <w:rPr>
          <w:bCs/>
          <w:szCs w:val="21"/>
        </w:rPr>
      </w:pPr>
      <w:r>
        <w:rPr>
          <w:rFonts w:hint="eastAsia"/>
          <w:bCs/>
          <w:szCs w:val="21"/>
        </w:rPr>
        <w:t>专题报告：2017年生物学十个重要研究发现</w:t>
      </w:r>
    </w:p>
    <w:p>
      <w:pPr>
        <w:tabs>
          <w:tab w:val="left" w:pos="4860"/>
        </w:tabs>
        <w:ind w:left="525" w:leftChars="250"/>
        <w:rPr>
          <w:color w:val="000000"/>
          <w:szCs w:val="21"/>
        </w:rPr>
      </w:pPr>
      <w:r>
        <w:rPr>
          <w:rFonts w:hint="eastAsia"/>
          <w:bCs/>
          <w:szCs w:val="21"/>
        </w:rPr>
        <w:t>教学基本要求：了解体内条件下的细胞衰老，衰老细胞的特征及机制；掌握细胞凋亡和坏死的区别、细胞凋亡的特征、细胞凋亡的诱导因子及机制。</w:t>
      </w:r>
    </w:p>
    <w:p>
      <w:pPr>
        <w:spacing w:before="156" w:beforeLines="50" w:after="156" w:afterLines="50"/>
        <w:ind w:firstLine="241" w:firstLineChars="100"/>
        <w:outlineLvl w:val="0"/>
        <w:rPr>
          <w:rFonts w:eastAsia="黑体"/>
          <w:b/>
          <w:sz w:val="24"/>
        </w:rPr>
      </w:pPr>
      <w:r>
        <w:rPr>
          <w:rFonts w:eastAsia="黑体"/>
          <w:b/>
          <w:sz w:val="24"/>
        </w:rPr>
        <w:t>四、课程教学方法、教学手段及特点</w:t>
      </w:r>
    </w:p>
    <w:p>
      <w:pPr>
        <w:spacing w:before="156" w:beforeLines="50" w:after="156" w:afterLines="50"/>
        <w:ind w:firstLine="420" w:firstLineChars="200"/>
        <w:outlineLvl w:val="0"/>
        <w:rPr>
          <w:rFonts w:asciiTheme="minorEastAsia" w:hAnsiTheme="minorEastAsia" w:eastAsiaTheme="minorEastAsia"/>
          <w:szCs w:val="21"/>
        </w:rPr>
      </w:pPr>
      <w:r>
        <w:rPr>
          <w:rFonts w:asciiTheme="minorEastAsia" w:hAnsiTheme="minorEastAsia" w:eastAsiaTheme="minorEastAsia"/>
          <w:szCs w:val="21"/>
        </w:rPr>
        <w:t>理论课程的教学主要以教师讲授为主，</w:t>
      </w:r>
      <w:r>
        <w:rPr>
          <w:rFonts w:hint="eastAsia" w:asciiTheme="minorEastAsia" w:hAnsiTheme="minorEastAsia" w:eastAsiaTheme="minorEastAsia"/>
          <w:szCs w:val="21"/>
        </w:rPr>
        <w:t>采用多媒体教学手段，制作了涵盖课程全部教学内容的多媒体课件。</w:t>
      </w:r>
      <w:r>
        <w:rPr>
          <w:rFonts w:asciiTheme="minorEastAsia" w:hAnsiTheme="minorEastAsia" w:eastAsiaTheme="minorEastAsia"/>
          <w:szCs w:val="21"/>
        </w:rPr>
        <w:t>在课堂讲授过程中采用课堂提问等多种方式激发学生的兴趣，</w:t>
      </w:r>
      <w:r>
        <w:rPr>
          <w:rFonts w:hint="eastAsia" w:asciiTheme="minorEastAsia" w:hAnsiTheme="minorEastAsia" w:eastAsiaTheme="minorEastAsia"/>
          <w:szCs w:val="21"/>
        </w:rPr>
        <w:t>检查学生对知识点把握的情况。</w:t>
      </w:r>
      <w:r>
        <w:rPr>
          <w:rFonts w:asciiTheme="minorEastAsia" w:hAnsiTheme="minorEastAsia" w:eastAsiaTheme="minorEastAsia"/>
          <w:szCs w:val="21"/>
        </w:rPr>
        <w:t>组织</w:t>
      </w:r>
      <w:r>
        <w:rPr>
          <w:rFonts w:hint="eastAsia" w:asciiTheme="minorEastAsia" w:hAnsiTheme="minorEastAsia" w:eastAsiaTheme="minorEastAsia"/>
          <w:szCs w:val="21"/>
        </w:rPr>
        <w:t>学生</w:t>
      </w:r>
      <w:r>
        <w:rPr>
          <w:rFonts w:asciiTheme="minorEastAsia" w:hAnsiTheme="minorEastAsia" w:eastAsiaTheme="minorEastAsia"/>
          <w:szCs w:val="21"/>
        </w:rPr>
        <w:t>对</w:t>
      </w:r>
      <w:r>
        <w:rPr>
          <w:rFonts w:hint="eastAsia" w:asciiTheme="minorEastAsia" w:hAnsiTheme="minorEastAsia" w:eastAsiaTheme="minorEastAsia"/>
          <w:szCs w:val="21"/>
        </w:rPr>
        <w:t>本课程难点、重点</w:t>
      </w:r>
      <w:r>
        <w:rPr>
          <w:rFonts w:asciiTheme="minorEastAsia" w:hAnsiTheme="minorEastAsia" w:eastAsiaTheme="minorEastAsia"/>
          <w:szCs w:val="21"/>
        </w:rPr>
        <w:t>问题进行讨论，最后由教师进行总结</w:t>
      </w:r>
      <w:r>
        <w:rPr>
          <w:rFonts w:hint="eastAsia" w:asciiTheme="minorEastAsia" w:hAnsiTheme="minorEastAsia" w:eastAsiaTheme="minorEastAsia"/>
          <w:szCs w:val="21"/>
        </w:rPr>
        <w:t>。组织学生阅读细胞生物学领域最新科研进展，进行分组汇报及讨论，以补充前沿知识。</w:t>
      </w:r>
    </w:p>
    <w:p>
      <w:pPr>
        <w:spacing w:before="156" w:beforeLines="50" w:after="156" w:afterLines="50"/>
        <w:ind w:firstLine="241" w:firstLineChars="100"/>
        <w:outlineLvl w:val="0"/>
        <w:rPr>
          <w:rFonts w:eastAsia="黑体"/>
          <w:b/>
          <w:sz w:val="24"/>
        </w:rPr>
      </w:pPr>
      <w:r>
        <w:rPr>
          <w:rFonts w:eastAsia="黑体"/>
          <w:b/>
          <w:sz w:val="24"/>
        </w:rPr>
        <w:t>五、考核方式与成绩评定标准</w:t>
      </w:r>
    </w:p>
    <w:p>
      <w:pPr>
        <w:spacing w:before="156" w:beforeLines="50" w:after="156" w:afterLines="50"/>
        <w:ind w:firstLine="420" w:firstLineChars="200"/>
        <w:rPr>
          <w:rFonts w:ascii="宋体" w:hAnsi="宋体"/>
          <w:szCs w:val="21"/>
        </w:rPr>
      </w:pPr>
      <w:r>
        <w:rPr>
          <w:rFonts w:hint="eastAsia" w:ascii="宋体" w:hAnsi="宋体"/>
          <w:szCs w:val="21"/>
        </w:rPr>
        <w:t>本课程成绩以期末考试（占总评70%）和平时理论课堂成绩（占总评30%，包括平时作业、课堂表现、出勤率）组成。</w:t>
      </w:r>
    </w:p>
    <w:p>
      <w:pPr>
        <w:spacing w:before="156" w:beforeLines="50" w:after="156" w:afterLines="50"/>
        <w:ind w:firstLine="241" w:firstLineChars="100"/>
        <w:outlineLvl w:val="0"/>
        <w:rPr>
          <w:rFonts w:eastAsia="黑体"/>
          <w:b/>
          <w:sz w:val="24"/>
        </w:rPr>
      </w:pPr>
      <w:r>
        <w:rPr>
          <w:rFonts w:eastAsia="黑体"/>
          <w:b/>
          <w:sz w:val="24"/>
        </w:rPr>
        <w:t>六、教材及主要参考资料</w:t>
      </w:r>
    </w:p>
    <w:p>
      <w:pPr>
        <w:widowControl/>
        <w:spacing w:line="400" w:lineRule="exact"/>
        <w:ind w:left="480"/>
        <w:rPr>
          <w:rFonts w:asciiTheme="minorEastAsia" w:hAnsiTheme="minorEastAsia" w:eastAsiaTheme="minorEastAsia"/>
          <w:szCs w:val="21"/>
        </w:rPr>
      </w:pPr>
      <w:r>
        <w:rPr>
          <w:rFonts w:hint="eastAsia" w:asciiTheme="minorEastAsia" w:hAnsiTheme="minorEastAsia" w:eastAsiaTheme="minorEastAsia"/>
          <w:szCs w:val="21"/>
        </w:rPr>
        <w:t>《细胞生物学》，（韩榕等主编），（科学出版社），（2011年3月版）。</w:t>
      </w:r>
    </w:p>
    <w:p>
      <w:pPr>
        <w:spacing w:before="156" w:beforeLines="50" w:after="156" w:afterLines="50"/>
        <w:ind w:firstLine="422" w:firstLineChars="200"/>
        <w:rPr>
          <w:b/>
          <w:bCs/>
        </w:rPr>
      </w:pPr>
    </w:p>
    <w:p>
      <w:pPr>
        <w:spacing w:before="156" w:beforeLines="50" w:after="156" w:afterLines="50"/>
        <w:ind w:firstLine="422" w:firstLineChars="200"/>
        <w:rPr>
          <w:b/>
          <w:bCs/>
        </w:rPr>
      </w:pPr>
    </w:p>
    <w:p>
      <w:pPr>
        <w:spacing w:before="156" w:beforeLines="50" w:after="156" w:afterLines="50"/>
        <w:ind w:firstLine="422" w:firstLineChars="200"/>
        <w:rPr>
          <w:b/>
          <w:bCs/>
        </w:rPr>
      </w:pPr>
    </w:p>
    <w:p>
      <w:pPr>
        <w:spacing w:before="156" w:beforeLines="50" w:after="156" w:afterLines="50"/>
        <w:ind w:firstLine="210" w:firstLineChars="100"/>
        <w:rPr>
          <w:szCs w:val="21"/>
        </w:rPr>
      </w:pPr>
      <w:r>
        <w:rPr>
          <w:szCs w:val="21"/>
        </w:rPr>
        <w:t xml:space="preserve">  执笔人： </w:t>
      </w:r>
      <w:r>
        <w:rPr>
          <w:rFonts w:hint="eastAsia"/>
          <w:szCs w:val="21"/>
        </w:rPr>
        <w:t>王茜</w:t>
      </w:r>
      <w:r>
        <w:rPr>
          <w:szCs w:val="21"/>
        </w:rPr>
        <w:t xml:space="preserve">           审核人：骆剑            批准人：周永灿 </w:t>
      </w:r>
    </w:p>
    <w:p>
      <w:pPr>
        <w:spacing w:before="156" w:beforeLines="50" w:after="156" w:afterLines="50"/>
        <w:ind w:firstLine="420" w:firstLineChars="200"/>
      </w:pPr>
      <w:r>
        <w:rPr>
          <w:szCs w:val="21"/>
        </w:rPr>
        <w:t xml:space="preserve">                          </w:t>
      </w:r>
    </w:p>
    <w:p>
      <w:pPr>
        <w:spacing w:before="156" w:beforeLines="50" w:after="156" w:afterLines="50"/>
        <w:ind w:firstLine="420" w:firstLineChars="200"/>
      </w:pPr>
      <w:r>
        <w:t>审定日期：</w:t>
      </w:r>
    </w:p>
    <w:p>
      <w:pPr>
        <w:widowControl/>
        <w:jc w:val="left"/>
      </w:pPr>
      <w:r>
        <w:br w:type="page"/>
      </w:r>
    </w:p>
    <w:p>
      <w:pPr>
        <w:pStyle w:val="2"/>
        <w:jc w:val="center"/>
      </w:pPr>
      <w:bookmarkStart w:id="33" w:name="_Toc528779811"/>
      <w:bookmarkStart w:id="34" w:name="_Toc497375552"/>
      <w:r>
        <w:t>《</w:t>
      </w:r>
      <w:r>
        <w:rPr>
          <w:rFonts w:hint="eastAsia"/>
        </w:rPr>
        <w:t>生物统计学</w:t>
      </w:r>
      <w:r>
        <w:t>》教学大纲</w:t>
      </w:r>
      <w:bookmarkEnd w:id="33"/>
      <w:bookmarkEnd w:id="34"/>
    </w:p>
    <w:p>
      <w:pPr>
        <w:pStyle w:val="6"/>
        <w:spacing w:before="156" w:beforeLines="50" w:after="156" w:afterLines="50"/>
        <w:ind w:firstLine="211"/>
        <w:contextualSpacing/>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Theme="minorEastAsia" w:hAnsiTheme="minorEastAsia" w:eastAsiaTheme="minorEastAsia"/>
          <w:bCs/>
        </w:rPr>
        <w:t>生物统计学（Biostatistics）</w:t>
      </w:r>
    </w:p>
    <w:p>
      <w:pPr>
        <w:pStyle w:val="6"/>
        <w:spacing w:before="156" w:beforeLines="50" w:after="156" w:afterLines="50"/>
        <w:ind w:firstLine="211"/>
        <w:contextualSpacing/>
        <w:rPr>
          <w:rFonts w:ascii="宋体" w:hAnsi="宋体"/>
          <w:bCs/>
          <w:szCs w:val="21"/>
        </w:rPr>
      </w:pPr>
      <w:r>
        <w:rPr>
          <w:rFonts w:hint="eastAsia" w:ascii="黑体" w:hAnsi="宋体" w:eastAsia="黑体"/>
          <w:b/>
          <w:bCs/>
        </w:rPr>
        <w:t>2．课程代码：</w:t>
      </w:r>
      <w:r>
        <w:rPr>
          <w:rFonts w:asciiTheme="minorEastAsia" w:hAnsiTheme="minorEastAsia" w:eastAsiaTheme="minorEastAsia"/>
          <w:bCs/>
        </w:rPr>
        <w:t>Z211142</w:t>
      </w:r>
    </w:p>
    <w:p>
      <w:pPr>
        <w:ind w:right="-340" w:rightChars="-162" w:firstLine="241" w:firstLineChars="100"/>
        <w:contextualSpacing/>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ascii="宋体" w:hAnsi="宋体"/>
          <w:b/>
          <w:bCs/>
          <w:szCs w:val="21"/>
        </w:rPr>
        <w:fldChar w:fldCharType="begin"/>
      </w:r>
      <w:r>
        <w:rPr>
          <w:rFonts w:ascii="宋体" w:hAnsi="宋体"/>
          <w:b/>
          <w:bCs/>
          <w:szCs w:val="21"/>
        </w:rPr>
        <w:instrText xml:space="preserve"> </w:instrText>
      </w:r>
      <w:r>
        <w:rPr>
          <w:rFonts w:hint="eastAsia" w:ascii="宋体" w:hAnsi="宋体"/>
          <w:b/>
          <w:bCs/>
          <w:szCs w:val="21"/>
        </w:rPr>
        <w:instrText xml:space="preserve">eq \o\ac(□,</w:instrText>
      </w:r>
      <w:r>
        <w:rPr>
          <w:rFonts w:hint="eastAsia" w:ascii="宋体" w:hAnsi="宋体"/>
          <w:b/>
          <w:bCs/>
          <w:position w:val="1"/>
          <w:sz w:val="14"/>
          <w:szCs w:val="21"/>
        </w:rPr>
        <w:instrText xml:space="preserve">√</w:instrText>
      </w:r>
      <w:r>
        <w:rPr>
          <w:rFonts w:hint="eastAsia" w:ascii="宋体" w:hAnsi="宋体"/>
          <w:b/>
          <w:bCs/>
          <w:szCs w:val="21"/>
        </w:rPr>
        <w:instrText xml:space="preserve">)</w:instrText>
      </w:r>
      <w:r>
        <w:rPr>
          <w:rFonts w:ascii="宋体" w:hAnsi="宋体"/>
          <w:b/>
          <w:bCs/>
          <w:szCs w:val="21"/>
        </w:rPr>
        <w:fldChar w:fldCharType="end"/>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ind w:firstLine="211"/>
        <w:contextualSpacing/>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F06F"/>
      </w:r>
      <w:r>
        <w:rPr>
          <w:rFonts w:hint="eastAsia"/>
          <w:szCs w:val="21"/>
        </w:rPr>
        <w:t xml:space="preserve">必修课     </w:t>
      </w:r>
      <w:r>
        <w:rPr>
          <w:rFonts w:ascii="宋体" w:hAnsi="宋体"/>
          <w:b/>
          <w:bCs/>
          <w:szCs w:val="21"/>
        </w:rPr>
        <w:fldChar w:fldCharType="begin"/>
      </w:r>
      <w:r>
        <w:rPr>
          <w:rFonts w:ascii="宋体" w:hAnsi="宋体"/>
          <w:b/>
          <w:bCs/>
          <w:szCs w:val="21"/>
        </w:rPr>
        <w:instrText xml:space="preserve"> </w:instrText>
      </w:r>
      <w:r>
        <w:rPr>
          <w:rFonts w:hint="eastAsia" w:ascii="宋体" w:hAnsi="宋体"/>
          <w:b/>
          <w:bCs/>
          <w:szCs w:val="21"/>
        </w:rPr>
        <w:instrText xml:space="preserve">eq \o\ac(□,</w:instrText>
      </w:r>
      <w:r>
        <w:rPr>
          <w:rFonts w:hint="eastAsia" w:ascii="宋体" w:hAnsi="宋体"/>
          <w:b/>
          <w:bCs/>
          <w:position w:val="1"/>
          <w:sz w:val="14"/>
          <w:szCs w:val="21"/>
        </w:rPr>
        <w:instrText xml:space="preserve">√</w:instrText>
      </w:r>
      <w:r>
        <w:rPr>
          <w:rFonts w:hint="eastAsia" w:ascii="宋体" w:hAnsi="宋体"/>
          <w:b/>
          <w:bCs/>
          <w:szCs w:val="21"/>
        </w:rPr>
        <w:instrText xml:space="preserve">)</w:instrText>
      </w:r>
      <w:r>
        <w:rPr>
          <w:rFonts w:ascii="宋体" w:hAnsi="宋体"/>
          <w:b/>
          <w:bCs/>
          <w:szCs w:val="21"/>
        </w:rPr>
        <w:fldChar w:fldCharType="end"/>
      </w:r>
      <w:r>
        <w:rPr>
          <w:rFonts w:hint="eastAsia"/>
          <w:szCs w:val="21"/>
        </w:rPr>
        <w:t>选修课</w:t>
      </w:r>
    </w:p>
    <w:p>
      <w:pPr>
        <w:pStyle w:val="6"/>
        <w:spacing w:before="156" w:beforeLines="50" w:after="156" w:afterLines="50"/>
        <w:ind w:firstLine="211"/>
        <w:contextualSpacing/>
        <w:rPr>
          <w:rFonts w:hAnsi="宋体"/>
          <w:bCs/>
          <w:szCs w:val="21"/>
        </w:rPr>
      </w:pPr>
      <w:r>
        <w:rPr>
          <w:rFonts w:hint="eastAsia" w:ascii="黑体" w:hAnsi="宋体" w:eastAsia="黑体"/>
          <w:b/>
        </w:rPr>
        <w:t xml:space="preserve">5．课程总学时: </w:t>
      </w:r>
      <w:r>
        <w:rPr>
          <w:rFonts w:hAnsi="宋体"/>
          <w:b/>
          <w:bCs/>
          <w:szCs w:val="21"/>
        </w:rPr>
        <w:t>40</w:t>
      </w:r>
      <w:r>
        <w:rPr>
          <w:rFonts w:hint="eastAsia" w:hAnsi="宋体"/>
          <w:b/>
          <w:bCs/>
          <w:szCs w:val="21"/>
        </w:rPr>
        <w:t xml:space="preserve">     </w:t>
      </w:r>
      <w:r>
        <w:rPr>
          <w:rFonts w:hint="eastAsia" w:ascii="黑体" w:hAnsi="宋体" w:eastAsia="黑体"/>
          <w:b/>
        </w:rPr>
        <w:t xml:space="preserve">   总学分：2.5</w:t>
      </w:r>
      <w:r>
        <w:rPr>
          <w:rFonts w:hint="eastAsia" w:ascii="宋体" w:hAnsi="宋体"/>
          <w:b/>
          <w:szCs w:val="21"/>
        </w:rPr>
        <w:t xml:space="preserve"> </w:t>
      </w:r>
    </w:p>
    <w:p>
      <w:pPr>
        <w:pStyle w:val="6"/>
        <w:spacing w:before="156" w:beforeLines="50" w:after="156" w:afterLines="50"/>
        <w:ind w:firstLine="211"/>
        <w:contextualSpacing/>
        <w:rPr>
          <w:rFonts w:ascii="宋体" w:hAnsi="宋体"/>
          <w:szCs w:val="21"/>
        </w:rPr>
      </w:pPr>
      <w:r>
        <w:rPr>
          <w:rFonts w:hint="eastAsia" w:ascii="黑体" w:hAnsi="宋体" w:eastAsia="黑体"/>
          <w:b/>
        </w:rPr>
        <w:t>6．</w:t>
      </w:r>
      <w:r>
        <w:rPr>
          <w:rFonts w:ascii="黑体" w:hAnsi="宋体" w:eastAsia="黑体"/>
          <w:b/>
        </w:rPr>
        <w:t>适用专业：</w:t>
      </w:r>
      <w:r>
        <w:rPr>
          <w:rFonts w:hint="eastAsia" w:ascii="黑体" w:hAnsi="宋体" w:eastAsia="黑体"/>
          <w:b/>
        </w:rPr>
        <w:t>水产养殖学</w:t>
      </w:r>
    </w:p>
    <w:p>
      <w:pPr>
        <w:pStyle w:val="6"/>
        <w:spacing w:before="156" w:beforeLines="50" w:after="156" w:afterLines="50"/>
        <w:ind w:firstLine="211"/>
        <w:contextualSpacing/>
        <w:rPr>
          <w:rFonts w:ascii="宋体" w:hAnsi="宋体"/>
          <w:b/>
          <w:bCs/>
          <w:szCs w:val="21"/>
        </w:rPr>
      </w:pPr>
      <w:r>
        <w:rPr>
          <w:rFonts w:hint="eastAsia" w:ascii="黑体" w:hAnsi="宋体" w:eastAsia="黑体"/>
          <w:b/>
        </w:rPr>
        <w:t>7．先修课程：高等数学、概率论</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420" w:firstLineChars="200"/>
        <w:outlineLvl w:val="0"/>
        <w:rPr>
          <w:rFonts w:ascii="宋体" w:hAnsi="宋体"/>
          <w:szCs w:val="21"/>
        </w:rPr>
      </w:pPr>
      <w:r>
        <w:rPr>
          <w:rFonts w:hint="eastAsia" w:ascii="宋体" w:hAnsi="宋体"/>
          <w:szCs w:val="21"/>
        </w:rPr>
        <w:t>本课程运用现代统计学软件，收集、整理、分析水产生物研究和实践中的数据，解释生物学现象，探索其内在规律。本课程的内容包括统计数据的收集与整理、概率分布、统计推断、参数估计、卡方检验、方差分析、回归分析等。通过本课程学习，使学生掌握并应用统计学方法，解决在科学研究中遇到的一些实际问题。</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420" w:firstLineChars="200"/>
        <w:outlineLvl w:val="0"/>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培养学生掌握正确收集、整理试验资料的方法。</w:t>
      </w:r>
    </w:p>
    <w:p>
      <w:pPr>
        <w:spacing w:before="156" w:beforeLines="50" w:after="156" w:afterLines="50"/>
        <w:ind w:firstLine="420" w:firstLineChars="200"/>
        <w:outlineLvl w:val="0"/>
        <w:rPr>
          <w:rFonts w:ascii="宋体" w:hAnsi="宋体"/>
          <w:szCs w:val="21"/>
        </w:rPr>
      </w:pPr>
      <w:r>
        <w:rPr>
          <w:rFonts w:hint="eastAsia" w:ascii="宋体" w:hAnsi="宋体"/>
          <w:szCs w:val="21"/>
        </w:rPr>
        <w:t>2. 培养学生掌握生物统计基本理论和常用方法 ，能够用生物统计方法和技术对试验资料进行正确的统计分析。</w:t>
      </w:r>
    </w:p>
    <w:p>
      <w:pPr>
        <w:spacing w:before="156" w:beforeLines="50" w:after="156" w:afterLines="50"/>
        <w:ind w:firstLine="420" w:firstLineChars="200"/>
        <w:outlineLvl w:val="0"/>
        <w:rPr>
          <w:rFonts w:ascii="宋体" w:hAnsi="宋体"/>
          <w:szCs w:val="21"/>
        </w:rPr>
      </w:pPr>
      <w:r>
        <w:rPr>
          <w:rFonts w:hint="eastAsia" w:ascii="宋体" w:hAnsi="宋体"/>
          <w:szCs w:val="21"/>
        </w:rPr>
        <w:t>3</w:t>
      </w:r>
      <w:r>
        <w:rPr>
          <w:rFonts w:ascii="宋体" w:hAnsi="宋体"/>
          <w:szCs w:val="21"/>
        </w:rPr>
        <w:t xml:space="preserve">. </w:t>
      </w:r>
      <w:r>
        <w:rPr>
          <w:rFonts w:hint="eastAsia" w:ascii="宋体" w:hAnsi="宋体"/>
          <w:szCs w:val="21"/>
        </w:rPr>
        <w:t>能对水产科研与试验进行分析，提炼相关规律；</w:t>
      </w:r>
    </w:p>
    <w:p>
      <w:pPr>
        <w:spacing w:before="156" w:beforeLines="50" w:after="156" w:afterLines="50"/>
        <w:ind w:firstLine="420" w:firstLineChars="200"/>
        <w:outlineLvl w:val="0"/>
        <w:rPr>
          <w:rFonts w:ascii="宋体" w:hAnsi="宋体"/>
          <w:szCs w:val="21"/>
        </w:rPr>
      </w:pPr>
      <w:r>
        <w:rPr>
          <w:rFonts w:hint="eastAsia" w:ascii="宋体" w:hAnsi="宋体"/>
          <w:szCs w:val="21"/>
        </w:rPr>
        <w:t>4</w:t>
      </w:r>
      <w:r>
        <w:rPr>
          <w:rFonts w:ascii="宋体" w:hAnsi="宋体"/>
          <w:szCs w:val="21"/>
        </w:rPr>
        <w:t xml:space="preserve">. </w:t>
      </w:r>
      <w:r>
        <w:rPr>
          <w:rFonts w:hint="eastAsia" w:ascii="宋体" w:hAnsi="宋体"/>
          <w:szCs w:val="21"/>
        </w:rPr>
        <w:t>学会实验方案的设计方法和调整。</w:t>
      </w:r>
    </w:p>
    <w:p>
      <w:pPr>
        <w:spacing w:before="156" w:beforeLines="50" w:after="156" w:afterLines="50"/>
        <w:ind w:firstLine="420" w:firstLineChars="200"/>
        <w:outlineLvl w:val="0"/>
        <w:rPr>
          <w:rFonts w:ascii="宋体" w:hAnsi="宋体"/>
          <w:szCs w:val="21"/>
        </w:rPr>
      </w:pPr>
      <w:r>
        <w:rPr>
          <w:rFonts w:hint="eastAsia" w:ascii="宋体" w:hAnsi="宋体"/>
          <w:szCs w:val="21"/>
        </w:rPr>
        <w:t>5. 培养学生掌握必要的计算技术，以及常见统计软件的使用方法。</w:t>
      </w:r>
    </w:p>
    <w:p>
      <w:pPr>
        <w:spacing w:before="156" w:beforeLines="50" w:after="156" w:afterLines="50"/>
        <w:ind w:firstLine="420" w:firstLineChars="200"/>
        <w:outlineLvl w:val="0"/>
        <w:rPr>
          <w:rFonts w:ascii="宋体" w:hAnsi="宋体"/>
          <w:szCs w:val="21"/>
        </w:rPr>
      </w:pP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三、课程学时分配、教学内容与教学基本要求</w:t>
      </w:r>
    </w:p>
    <w:tbl>
      <w:tblPr>
        <w:tblStyle w:val="22"/>
        <w:tblW w:w="8276"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39"/>
        <w:gridCol w:w="4193"/>
        <w:gridCol w:w="1443"/>
        <w:gridCol w:w="180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839" w:type="dxa"/>
            <w:tcBorders>
              <w:top w:val="single" w:color="000000" w:sz="12" w:space="0"/>
              <w:bottom w:val="single" w:color="auto" w:sz="6" w:space="0"/>
            </w:tcBorders>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4193" w:type="dxa"/>
            <w:tcBorders>
              <w:top w:val="single" w:color="000000" w:sz="12" w:space="0"/>
              <w:bottom w:val="single" w:color="auto" w:sz="6" w:space="0"/>
            </w:tcBorders>
          </w:tcPr>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教学内容</w:t>
            </w:r>
          </w:p>
        </w:tc>
        <w:tc>
          <w:tcPr>
            <w:tcW w:w="1443" w:type="dxa"/>
            <w:tcBorders>
              <w:top w:val="single" w:color="000000" w:sz="12" w:space="0"/>
              <w:bottom w:val="single" w:color="auto" w:sz="6"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学时分配</w:t>
            </w:r>
          </w:p>
        </w:tc>
        <w:tc>
          <w:tcPr>
            <w:tcW w:w="1801" w:type="dxa"/>
            <w:tcBorders>
              <w:top w:val="single" w:color="000000" w:sz="12" w:space="0"/>
              <w:bottom w:val="single" w:color="auto" w:sz="6" w:space="0"/>
            </w:tcBorders>
          </w:tcPr>
          <w:p>
            <w:pPr>
              <w:spacing w:line="360" w:lineRule="auto"/>
              <w:rPr>
                <w:rFonts w:asciiTheme="minorEastAsia" w:hAnsiTheme="minorEastAsia" w:eastAsiaTheme="minorEastAsia"/>
                <w:sz w:val="24"/>
              </w:rPr>
            </w:pPr>
            <w:r>
              <w:rPr>
                <w:rFonts w:hint="eastAsia" w:asciiTheme="minorEastAsia" w:hAnsiTheme="minorEastAsia" w:eastAsiaTheme="minorEastAsia"/>
                <w:sz w:val="24"/>
              </w:rPr>
              <w:t>教学基本要求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6" w:space="0"/>
              <w:bottom w:val="single" w:color="auto" w:sz="6"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w:t>
            </w:r>
          </w:p>
        </w:tc>
        <w:tc>
          <w:tcPr>
            <w:tcW w:w="4193" w:type="dxa"/>
            <w:tcBorders>
              <w:top w:val="single" w:color="auto" w:sz="6" w:space="0"/>
              <w:bottom w:val="single" w:color="auto" w:sz="6"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1 绪论</w:t>
            </w:r>
          </w:p>
        </w:tc>
        <w:tc>
          <w:tcPr>
            <w:tcW w:w="1443" w:type="dxa"/>
            <w:tcBorders>
              <w:top w:val="single" w:color="auto" w:sz="6" w:space="0"/>
              <w:bottom w:val="single" w:color="auto" w:sz="6"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801" w:type="dxa"/>
            <w:tcBorders>
              <w:top w:val="single" w:color="auto" w:sz="6" w:space="0"/>
              <w:bottom w:val="single" w:color="auto" w:sz="6"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了解</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6"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4193" w:type="dxa"/>
            <w:tcBorders>
              <w:top w:val="single" w:color="auto" w:sz="6"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2 资料的整理与特征数的计算</w:t>
            </w:r>
          </w:p>
        </w:tc>
        <w:tc>
          <w:tcPr>
            <w:tcW w:w="1443" w:type="dxa"/>
            <w:tcBorders>
              <w:top w:val="single" w:color="auto" w:sz="6"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1801" w:type="dxa"/>
            <w:tcBorders>
              <w:top w:val="single" w:color="auto" w:sz="6"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熟练掌握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6</w:t>
            </w:r>
          </w:p>
        </w:tc>
        <w:tc>
          <w:tcPr>
            <w:tcW w:w="4193" w:type="dxa"/>
            <w:tcBorders>
              <w:top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3 概率及其分布</w:t>
            </w:r>
          </w:p>
        </w:tc>
        <w:tc>
          <w:tcPr>
            <w:tcW w:w="1443" w:type="dxa"/>
            <w:tcBorders>
              <w:top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801" w:type="dxa"/>
            <w:tcBorders>
              <w:top w:val="single" w:color="auto" w:sz="4"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掌握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9</w:t>
            </w:r>
          </w:p>
        </w:tc>
        <w:tc>
          <w:tcPr>
            <w:tcW w:w="4193" w:type="dxa"/>
            <w:tcBorders>
              <w:top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4 统计推断</w:t>
            </w:r>
          </w:p>
        </w:tc>
        <w:tc>
          <w:tcPr>
            <w:tcW w:w="1443" w:type="dxa"/>
            <w:tcBorders>
              <w:top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801" w:type="dxa"/>
            <w:tcBorders>
              <w:top w:val="single" w:color="auto" w:sz="4"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熟练掌握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12</w:t>
            </w:r>
          </w:p>
        </w:tc>
        <w:tc>
          <w:tcPr>
            <w:tcW w:w="4193" w:type="dxa"/>
            <w:tcBorders>
              <w:top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5 卡方检验</w:t>
            </w:r>
          </w:p>
        </w:tc>
        <w:tc>
          <w:tcPr>
            <w:tcW w:w="1443" w:type="dxa"/>
            <w:tcBorders>
              <w:top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asciiTheme="minorEastAsia" w:hAnsiTheme="minorEastAsia" w:eastAsiaTheme="minorEastAsia"/>
                <w:sz w:val="24"/>
              </w:rPr>
              <w:t>2</w:t>
            </w:r>
          </w:p>
        </w:tc>
        <w:tc>
          <w:tcPr>
            <w:tcW w:w="1801" w:type="dxa"/>
            <w:tcBorders>
              <w:top w:val="single" w:color="auto" w:sz="4"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熟练掌握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13</w:t>
            </w:r>
          </w:p>
        </w:tc>
        <w:tc>
          <w:tcPr>
            <w:tcW w:w="4193" w:type="dxa"/>
            <w:tcBorders>
              <w:top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6 方差分析</w:t>
            </w:r>
          </w:p>
        </w:tc>
        <w:tc>
          <w:tcPr>
            <w:tcW w:w="1443" w:type="dxa"/>
            <w:tcBorders>
              <w:top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801" w:type="dxa"/>
            <w:tcBorders>
              <w:top w:val="single" w:color="auto" w:sz="4"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熟练掌握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16</w:t>
            </w:r>
          </w:p>
        </w:tc>
        <w:tc>
          <w:tcPr>
            <w:tcW w:w="4193" w:type="dxa"/>
            <w:tcBorders>
              <w:top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7 非参数检验</w:t>
            </w:r>
          </w:p>
        </w:tc>
        <w:tc>
          <w:tcPr>
            <w:tcW w:w="1443" w:type="dxa"/>
            <w:tcBorders>
              <w:top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801" w:type="dxa"/>
            <w:tcBorders>
              <w:top w:val="single" w:color="auto" w:sz="4"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熟练掌握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19</w:t>
            </w:r>
          </w:p>
        </w:tc>
        <w:tc>
          <w:tcPr>
            <w:tcW w:w="4193" w:type="dxa"/>
            <w:tcBorders>
              <w:top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8 一元回归与相关</w:t>
            </w:r>
          </w:p>
        </w:tc>
        <w:tc>
          <w:tcPr>
            <w:tcW w:w="1443" w:type="dxa"/>
            <w:tcBorders>
              <w:top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801" w:type="dxa"/>
            <w:tcBorders>
              <w:top w:val="single" w:color="auto" w:sz="4"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熟练掌握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22</w:t>
            </w:r>
          </w:p>
        </w:tc>
        <w:tc>
          <w:tcPr>
            <w:tcW w:w="4193" w:type="dxa"/>
            <w:tcBorders>
              <w:top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9 多元线性回归与相关</w:t>
            </w:r>
          </w:p>
        </w:tc>
        <w:tc>
          <w:tcPr>
            <w:tcW w:w="1443" w:type="dxa"/>
            <w:tcBorders>
              <w:top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4</w:t>
            </w:r>
          </w:p>
        </w:tc>
        <w:tc>
          <w:tcPr>
            <w:tcW w:w="1801" w:type="dxa"/>
            <w:tcBorders>
              <w:top w:val="single" w:color="auto" w:sz="4"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熟练掌握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25</w:t>
            </w:r>
          </w:p>
        </w:tc>
        <w:tc>
          <w:tcPr>
            <w:tcW w:w="4193" w:type="dxa"/>
            <w:tcBorders>
              <w:top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10 协方差分析</w:t>
            </w:r>
          </w:p>
        </w:tc>
        <w:tc>
          <w:tcPr>
            <w:tcW w:w="1443" w:type="dxa"/>
            <w:tcBorders>
              <w:top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801" w:type="dxa"/>
            <w:tcBorders>
              <w:top w:val="single" w:color="auto" w:sz="4"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掌握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w:t>
            </w:r>
            <w:r>
              <w:rPr>
                <w:rFonts w:asciiTheme="minorEastAsia" w:hAnsiTheme="minorEastAsia" w:eastAsiaTheme="minorEastAsia"/>
                <w:sz w:val="24"/>
              </w:rPr>
              <w:t>6</w:t>
            </w:r>
          </w:p>
        </w:tc>
        <w:tc>
          <w:tcPr>
            <w:tcW w:w="4193" w:type="dxa"/>
            <w:tcBorders>
              <w:top w:val="single" w:color="auto" w:sz="4" w:space="0"/>
              <w:bottom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11 常见的试验设计及其统计分析</w:t>
            </w:r>
          </w:p>
        </w:tc>
        <w:tc>
          <w:tcPr>
            <w:tcW w:w="1443" w:type="dxa"/>
            <w:tcBorders>
              <w:top w:val="single" w:color="auto" w:sz="4" w:space="0"/>
              <w:bottom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801" w:type="dxa"/>
            <w:tcBorders>
              <w:top w:val="single" w:color="auto" w:sz="4" w:space="0"/>
              <w:bottom w:val="single" w:color="auto" w:sz="4" w:space="0"/>
            </w:tcBorders>
            <w:vAlign w:val="center"/>
          </w:tcPr>
          <w:p>
            <w:pPr>
              <w:spacing w:line="360" w:lineRule="auto"/>
              <w:ind w:left="336" w:leftChars="160"/>
              <w:rPr>
                <w:rFonts w:asciiTheme="minorEastAsia" w:hAnsiTheme="minorEastAsia" w:eastAsiaTheme="minorEastAsia"/>
                <w:sz w:val="24"/>
              </w:rPr>
            </w:pPr>
            <w:r>
              <w:rPr>
                <w:rFonts w:hint="eastAsia" w:asciiTheme="minorEastAsia" w:hAnsiTheme="minorEastAsia" w:eastAsiaTheme="minorEastAsia"/>
                <w:sz w:val="24"/>
              </w:rPr>
              <w:t>掌握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bottom w:val="single" w:color="auto" w:sz="4" w:space="0"/>
            </w:tcBorders>
            <w:vAlign w:val="center"/>
          </w:tcPr>
          <w:p>
            <w:pPr>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27</w:t>
            </w:r>
          </w:p>
        </w:tc>
        <w:tc>
          <w:tcPr>
            <w:tcW w:w="4193" w:type="dxa"/>
            <w:tcBorders>
              <w:top w:val="single" w:color="auto" w:sz="4" w:space="0"/>
              <w:bottom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课程总结</w:t>
            </w:r>
          </w:p>
        </w:tc>
        <w:tc>
          <w:tcPr>
            <w:tcW w:w="1443" w:type="dxa"/>
            <w:tcBorders>
              <w:top w:val="single" w:color="auto" w:sz="4" w:space="0"/>
              <w:bottom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hint="eastAsia" w:asciiTheme="minorEastAsia" w:hAnsiTheme="minorEastAsia" w:eastAsiaTheme="minorEastAsia"/>
                <w:sz w:val="24"/>
              </w:rPr>
              <w:t>2</w:t>
            </w:r>
          </w:p>
        </w:tc>
        <w:tc>
          <w:tcPr>
            <w:tcW w:w="1801" w:type="dxa"/>
            <w:tcBorders>
              <w:top w:val="single" w:color="auto" w:sz="4" w:space="0"/>
              <w:bottom w:val="single" w:color="auto" w:sz="4" w:space="0"/>
            </w:tcBorders>
          </w:tcPr>
          <w:p>
            <w:pPr>
              <w:spacing w:line="360" w:lineRule="auto"/>
              <w:jc w:val="center"/>
              <w:rPr>
                <w:rFonts w:asciiTheme="minorEastAsia" w:hAnsiTheme="minorEastAsia" w:eastAsiaTheme="minorEastAsia"/>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3" w:hRule="atLeast"/>
          <w:jc w:val="center"/>
        </w:trPr>
        <w:tc>
          <w:tcPr>
            <w:tcW w:w="839" w:type="dxa"/>
            <w:tcBorders>
              <w:top w:val="single" w:color="auto" w:sz="4" w:space="0"/>
            </w:tcBorders>
            <w:vAlign w:val="center"/>
          </w:tcPr>
          <w:p>
            <w:pPr>
              <w:spacing w:line="360" w:lineRule="auto"/>
              <w:ind w:firstLine="480" w:firstLineChars="200"/>
              <w:rPr>
                <w:rFonts w:asciiTheme="minorEastAsia" w:hAnsiTheme="minorEastAsia" w:eastAsiaTheme="minorEastAsia"/>
                <w:sz w:val="24"/>
              </w:rPr>
            </w:pPr>
          </w:p>
        </w:tc>
        <w:tc>
          <w:tcPr>
            <w:tcW w:w="4193" w:type="dxa"/>
            <w:tcBorders>
              <w:top w:val="single" w:color="auto" w:sz="4" w:space="0"/>
            </w:tcBorders>
            <w:vAlign w:val="center"/>
          </w:tcPr>
          <w:p>
            <w:pPr>
              <w:spacing w:line="360" w:lineRule="auto"/>
              <w:ind w:left="1" w:leftChars="-20" w:hanging="43" w:hangingChars="18"/>
              <w:rPr>
                <w:rFonts w:asciiTheme="minorEastAsia" w:hAnsiTheme="minorEastAsia" w:eastAsiaTheme="minorEastAsia"/>
                <w:sz w:val="24"/>
              </w:rPr>
            </w:pPr>
            <w:r>
              <w:rPr>
                <w:rFonts w:hint="eastAsia" w:asciiTheme="minorEastAsia" w:hAnsiTheme="minorEastAsia" w:eastAsiaTheme="minorEastAsia"/>
                <w:sz w:val="24"/>
              </w:rPr>
              <w:t>总学时</w:t>
            </w:r>
          </w:p>
        </w:tc>
        <w:tc>
          <w:tcPr>
            <w:tcW w:w="1443" w:type="dxa"/>
            <w:tcBorders>
              <w:top w:val="single" w:color="auto" w:sz="4" w:space="0"/>
            </w:tcBorders>
            <w:vAlign w:val="center"/>
          </w:tcPr>
          <w:p>
            <w:pPr>
              <w:spacing w:line="360" w:lineRule="auto"/>
              <w:ind w:left="-82" w:leftChars="-39"/>
              <w:jc w:val="center"/>
              <w:rPr>
                <w:rFonts w:asciiTheme="minorEastAsia" w:hAnsiTheme="minorEastAsia" w:eastAsiaTheme="minorEastAsia"/>
                <w:sz w:val="24"/>
              </w:rPr>
            </w:pP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=SUM(ABOVE) </w:instrText>
            </w:r>
            <w:r>
              <w:rPr>
                <w:rFonts w:asciiTheme="minorEastAsia" w:hAnsiTheme="minorEastAsia" w:eastAsiaTheme="minorEastAsia"/>
                <w:sz w:val="24"/>
              </w:rPr>
              <w:fldChar w:fldCharType="separate"/>
            </w:r>
            <w:r>
              <w:rPr>
                <w:rFonts w:asciiTheme="minorEastAsia" w:hAnsiTheme="minorEastAsia" w:eastAsiaTheme="minorEastAsia"/>
                <w:sz w:val="24"/>
              </w:rPr>
              <w:t>40</w:t>
            </w:r>
            <w:r>
              <w:rPr>
                <w:rFonts w:asciiTheme="minorEastAsia" w:hAnsiTheme="minorEastAsia" w:eastAsiaTheme="minorEastAsia"/>
                <w:sz w:val="24"/>
              </w:rPr>
              <w:fldChar w:fldCharType="end"/>
            </w:r>
          </w:p>
        </w:tc>
        <w:tc>
          <w:tcPr>
            <w:tcW w:w="1801" w:type="dxa"/>
            <w:tcBorders>
              <w:top w:val="single" w:color="auto" w:sz="4" w:space="0"/>
            </w:tcBorders>
          </w:tcPr>
          <w:p>
            <w:pPr>
              <w:spacing w:line="360" w:lineRule="auto"/>
              <w:jc w:val="center"/>
              <w:rPr>
                <w:rFonts w:asciiTheme="minorEastAsia" w:hAnsiTheme="minorEastAsia" w:eastAsiaTheme="minorEastAsia"/>
                <w:sz w:val="24"/>
              </w:rPr>
            </w:pPr>
          </w:p>
        </w:tc>
      </w:tr>
    </w:tbl>
    <w:p>
      <w:pPr>
        <w:spacing w:before="156" w:beforeLines="50" w:after="156" w:afterLines="50"/>
        <w:ind w:firstLine="482" w:firstLineChars="200"/>
        <w:outlineLvl w:val="0"/>
        <w:rPr>
          <w:rFonts w:ascii="黑体" w:hAnsi="宋体" w:eastAsia="黑体"/>
          <w:b/>
          <w:sz w:val="24"/>
        </w:rPr>
      </w:pPr>
    </w:p>
    <w:p>
      <w:pPr>
        <w:spacing w:before="156" w:beforeLines="50" w:after="156" w:afterLines="50"/>
        <w:ind w:firstLine="482" w:firstLineChars="200"/>
        <w:outlineLvl w:val="0"/>
        <w:rPr>
          <w:rFonts w:ascii="黑体" w:hAnsi="宋体" w:eastAsia="黑体"/>
          <w:b/>
          <w:sz w:val="24"/>
        </w:rPr>
      </w:pP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firstLine="420" w:firstLineChars="200"/>
        <w:outlineLvl w:val="0"/>
        <w:rPr>
          <w:rFonts w:ascii="宋体" w:hAnsi="宋体"/>
          <w:szCs w:val="21"/>
        </w:rPr>
      </w:pPr>
      <w:r>
        <w:rPr>
          <w:rFonts w:ascii="宋体" w:hAnsi="宋体"/>
          <w:szCs w:val="21"/>
        </w:rPr>
        <w:t>该课程教学的组织方式仅含基本理论课，采用多媒体教学手段，制作了涵盖课程全部教学内容的多媒体课件，图片和文字相结合。讲授时采用教师讲授、课堂提问、学生计算机操作、</w:t>
      </w:r>
      <w:r>
        <w:rPr>
          <w:rFonts w:hint="eastAsia" w:ascii="宋体" w:hAnsi="宋体"/>
          <w:szCs w:val="21"/>
        </w:rPr>
        <w:t>课后</w:t>
      </w:r>
      <w:r>
        <w:rPr>
          <w:rFonts w:ascii="宋体" w:hAnsi="宋体"/>
          <w:szCs w:val="21"/>
        </w:rPr>
        <w:t>群讨论等灵活多样的方式进行。</w:t>
      </w:r>
    </w:p>
    <w:p>
      <w:pPr>
        <w:spacing w:before="156" w:beforeLines="50" w:after="156" w:afterLines="50"/>
        <w:outlineLvl w:val="0"/>
        <w:rPr>
          <w:rFonts w:ascii="黑体" w:hAnsi="宋体" w:eastAsia="黑体"/>
          <w:b/>
          <w:sz w:val="24"/>
        </w:rPr>
      </w:pP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ind w:firstLine="420" w:firstLineChars="200"/>
        <w:outlineLvl w:val="0"/>
        <w:rPr>
          <w:rFonts w:ascii="宋体" w:hAnsi="宋体"/>
          <w:szCs w:val="21"/>
        </w:rPr>
      </w:pPr>
      <w:r>
        <w:rPr>
          <w:rFonts w:hint="eastAsia" w:ascii="宋体" w:hAnsi="宋体"/>
          <w:szCs w:val="21"/>
        </w:rPr>
        <w:t>课程成绩评定由期末卷面考试（70%）、平时成绩（30%）组成。</w:t>
      </w:r>
      <w:r>
        <w:rPr>
          <w:rFonts w:ascii="宋体" w:hAnsi="宋体"/>
          <w:szCs w:val="21"/>
        </w:rPr>
        <w:t>平时成绩由</w:t>
      </w:r>
      <w:r>
        <w:rPr>
          <w:rFonts w:hint="eastAsia" w:ascii="宋体" w:hAnsi="宋体"/>
          <w:szCs w:val="21"/>
        </w:rPr>
        <w:t>课堂</w:t>
      </w:r>
      <w:r>
        <w:rPr>
          <w:rFonts w:ascii="宋体" w:hAnsi="宋体"/>
          <w:szCs w:val="21"/>
        </w:rPr>
        <w:t>练习成绩、作业组成</w:t>
      </w:r>
      <w:r>
        <w:rPr>
          <w:rFonts w:hint="eastAsia" w:ascii="宋体" w:hAnsi="宋体"/>
          <w:szCs w:val="21"/>
        </w:rPr>
        <w:t>。期末</w:t>
      </w:r>
      <w:r>
        <w:rPr>
          <w:rFonts w:ascii="宋体" w:hAnsi="宋体"/>
          <w:szCs w:val="21"/>
        </w:rPr>
        <w:t>考试采用闭卷考查方式。</w:t>
      </w:r>
    </w:p>
    <w:p>
      <w:pPr>
        <w:spacing w:before="156" w:beforeLines="50" w:after="156" w:afterLines="50"/>
        <w:ind w:firstLine="241" w:firstLineChars="100"/>
        <w:outlineLvl w:val="0"/>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ind w:firstLine="420" w:firstLineChars="200"/>
        <w:outlineLvl w:val="0"/>
        <w:rPr>
          <w:rFonts w:ascii="宋体" w:hAnsi="宋体"/>
          <w:szCs w:val="21"/>
        </w:rPr>
      </w:pPr>
      <w:r>
        <w:rPr>
          <w:rFonts w:hint="eastAsia" w:ascii="宋体" w:hAnsi="宋体"/>
          <w:szCs w:val="21"/>
        </w:rPr>
        <w:t>（一）教材</w:t>
      </w:r>
    </w:p>
    <w:p>
      <w:pPr>
        <w:spacing w:before="156" w:beforeLines="50" w:after="156" w:afterLines="50"/>
        <w:ind w:firstLine="420" w:firstLineChars="200"/>
        <w:outlineLvl w:val="0"/>
        <w:rPr>
          <w:rFonts w:ascii="宋体" w:hAnsi="宋体"/>
          <w:szCs w:val="21"/>
        </w:rPr>
      </w:pPr>
      <w:r>
        <w:rPr>
          <w:rFonts w:hint="eastAsia" w:ascii="宋体" w:hAnsi="宋体"/>
          <w:szCs w:val="21"/>
        </w:rPr>
        <w:t>实用生物统计学. 顾志峰，叶乃好，石耀华</w:t>
      </w:r>
      <w:r>
        <w:rPr>
          <w:rFonts w:ascii="宋体" w:hAnsi="宋体"/>
          <w:szCs w:val="21"/>
        </w:rPr>
        <w:t>主编</w:t>
      </w:r>
      <w:r>
        <w:rPr>
          <w:rFonts w:hint="eastAsia" w:ascii="宋体" w:hAnsi="宋体"/>
          <w:szCs w:val="21"/>
        </w:rPr>
        <w:t xml:space="preserve">. </w:t>
      </w:r>
      <w:r>
        <w:rPr>
          <w:rFonts w:ascii="宋体" w:hAnsi="宋体"/>
          <w:szCs w:val="21"/>
        </w:rPr>
        <w:t>北京:</w:t>
      </w:r>
      <w:r>
        <w:rPr>
          <w:rFonts w:hint="eastAsia" w:ascii="宋体" w:hAnsi="宋体"/>
          <w:szCs w:val="21"/>
        </w:rPr>
        <w:t xml:space="preserve"> 科学</w:t>
      </w:r>
      <w:r>
        <w:rPr>
          <w:rFonts w:ascii="宋体" w:hAnsi="宋体"/>
          <w:szCs w:val="21"/>
        </w:rPr>
        <w:t>出版社,</w:t>
      </w:r>
      <w:r>
        <w:rPr>
          <w:rFonts w:hint="eastAsia" w:ascii="宋体" w:hAnsi="宋体"/>
          <w:szCs w:val="21"/>
        </w:rPr>
        <w:t xml:space="preserve"> </w:t>
      </w:r>
      <w:r>
        <w:rPr>
          <w:rFonts w:ascii="宋体" w:hAnsi="宋体"/>
          <w:szCs w:val="21"/>
        </w:rPr>
        <w:t>20</w:t>
      </w:r>
      <w:r>
        <w:rPr>
          <w:rFonts w:hint="eastAsia" w:ascii="宋体" w:hAnsi="宋体"/>
          <w:szCs w:val="21"/>
        </w:rPr>
        <w:t>12.</w:t>
      </w:r>
    </w:p>
    <w:p>
      <w:pPr>
        <w:spacing w:before="156" w:beforeLines="50" w:after="156" w:afterLines="50"/>
        <w:ind w:firstLine="420" w:firstLineChars="200"/>
        <w:outlineLvl w:val="0"/>
        <w:rPr>
          <w:rFonts w:ascii="宋体" w:hAnsi="宋体"/>
          <w:szCs w:val="21"/>
        </w:rPr>
      </w:pPr>
      <w:r>
        <w:rPr>
          <w:rFonts w:hint="eastAsia" w:ascii="宋体" w:hAnsi="宋体"/>
          <w:szCs w:val="21"/>
        </w:rPr>
        <w:t>（二）主要参考资料</w:t>
      </w:r>
    </w:p>
    <w:p>
      <w:pPr>
        <w:spacing w:before="156" w:beforeLines="50" w:after="156" w:afterLines="50"/>
        <w:ind w:firstLine="420" w:firstLineChars="200"/>
        <w:outlineLvl w:val="0"/>
        <w:rPr>
          <w:rFonts w:ascii="宋体" w:hAnsi="宋体"/>
          <w:szCs w:val="21"/>
        </w:rPr>
      </w:pPr>
      <w:r>
        <w:rPr>
          <w:rFonts w:ascii="宋体" w:hAnsi="宋体"/>
          <w:szCs w:val="21"/>
        </w:rPr>
        <w:t>生物统计学</w:t>
      </w:r>
      <w:r>
        <w:rPr>
          <w:rFonts w:hint="eastAsia" w:ascii="宋体" w:hAnsi="宋体"/>
          <w:szCs w:val="21"/>
        </w:rPr>
        <w:t xml:space="preserve">（第四版）. 李春喜,姜丽娜,邵云,张黛静 </w:t>
      </w:r>
      <w:r>
        <w:rPr>
          <w:rFonts w:ascii="宋体" w:hAnsi="宋体"/>
          <w:szCs w:val="21"/>
        </w:rPr>
        <w:t>编著</w:t>
      </w:r>
      <w:r>
        <w:rPr>
          <w:rFonts w:hint="eastAsia" w:ascii="宋体" w:hAnsi="宋体"/>
          <w:szCs w:val="21"/>
        </w:rPr>
        <w:t>，</w:t>
      </w:r>
      <w:r>
        <w:rPr>
          <w:rFonts w:ascii="宋体" w:hAnsi="宋体"/>
          <w:szCs w:val="21"/>
        </w:rPr>
        <w:t>北京</w:t>
      </w:r>
      <w:r>
        <w:rPr>
          <w:rFonts w:hint="eastAsia" w:ascii="宋体" w:hAnsi="宋体"/>
          <w:szCs w:val="21"/>
        </w:rPr>
        <w:t>:</w:t>
      </w:r>
      <w:r>
        <w:rPr>
          <w:rFonts w:ascii="宋体" w:hAnsi="宋体"/>
          <w:szCs w:val="21"/>
        </w:rPr>
        <w:t>科学出版社. 2011.</w:t>
      </w:r>
    </w:p>
    <w:p>
      <w:pPr>
        <w:spacing w:before="156" w:beforeLines="50" w:after="156" w:afterLines="50"/>
        <w:ind w:firstLine="420" w:firstLineChars="200"/>
        <w:outlineLvl w:val="0"/>
        <w:rPr>
          <w:rFonts w:ascii="宋体" w:hAnsi="宋体"/>
          <w:szCs w:val="21"/>
        </w:rPr>
      </w:pPr>
      <w:r>
        <w:rPr>
          <w:rFonts w:ascii="宋体" w:hAnsi="宋体"/>
          <w:szCs w:val="21"/>
        </w:rPr>
        <w:t>水产生物统计</w:t>
      </w:r>
      <w:r>
        <w:rPr>
          <w:rFonts w:hint="eastAsia" w:ascii="宋体" w:hAnsi="宋体"/>
          <w:szCs w:val="21"/>
        </w:rPr>
        <w:t xml:space="preserve">. </w:t>
      </w:r>
      <w:r>
        <w:rPr>
          <w:rFonts w:ascii="宋体" w:hAnsi="宋体"/>
          <w:szCs w:val="21"/>
        </w:rPr>
        <w:t>蔡一林</w:t>
      </w:r>
      <w:r>
        <w:rPr>
          <w:rFonts w:hint="eastAsia" w:ascii="宋体" w:hAnsi="宋体"/>
          <w:szCs w:val="21"/>
        </w:rPr>
        <w:t xml:space="preserve">, </w:t>
      </w:r>
      <w:r>
        <w:rPr>
          <w:rFonts w:ascii="宋体" w:hAnsi="宋体"/>
          <w:szCs w:val="21"/>
        </w:rPr>
        <w:t>岳永生主编</w:t>
      </w:r>
      <w:r>
        <w:rPr>
          <w:rFonts w:hint="eastAsia" w:ascii="宋体" w:hAnsi="宋体"/>
          <w:szCs w:val="21"/>
        </w:rPr>
        <w:t xml:space="preserve">. </w:t>
      </w:r>
      <w:r>
        <w:rPr>
          <w:rFonts w:ascii="宋体" w:hAnsi="宋体"/>
          <w:szCs w:val="21"/>
        </w:rPr>
        <w:t>北京:中国农业出版社,</w:t>
      </w:r>
      <w:r>
        <w:rPr>
          <w:rFonts w:hint="eastAsia" w:ascii="宋体" w:hAnsi="宋体"/>
          <w:szCs w:val="21"/>
        </w:rPr>
        <w:t xml:space="preserve"> </w:t>
      </w:r>
      <w:r>
        <w:rPr>
          <w:rFonts w:ascii="宋体" w:hAnsi="宋体"/>
          <w:szCs w:val="21"/>
        </w:rPr>
        <w:t>2004.</w:t>
      </w:r>
    </w:p>
    <w:p>
      <w:pPr>
        <w:spacing w:before="156" w:beforeLines="50" w:after="156" w:afterLines="50"/>
        <w:ind w:firstLine="420" w:firstLineChars="200"/>
        <w:outlineLvl w:val="0"/>
        <w:rPr>
          <w:rFonts w:ascii="宋体" w:hAnsi="宋体"/>
          <w:szCs w:val="21"/>
        </w:rPr>
      </w:pPr>
      <w:r>
        <w:rPr>
          <w:rFonts w:ascii="宋体" w:hAnsi="宋体"/>
          <w:szCs w:val="21"/>
        </w:rPr>
        <w:t>DPS数据处理系统</w:t>
      </w:r>
      <w:r>
        <w:rPr>
          <w:rFonts w:hint="eastAsia" w:ascii="宋体" w:hAnsi="宋体"/>
          <w:szCs w:val="21"/>
        </w:rPr>
        <w:t xml:space="preserve">. </w:t>
      </w:r>
      <w:r>
        <w:rPr>
          <w:rFonts w:ascii="宋体" w:hAnsi="宋体"/>
          <w:szCs w:val="21"/>
        </w:rPr>
        <w:t>唐启义</w:t>
      </w:r>
      <w:r>
        <w:rPr>
          <w:rFonts w:hint="eastAsia" w:ascii="宋体" w:hAnsi="宋体"/>
          <w:szCs w:val="21"/>
        </w:rPr>
        <w:t>,</w:t>
      </w:r>
      <w:r>
        <w:rPr>
          <w:rFonts w:ascii="宋体" w:hAnsi="宋体"/>
          <w:szCs w:val="21"/>
        </w:rPr>
        <w:t>冯明光著.</w:t>
      </w:r>
      <w:r>
        <w:rPr>
          <w:rFonts w:hint="eastAsia" w:ascii="宋体" w:hAnsi="宋体"/>
          <w:szCs w:val="21"/>
        </w:rPr>
        <w:t xml:space="preserve"> </w:t>
      </w:r>
      <w:r>
        <w:rPr>
          <w:rFonts w:ascii="宋体" w:hAnsi="宋体"/>
          <w:szCs w:val="21"/>
        </w:rPr>
        <w:t>北京：科学出版社</w:t>
      </w:r>
      <w:r>
        <w:rPr>
          <w:rFonts w:hint="eastAsia" w:ascii="宋体" w:hAnsi="宋体"/>
          <w:szCs w:val="21"/>
        </w:rPr>
        <w:t>，</w:t>
      </w:r>
      <w:r>
        <w:rPr>
          <w:rFonts w:ascii="宋体" w:hAnsi="宋体"/>
          <w:szCs w:val="21"/>
        </w:rPr>
        <w:t>2007.</w:t>
      </w:r>
    </w:p>
    <w:p>
      <w:pPr>
        <w:spacing w:before="156" w:beforeLines="50" w:after="156" w:afterLines="50"/>
        <w:ind w:firstLine="420" w:firstLineChars="200"/>
        <w:outlineLvl w:val="0"/>
        <w:rPr>
          <w:rFonts w:ascii="宋体" w:hAnsi="宋体"/>
          <w:szCs w:val="21"/>
        </w:rPr>
      </w:pPr>
      <w:r>
        <w:rPr>
          <w:rFonts w:ascii="宋体" w:hAnsi="宋体"/>
          <w:szCs w:val="21"/>
        </w:rPr>
        <w:t>Excel在统计工作中的应用</w:t>
      </w:r>
      <w:r>
        <w:rPr>
          <w:rFonts w:hint="eastAsia" w:ascii="宋体" w:hAnsi="宋体"/>
          <w:szCs w:val="21"/>
        </w:rPr>
        <w:t xml:space="preserve">. </w:t>
      </w:r>
      <w:r>
        <w:rPr>
          <w:rFonts w:ascii="宋体" w:hAnsi="宋体"/>
          <w:szCs w:val="21"/>
        </w:rPr>
        <w:t>朱建平，范霄文编著. 北京</w:t>
      </w:r>
      <w:r>
        <w:rPr>
          <w:rFonts w:hint="eastAsia" w:ascii="宋体" w:hAnsi="宋体"/>
          <w:szCs w:val="21"/>
        </w:rPr>
        <w:t>:</w:t>
      </w:r>
      <w:r>
        <w:rPr>
          <w:rFonts w:ascii="宋体" w:hAnsi="宋体"/>
          <w:szCs w:val="21"/>
        </w:rPr>
        <w:t>清华大学出版社</w:t>
      </w:r>
      <w:r>
        <w:rPr>
          <w:rFonts w:hint="eastAsia" w:ascii="宋体" w:hAnsi="宋体"/>
          <w:szCs w:val="21"/>
        </w:rPr>
        <w:t>，</w:t>
      </w:r>
      <w:r>
        <w:rPr>
          <w:rFonts w:ascii="宋体" w:hAnsi="宋体"/>
          <w:szCs w:val="21"/>
        </w:rPr>
        <w:t>2008</w:t>
      </w:r>
      <w:r>
        <w:rPr>
          <w:rFonts w:hint="eastAsia" w:ascii="宋体" w:hAnsi="宋体"/>
          <w:szCs w:val="21"/>
        </w:rPr>
        <w:t>.</w:t>
      </w:r>
    </w:p>
    <w:p>
      <w:pPr>
        <w:spacing w:before="156" w:beforeLines="50" w:after="156" w:afterLines="50"/>
        <w:ind w:firstLine="420" w:firstLineChars="200"/>
        <w:outlineLvl w:val="0"/>
        <w:rPr>
          <w:rFonts w:ascii="宋体" w:hAnsi="宋体"/>
          <w:szCs w:val="21"/>
        </w:rPr>
      </w:pPr>
      <w:r>
        <w:rPr>
          <w:rFonts w:ascii="宋体" w:hAnsi="宋体"/>
          <w:szCs w:val="21"/>
        </w:rPr>
        <w:t>SPSS for Windows统计分析</w:t>
      </w:r>
      <w:r>
        <w:rPr>
          <w:rFonts w:hint="eastAsia" w:ascii="宋体" w:hAnsi="宋体"/>
          <w:szCs w:val="21"/>
        </w:rPr>
        <w:t xml:space="preserve">. </w:t>
      </w:r>
      <w:r>
        <w:rPr>
          <w:rFonts w:ascii="宋体" w:hAnsi="宋体"/>
          <w:szCs w:val="21"/>
        </w:rPr>
        <w:t>卢纹岱主编. 北京: 电子工业出版社</w:t>
      </w:r>
      <w:r>
        <w:rPr>
          <w:rFonts w:hint="eastAsia" w:ascii="宋体" w:hAnsi="宋体"/>
          <w:szCs w:val="21"/>
        </w:rPr>
        <w:t>，</w:t>
      </w:r>
      <w:r>
        <w:rPr>
          <w:rFonts w:ascii="宋体" w:hAnsi="宋体"/>
          <w:szCs w:val="21"/>
        </w:rPr>
        <w:t>2008.</w:t>
      </w:r>
    </w:p>
    <w:p>
      <w:pPr>
        <w:spacing w:before="156" w:beforeLines="50" w:after="156" w:afterLines="50"/>
        <w:ind w:firstLine="420" w:firstLineChars="200"/>
        <w:outlineLvl w:val="0"/>
        <w:rPr>
          <w:rFonts w:ascii="宋体" w:hAnsi="宋体"/>
          <w:szCs w:val="21"/>
        </w:rPr>
      </w:pPr>
      <w:r>
        <w:rPr>
          <w:rFonts w:ascii="宋体" w:hAnsi="宋体"/>
          <w:szCs w:val="21"/>
        </w:rPr>
        <w:t>Minitab统计分析教程</w:t>
      </w:r>
      <w:r>
        <w:rPr>
          <w:rFonts w:hint="eastAsia" w:ascii="宋体" w:hAnsi="宋体"/>
          <w:szCs w:val="21"/>
        </w:rPr>
        <w:t xml:space="preserve">. </w:t>
      </w:r>
      <w:r>
        <w:rPr>
          <w:rFonts w:ascii="宋体" w:hAnsi="宋体"/>
          <w:szCs w:val="21"/>
        </w:rPr>
        <w:t>洪楠，侯军主编. 北京</w:t>
      </w:r>
      <w:r>
        <w:rPr>
          <w:rFonts w:hint="eastAsia" w:ascii="宋体" w:hAnsi="宋体"/>
          <w:szCs w:val="21"/>
        </w:rPr>
        <w:t>:</w:t>
      </w:r>
      <w:r>
        <w:rPr>
          <w:rFonts w:ascii="宋体" w:hAnsi="宋体"/>
          <w:szCs w:val="21"/>
        </w:rPr>
        <w:t>电子工业出版社</w:t>
      </w:r>
      <w:r>
        <w:rPr>
          <w:rFonts w:hint="eastAsia" w:ascii="宋体" w:hAnsi="宋体"/>
          <w:szCs w:val="21"/>
        </w:rPr>
        <w:t>，</w:t>
      </w:r>
      <w:r>
        <w:rPr>
          <w:rFonts w:ascii="宋体" w:hAnsi="宋体"/>
          <w:szCs w:val="21"/>
        </w:rPr>
        <w:t>2007.</w:t>
      </w:r>
    </w:p>
    <w:p>
      <w:pPr>
        <w:spacing w:line="320" w:lineRule="exact"/>
        <w:rPr>
          <w:b/>
          <w:bCs/>
        </w:rPr>
      </w:pPr>
    </w:p>
    <w:p>
      <w:pPr>
        <w:spacing w:line="560" w:lineRule="exact"/>
        <w:rPr>
          <w:rFonts w:ascii="宋体" w:hAnsi="宋体"/>
          <w:szCs w:val="21"/>
        </w:rPr>
      </w:pPr>
      <w:r>
        <w:rPr>
          <w:rFonts w:hint="eastAsia" w:ascii="宋体" w:hAnsi="宋体"/>
          <w:szCs w:val="21"/>
        </w:rPr>
        <w:t xml:space="preserve">  执笔人： 顾志峰     </w:t>
      </w:r>
      <w:r>
        <w:rPr>
          <w:rFonts w:ascii="宋体" w:hAnsi="宋体"/>
          <w:szCs w:val="21"/>
        </w:rPr>
        <w:t xml:space="preserve">   </w:t>
      </w:r>
      <w:r>
        <w:rPr>
          <w:rFonts w:hint="eastAsia" w:ascii="宋体" w:hAnsi="宋体"/>
          <w:szCs w:val="21"/>
        </w:rPr>
        <w:t xml:space="preserve">审核人：骆剑            批准人：周永灿 </w:t>
      </w:r>
    </w:p>
    <w:p>
      <w:pPr>
        <w:spacing w:before="156" w:beforeLines="50" w:after="156" w:afterLines="50"/>
        <w:ind w:firstLine="210" w:firstLineChars="100"/>
      </w:pPr>
      <w:r>
        <w:rPr>
          <w:rFonts w:hint="eastAsia"/>
        </w:rPr>
        <w:t>审定日期：</w:t>
      </w:r>
      <w:r>
        <w:br w:type="page"/>
      </w:r>
    </w:p>
    <w:p>
      <w:pPr>
        <w:pStyle w:val="2"/>
        <w:jc w:val="center"/>
      </w:pPr>
      <w:bookmarkStart w:id="35" w:name="_Toc497375565"/>
      <w:bookmarkStart w:id="36" w:name="_Toc528779824"/>
      <w:r>
        <w:t>《</w:t>
      </w:r>
      <w:r>
        <w:rPr>
          <w:rFonts w:hint="eastAsia"/>
        </w:rPr>
        <w:t>养殖水域生态学</w:t>
      </w:r>
      <w:r>
        <w:t>》教学大纲</w:t>
      </w:r>
      <w:bookmarkEnd w:id="35"/>
      <w:bookmarkEnd w:id="36"/>
    </w:p>
    <w:p>
      <w:pPr>
        <w:pStyle w:val="6"/>
        <w:ind w:firstLine="211"/>
        <w:rPr>
          <w:rFonts w:eastAsiaTheme="minorEastAsia"/>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eastAsiaTheme="minorEastAsia"/>
          <w:bCs/>
        </w:rPr>
        <w:t>养殖水域生态学（Aquatic Ecology for Aquaculture）</w:t>
      </w:r>
    </w:p>
    <w:p>
      <w:pPr>
        <w:pStyle w:val="6"/>
        <w:ind w:firstLine="211"/>
        <w:rPr>
          <w:rFonts w:ascii="宋体" w:hAnsi="宋体"/>
          <w:bCs/>
          <w:szCs w:val="21"/>
        </w:rPr>
      </w:pPr>
      <w:r>
        <w:rPr>
          <w:rFonts w:hint="eastAsia" w:ascii="黑体" w:hAnsi="宋体" w:eastAsia="黑体"/>
          <w:b/>
          <w:bCs/>
        </w:rPr>
        <w:t>2．课程代码：</w:t>
      </w:r>
      <w:r>
        <w:rPr>
          <w:rFonts w:eastAsia="黑体"/>
          <w:bCs/>
        </w:rPr>
        <w:t>Z21132</w:t>
      </w:r>
    </w:p>
    <w:p>
      <w:pPr>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ascii="Arial" w:hAnsi="Arial" w:cs="Arial"/>
          <w:b/>
          <w:bCs/>
          <w:szCs w:val="21"/>
          <w:bdr w:val="single" w:color="auto" w:sz="4" w:space="0"/>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ind w:firstLine="211"/>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F06F"/>
      </w:r>
      <w:r>
        <w:rPr>
          <w:rFonts w:hint="eastAsia"/>
          <w:szCs w:val="21"/>
        </w:rPr>
        <w:t xml:space="preserve">必修课      </w:t>
      </w:r>
      <w:r>
        <w:rPr>
          <w:rFonts w:ascii="Arial" w:hAnsi="Arial" w:cs="Arial"/>
          <w:b/>
          <w:bCs/>
          <w:szCs w:val="21"/>
          <w:bdr w:val="single" w:color="auto" w:sz="4" w:space="0"/>
        </w:rPr>
        <w:t>√</w:t>
      </w:r>
      <w:r>
        <w:rPr>
          <w:rFonts w:hint="eastAsia"/>
          <w:szCs w:val="21"/>
        </w:rPr>
        <w:t>选修课</w:t>
      </w:r>
    </w:p>
    <w:p>
      <w:pPr>
        <w:pStyle w:val="6"/>
        <w:ind w:firstLine="211"/>
        <w:rPr>
          <w:rFonts w:hAnsi="宋体"/>
          <w:bCs/>
          <w:szCs w:val="21"/>
        </w:rPr>
      </w:pPr>
      <w:r>
        <w:rPr>
          <w:rFonts w:hint="eastAsia" w:ascii="黑体" w:hAnsi="宋体" w:eastAsia="黑体"/>
          <w:b/>
        </w:rPr>
        <w:t xml:space="preserve">5．课程总学时: </w:t>
      </w:r>
      <w:r>
        <w:rPr>
          <w:rFonts w:asciiTheme="minorEastAsia" w:hAnsiTheme="minorEastAsia" w:eastAsiaTheme="minorEastAsia"/>
        </w:rPr>
        <w:t>32</w:t>
      </w:r>
      <w:r>
        <w:rPr>
          <w:rFonts w:hint="eastAsia" w:asciiTheme="minorEastAsia" w:hAnsiTheme="minorEastAsia" w:eastAsiaTheme="minorEastAsia"/>
        </w:rPr>
        <w:t xml:space="preserve"> </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 xml:space="preserve"> </w:t>
      </w:r>
      <w:r>
        <w:rPr>
          <w:rFonts w:asciiTheme="minorEastAsia" w:hAnsiTheme="minorEastAsia" w:eastAsiaTheme="minorEastAsia"/>
        </w:rPr>
        <w:t>2.0</w:t>
      </w:r>
    </w:p>
    <w:p>
      <w:pPr>
        <w:pStyle w:val="6"/>
        <w:ind w:firstLine="211"/>
        <w:rPr>
          <w:rFonts w:ascii="宋体" w:hAnsi="宋体"/>
          <w:szCs w:val="21"/>
        </w:rPr>
      </w:pPr>
      <w:r>
        <w:rPr>
          <w:rFonts w:hint="eastAsia" w:ascii="黑体" w:hAnsi="宋体" w:eastAsia="黑体"/>
          <w:b/>
        </w:rPr>
        <w:t>6．</w:t>
      </w:r>
      <w:r>
        <w:rPr>
          <w:rFonts w:ascii="黑体" w:hAnsi="宋体" w:eastAsia="黑体"/>
          <w:b/>
        </w:rPr>
        <w:t>适用专业</w:t>
      </w:r>
      <w:r>
        <w:rPr>
          <w:rFonts w:hint="eastAsia" w:ascii="黑体" w:hAnsi="宋体" w:eastAsia="黑体"/>
          <w:b/>
        </w:rPr>
        <w:t>：</w:t>
      </w:r>
      <w:r>
        <w:rPr>
          <w:rFonts w:asciiTheme="minorEastAsia" w:hAnsiTheme="minorEastAsia" w:eastAsiaTheme="minorEastAsia"/>
        </w:rPr>
        <w:t>水产养殖学</w:t>
      </w:r>
    </w:p>
    <w:p>
      <w:pPr>
        <w:pStyle w:val="6"/>
        <w:ind w:firstLine="211"/>
        <w:rPr>
          <w:rFonts w:asciiTheme="minorEastAsia" w:hAnsiTheme="minorEastAsia" w:eastAsiaTheme="minorEastAsia"/>
          <w:bCs/>
          <w:szCs w:val="21"/>
        </w:rPr>
      </w:pPr>
      <w:r>
        <w:rPr>
          <w:rFonts w:hint="eastAsia" w:ascii="黑体" w:hAnsi="宋体" w:eastAsia="黑体"/>
          <w:b/>
        </w:rPr>
        <w:t>7．先修课程：</w:t>
      </w:r>
      <w:r>
        <w:rPr>
          <w:rFonts w:hint="eastAsia" w:asciiTheme="minorEastAsia" w:hAnsiTheme="minorEastAsia" w:eastAsiaTheme="minorEastAsia"/>
        </w:rPr>
        <w:t>生态学、水生生物学</w:t>
      </w:r>
    </w:p>
    <w:p>
      <w:pPr>
        <w:spacing w:before="156" w:beforeLines="50" w:after="156" w:afterLines="50"/>
        <w:ind w:firstLine="241" w:firstLineChars="100"/>
        <w:rPr>
          <w:rFonts w:ascii="黑体" w:hAnsi="宋体" w:eastAsia="黑体"/>
          <w:b/>
          <w:sz w:val="24"/>
        </w:rPr>
      </w:pPr>
      <w:bookmarkStart w:id="37" w:name="_Toc496603246"/>
      <w:bookmarkStart w:id="38" w:name="_Toc496602850"/>
      <w:r>
        <w:rPr>
          <w:rFonts w:hint="eastAsia" w:ascii="黑体" w:hAnsi="宋体" w:eastAsia="黑体"/>
          <w:b/>
          <w:sz w:val="24"/>
        </w:rPr>
        <w:t>一、课程简介（150字以内）</w:t>
      </w:r>
      <w:bookmarkEnd w:id="37"/>
      <w:bookmarkEnd w:id="38"/>
    </w:p>
    <w:p>
      <w:pPr>
        <w:ind w:firstLine="210" w:firstLineChars="100"/>
        <w:rPr>
          <w:rFonts w:asciiTheme="minorEastAsia" w:hAnsiTheme="minorEastAsia" w:eastAsiaTheme="minorEastAsia"/>
          <w:szCs w:val="21"/>
        </w:rPr>
      </w:pPr>
      <w:bookmarkStart w:id="39" w:name="_Toc496603247"/>
      <w:bookmarkStart w:id="40" w:name="_Toc496602851"/>
      <w:r>
        <w:rPr>
          <w:rFonts w:hint="eastAsia" w:asciiTheme="minorEastAsia" w:hAnsiTheme="minorEastAsia" w:eastAsiaTheme="minorEastAsia"/>
          <w:szCs w:val="21"/>
        </w:rPr>
        <w:t>《养殖水域生态学》是水产养殖学专业的一门专业选修课，主要研究水产养殖生物生存条件、养殖生物及其群体与环境相互作用的过程及其规律。通过本课程，使学生掌握养殖生态系统的基本特征、物质循环和能量流动方式，学习养殖水域生态系统的保护和可持续发展策略和方法。</w:t>
      </w:r>
      <w:bookmarkEnd w:id="39"/>
      <w:bookmarkEnd w:id="40"/>
    </w:p>
    <w:p>
      <w:pPr>
        <w:spacing w:before="156" w:beforeLines="50" w:after="156" w:afterLines="50"/>
        <w:ind w:firstLine="241" w:firstLineChars="100"/>
        <w:rPr>
          <w:rFonts w:ascii="黑体" w:hAnsi="宋体" w:eastAsia="黑体"/>
          <w:b/>
          <w:sz w:val="24"/>
        </w:rPr>
      </w:pPr>
      <w:bookmarkStart w:id="41" w:name="_Toc496603248"/>
      <w:bookmarkStart w:id="42" w:name="_Toc496602852"/>
      <w:r>
        <w:rPr>
          <w:rFonts w:hint="eastAsia" w:ascii="黑体" w:hAnsi="宋体" w:eastAsia="黑体"/>
          <w:b/>
          <w:sz w:val="24"/>
        </w:rPr>
        <w:t>二、课程教学目标</w:t>
      </w:r>
      <w:bookmarkEnd w:id="41"/>
      <w:bookmarkEnd w:id="42"/>
    </w:p>
    <w:p>
      <w:pPr>
        <w:ind w:firstLine="210" w:firstLineChars="100"/>
        <w:rPr>
          <w:rFonts w:asciiTheme="minorEastAsia" w:hAnsiTheme="minorEastAsia" w:eastAsiaTheme="minorEastAsia"/>
          <w:szCs w:val="21"/>
        </w:rPr>
      </w:pPr>
      <w:bookmarkStart w:id="43" w:name="_Toc496603249"/>
      <w:bookmarkStart w:id="44" w:name="_Toc496602853"/>
      <w:r>
        <w:rPr>
          <w:rFonts w:hint="eastAsia" w:asciiTheme="minorEastAsia" w:hAnsiTheme="minorEastAsia" w:eastAsiaTheme="minorEastAsia"/>
          <w:szCs w:val="21"/>
        </w:rPr>
        <w:t>1）掌握生态学基本原理；</w:t>
      </w:r>
      <w:bookmarkEnd w:id="43"/>
      <w:bookmarkEnd w:id="44"/>
    </w:p>
    <w:p>
      <w:pPr>
        <w:ind w:firstLine="210" w:firstLineChars="100"/>
        <w:rPr>
          <w:rFonts w:asciiTheme="minorEastAsia" w:hAnsiTheme="minorEastAsia" w:eastAsiaTheme="minorEastAsia"/>
          <w:szCs w:val="21"/>
        </w:rPr>
      </w:pPr>
      <w:bookmarkStart w:id="45" w:name="_Toc496603250"/>
      <w:bookmarkStart w:id="46" w:name="_Toc496602854"/>
      <w:r>
        <w:rPr>
          <w:rFonts w:hint="eastAsia" w:asciiTheme="minorEastAsia" w:hAnsiTheme="minorEastAsia" w:eastAsiaTheme="minorEastAsia"/>
          <w:szCs w:val="21"/>
        </w:rPr>
        <w:t>2）掌握养殖水域生态系统的分类和基本特征；</w:t>
      </w:r>
      <w:bookmarkEnd w:id="45"/>
      <w:bookmarkEnd w:id="46"/>
    </w:p>
    <w:p>
      <w:pPr>
        <w:ind w:firstLine="210" w:firstLineChars="100"/>
        <w:rPr>
          <w:rFonts w:asciiTheme="minorEastAsia" w:hAnsiTheme="minorEastAsia" w:eastAsiaTheme="minorEastAsia"/>
          <w:szCs w:val="21"/>
        </w:rPr>
      </w:pPr>
      <w:bookmarkStart w:id="47" w:name="_Toc496603251"/>
      <w:bookmarkStart w:id="48" w:name="_Toc496602855"/>
      <w:r>
        <w:rPr>
          <w:rFonts w:hint="eastAsia" w:asciiTheme="minorEastAsia" w:hAnsiTheme="minorEastAsia" w:eastAsiaTheme="minorEastAsia"/>
          <w:szCs w:val="21"/>
        </w:rPr>
        <w:t>3）了解养殖水域生态系统内部的物质循环和能量流动方式；</w:t>
      </w:r>
      <w:bookmarkEnd w:id="47"/>
      <w:bookmarkEnd w:id="48"/>
    </w:p>
    <w:p>
      <w:pPr>
        <w:ind w:firstLine="210" w:firstLineChars="100"/>
        <w:rPr>
          <w:rFonts w:asciiTheme="minorEastAsia" w:hAnsiTheme="minorEastAsia" w:eastAsiaTheme="minorEastAsia"/>
          <w:szCs w:val="21"/>
        </w:rPr>
      </w:pPr>
      <w:bookmarkStart w:id="49" w:name="_Toc496603252"/>
      <w:bookmarkStart w:id="50" w:name="_Toc496602856"/>
      <w:r>
        <w:rPr>
          <w:rFonts w:hint="eastAsia" w:asciiTheme="minorEastAsia" w:hAnsiTheme="minorEastAsia" w:eastAsiaTheme="minorEastAsia"/>
          <w:szCs w:val="21"/>
        </w:rPr>
        <w:t>4）了解养殖水域生态系统的保护和可持续发展策略和方法。</w:t>
      </w:r>
      <w:bookmarkEnd w:id="49"/>
      <w:bookmarkEnd w:id="50"/>
    </w:p>
    <w:p>
      <w:pPr>
        <w:spacing w:before="156" w:beforeLines="50" w:after="156" w:afterLines="50"/>
        <w:ind w:firstLine="241" w:firstLineChars="100"/>
        <w:rPr>
          <w:rFonts w:ascii="黑体" w:hAnsi="宋体" w:eastAsia="黑体"/>
          <w:b/>
          <w:sz w:val="24"/>
        </w:rPr>
      </w:pPr>
      <w:bookmarkStart w:id="51" w:name="_Toc496603253"/>
      <w:bookmarkStart w:id="52" w:name="_Toc496602857"/>
      <w:r>
        <w:rPr>
          <w:rFonts w:hint="eastAsia" w:ascii="黑体" w:hAnsi="宋体" w:eastAsia="黑体"/>
          <w:b/>
          <w:sz w:val="24"/>
        </w:rPr>
        <w:t>三、课程学时分配、教学内容与教学基本要求</w:t>
      </w:r>
      <w:bookmarkEnd w:id="51"/>
      <w:bookmarkEnd w:id="52"/>
    </w:p>
    <w:p>
      <w:pPr>
        <w:ind w:firstLine="210" w:firstLineChars="100"/>
        <w:rPr>
          <w:rFonts w:asciiTheme="minorEastAsia" w:hAnsiTheme="minorEastAsia" w:eastAsiaTheme="minorEastAsia"/>
          <w:szCs w:val="21"/>
        </w:rPr>
      </w:pPr>
      <w:bookmarkStart w:id="53" w:name="_Toc496603254"/>
      <w:bookmarkStart w:id="54" w:name="_Toc496602858"/>
      <w:r>
        <w:rPr>
          <w:rFonts w:hint="eastAsia" w:asciiTheme="minorEastAsia" w:hAnsiTheme="minorEastAsia" w:eastAsiaTheme="minorEastAsia"/>
          <w:szCs w:val="21"/>
        </w:rPr>
        <w:t>绪论（2学时）</w:t>
      </w:r>
      <w:bookmarkEnd w:id="53"/>
      <w:bookmarkEnd w:id="54"/>
      <w:r>
        <w:rPr>
          <w:rFonts w:hint="eastAsia" w:asciiTheme="minorEastAsia" w:hAnsiTheme="minorEastAsia" w:eastAsiaTheme="minorEastAsia"/>
          <w:szCs w:val="21"/>
        </w:rPr>
        <w:t>　</w:t>
      </w:r>
    </w:p>
    <w:p>
      <w:pPr>
        <w:ind w:firstLine="210" w:firstLineChars="100"/>
        <w:rPr>
          <w:rFonts w:asciiTheme="minorEastAsia" w:hAnsiTheme="minorEastAsia" w:eastAsiaTheme="minorEastAsia"/>
          <w:szCs w:val="21"/>
        </w:rPr>
      </w:pPr>
      <w:bookmarkStart w:id="55" w:name="_Toc496602859"/>
      <w:bookmarkStart w:id="56" w:name="_Toc496603255"/>
      <w:r>
        <w:rPr>
          <w:rFonts w:hint="eastAsia" w:asciiTheme="minorEastAsia" w:hAnsiTheme="minorEastAsia" w:eastAsiaTheme="minorEastAsia"/>
          <w:szCs w:val="21"/>
        </w:rPr>
        <w:t>掌握养殖水域生态学的基本概念，了解研究养殖水域生态学的重要意义。</w:t>
      </w:r>
      <w:bookmarkEnd w:id="55"/>
      <w:bookmarkEnd w:id="56"/>
    </w:p>
    <w:p>
      <w:pPr>
        <w:ind w:firstLine="210" w:firstLineChars="100"/>
        <w:rPr>
          <w:rFonts w:asciiTheme="minorEastAsia" w:hAnsiTheme="minorEastAsia" w:eastAsiaTheme="minorEastAsia"/>
          <w:szCs w:val="21"/>
        </w:rPr>
      </w:pPr>
      <w:bookmarkStart w:id="57" w:name="_Toc496602860"/>
      <w:bookmarkStart w:id="58" w:name="_Toc496603256"/>
      <w:r>
        <w:rPr>
          <w:rFonts w:hint="eastAsia" w:asciiTheme="minorEastAsia" w:hAnsiTheme="minorEastAsia" w:eastAsiaTheme="minorEastAsia"/>
          <w:szCs w:val="21"/>
        </w:rPr>
        <w:t>第一章　个体生态学（2学时）</w:t>
      </w:r>
      <w:bookmarkEnd w:id="57"/>
      <w:bookmarkEnd w:id="58"/>
      <w:r>
        <w:rPr>
          <w:rFonts w:hint="eastAsia" w:asciiTheme="minorEastAsia" w:hAnsiTheme="minorEastAsia" w:eastAsiaTheme="minorEastAsia"/>
          <w:szCs w:val="21"/>
        </w:rPr>
        <w:t>　</w:t>
      </w:r>
    </w:p>
    <w:p>
      <w:pPr>
        <w:ind w:firstLine="210" w:firstLineChars="100"/>
        <w:rPr>
          <w:rFonts w:asciiTheme="minorEastAsia" w:hAnsiTheme="minorEastAsia" w:eastAsiaTheme="minorEastAsia"/>
          <w:szCs w:val="21"/>
        </w:rPr>
      </w:pPr>
      <w:bookmarkStart w:id="59" w:name="_Toc496602861"/>
      <w:bookmarkStart w:id="60" w:name="_Toc496603257"/>
      <w:r>
        <w:rPr>
          <w:rFonts w:hint="eastAsia" w:asciiTheme="minorEastAsia" w:hAnsiTheme="minorEastAsia" w:eastAsiaTheme="minorEastAsia"/>
          <w:szCs w:val="21"/>
        </w:rPr>
        <w:t>掌握生态因子的分类及其基本作用规律；了解生态因子的生态作用及其生物适应性。</w:t>
      </w:r>
      <w:bookmarkEnd w:id="59"/>
      <w:bookmarkEnd w:id="60"/>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　</w:t>
      </w:r>
      <w:bookmarkStart w:id="61" w:name="_Toc496602862"/>
      <w:bookmarkStart w:id="62" w:name="_Toc496603258"/>
      <w:r>
        <w:rPr>
          <w:rFonts w:hint="eastAsia" w:asciiTheme="minorEastAsia" w:hAnsiTheme="minorEastAsia" w:eastAsiaTheme="minorEastAsia"/>
          <w:szCs w:val="21"/>
        </w:rPr>
        <w:t>第二章　种群生态学（3学时）</w:t>
      </w:r>
      <w:bookmarkEnd w:id="61"/>
      <w:bookmarkEnd w:id="62"/>
    </w:p>
    <w:p>
      <w:pPr>
        <w:ind w:firstLine="210" w:firstLineChars="100"/>
        <w:rPr>
          <w:rFonts w:asciiTheme="minorEastAsia" w:hAnsiTheme="minorEastAsia" w:eastAsiaTheme="minorEastAsia"/>
          <w:szCs w:val="21"/>
        </w:rPr>
      </w:pPr>
      <w:bookmarkStart w:id="63" w:name="_Toc496602863"/>
      <w:bookmarkStart w:id="64" w:name="_Toc496603259"/>
      <w:r>
        <w:rPr>
          <w:rFonts w:asciiTheme="minorEastAsia" w:hAnsiTheme="minorEastAsia" w:eastAsiaTheme="minorEastAsia"/>
          <w:szCs w:val="21"/>
        </w:rPr>
        <w:t>掌握种群的概念</w:t>
      </w:r>
      <w:r>
        <w:rPr>
          <w:rFonts w:hint="eastAsia" w:asciiTheme="minorEastAsia" w:hAnsiTheme="minorEastAsia" w:eastAsiaTheme="minorEastAsia"/>
          <w:szCs w:val="21"/>
        </w:rPr>
        <w:t>、</w:t>
      </w:r>
      <w:r>
        <w:rPr>
          <w:rFonts w:asciiTheme="minorEastAsia" w:hAnsiTheme="minorEastAsia" w:eastAsiaTheme="minorEastAsia"/>
          <w:szCs w:val="21"/>
        </w:rPr>
        <w:t>结构</w:t>
      </w:r>
      <w:r>
        <w:rPr>
          <w:rFonts w:hint="eastAsia" w:asciiTheme="minorEastAsia" w:hAnsiTheme="minorEastAsia" w:eastAsiaTheme="minorEastAsia"/>
          <w:szCs w:val="21"/>
        </w:rPr>
        <w:t>，</w:t>
      </w:r>
      <w:r>
        <w:rPr>
          <w:rFonts w:asciiTheme="minorEastAsia" w:hAnsiTheme="minorEastAsia" w:eastAsiaTheme="minorEastAsia"/>
          <w:szCs w:val="21"/>
        </w:rPr>
        <w:t>了解种群增长模型</w:t>
      </w:r>
      <w:r>
        <w:rPr>
          <w:rFonts w:hint="eastAsia" w:asciiTheme="minorEastAsia" w:hAnsiTheme="minorEastAsia" w:eastAsiaTheme="minorEastAsia"/>
          <w:szCs w:val="21"/>
        </w:rPr>
        <w:t>，</w:t>
      </w:r>
      <w:r>
        <w:rPr>
          <w:rFonts w:asciiTheme="minorEastAsia" w:hAnsiTheme="minorEastAsia" w:eastAsiaTheme="minorEastAsia"/>
          <w:szCs w:val="21"/>
        </w:rPr>
        <w:t>学习种群数量变动规律及调节机制</w:t>
      </w:r>
      <w:r>
        <w:rPr>
          <w:rFonts w:hint="eastAsia" w:asciiTheme="minorEastAsia" w:hAnsiTheme="minorEastAsia" w:eastAsiaTheme="minorEastAsia"/>
          <w:szCs w:val="21"/>
        </w:rPr>
        <w:t>。</w:t>
      </w:r>
      <w:bookmarkEnd w:id="63"/>
      <w:bookmarkEnd w:id="64"/>
    </w:p>
    <w:p>
      <w:pPr>
        <w:ind w:firstLine="210" w:firstLineChars="100"/>
        <w:rPr>
          <w:rFonts w:asciiTheme="minorEastAsia" w:hAnsiTheme="minorEastAsia" w:eastAsiaTheme="minorEastAsia"/>
          <w:szCs w:val="21"/>
        </w:rPr>
      </w:pPr>
      <w:bookmarkStart w:id="65" w:name="_Toc496602864"/>
      <w:bookmarkStart w:id="66" w:name="_Toc496603260"/>
      <w:r>
        <w:rPr>
          <w:rFonts w:hint="eastAsia" w:asciiTheme="minorEastAsia" w:hAnsiTheme="minorEastAsia" w:eastAsiaTheme="minorEastAsia"/>
          <w:szCs w:val="21"/>
        </w:rPr>
        <w:t>第三章　群落生态学（3学时）</w:t>
      </w:r>
      <w:bookmarkEnd w:id="65"/>
      <w:bookmarkEnd w:id="66"/>
      <w:r>
        <w:rPr>
          <w:rFonts w:hint="eastAsia" w:asciiTheme="minorEastAsia" w:hAnsiTheme="minorEastAsia" w:eastAsiaTheme="minorEastAsia"/>
          <w:szCs w:val="21"/>
        </w:rPr>
        <w:t>　</w:t>
      </w:r>
    </w:p>
    <w:p>
      <w:pPr>
        <w:ind w:firstLine="210" w:firstLineChars="100"/>
        <w:rPr>
          <w:rFonts w:asciiTheme="minorEastAsia" w:hAnsiTheme="minorEastAsia" w:eastAsiaTheme="minorEastAsia"/>
          <w:szCs w:val="21"/>
        </w:rPr>
      </w:pPr>
      <w:bookmarkStart w:id="67" w:name="_Toc496602865"/>
      <w:bookmarkStart w:id="68" w:name="_Toc496603261"/>
      <w:r>
        <w:rPr>
          <w:rFonts w:hint="eastAsia" w:asciiTheme="minorEastAsia" w:hAnsiTheme="minorEastAsia" w:eastAsiaTheme="minorEastAsia"/>
          <w:szCs w:val="21"/>
        </w:rPr>
        <w:t>掌握群落的概念和基本特征，了解种群结构与种间关系。</w:t>
      </w:r>
      <w:bookmarkEnd w:id="67"/>
      <w:bookmarkEnd w:id="68"/>
      <w:r>
        <w:rPr>
          <w:rFonts w:hint="eastAsia" w:asciiTheme="minorEastAsia" w:hAnsiTheme="minorEastAsia" w:eastAsiaTheme="minorEastAsia"/>
          <w:szCs w:val="21"/>
        </w:rPr>
        <w:t>　　</w:t>
      </w:r>
    </w:p>
    <w:p>
      <w:pPr>
        <w:ind w:firstLine="210" w:firstLineChars="100"/>
        <w:rPr>
          <w:rFonts w:asciiTheme="minorEastAsia" w:hAnsiTheme="minorEastAsia" w:eastAsiaTheme="minorEastAsia"/>
          <w:szCs w:val="21"/>
        </w:rPr>
      </w:pPr>
      <w:bookmarkStart w:id="69" w:name="_Toc496602866"/>
      <w:bookmarkStart w:id="70" w:name="_Toc496603262"/>
      <w:r>
        <w:rPr>
          <w:rFonts w:hint="eastAsia" w:asciiTheme="minorEastAsia" w:hAnsiTheme="minorEastAsia" w:eastAsiaTheme="minorEastAsia"/>
          <w:szCs w:val="21"/>
        </w:rPr>
        <w:t>第四章　生态系统生态学（3学时）</w:t>
      </w:r>
      <w:bookmarkEnd w:id="69"/>
      <w:bookmarkEnd w:id="70"/>
      <w:r>
        <w:rPr>
          <w:rFonts w:hint="eastAsia" w:asciiTheme="minorEastAsia" w:hAnsiTheme="minorEastAsia" w:eastAsiaTheme="minorEastAsia"/>
          <w:szCs w:val="21"/>
        </w:rPr>
        <w:t>　</w:t>
      </w:r>
    </w:p>
    <w:p>
      <w:pPr>
        <w:ind w:firstLine="210" w:firstLineChars="100"/>
        <w:rPr>
          <w:rFonts w:asciiTheme="minorEastAsia" w:hAnsiTheme="minorEastAsia" w:eastAsiaTheme="minorEastAsia"/>
          <w:szCs w:val="21"/>
        </w:rPr>
      </w:pPr>
      <w:bookmarkStart w:id="71" w:name="_Toc496602867"/>
      <w:bookmarkStart w:id="72" w:name="_Toc496603263"/>
      <w:r>
        <w:rPr>
          <w:rFonts w:hint="eastAsia" w:asciiTheme="minorEastAsia" w:hAnsiTheme="minorEastAsia" w:eastAsiaTheme="minorEastAsia"/>
          <w:szCs w:val="21"/>
        </w:rPr>
        <w:t>掌握生态系统的概念和主要特征，了解生态系统的类型，了解生态系统的演化和演替规律。</w:t>
      </w:r>
      <w:bookmarkEnd w:id="71"/>
      <w:bookmarkEnd w:id="72"/>
    </w:p>
    <w:p>
      <w:pPr>
        <w:ind w:firstLine="210" w:firstLineChars="100"/>
        <w:rPr>
          <w:rFonts w:asciiTheme="minorEastAsia" w:hAnsiTheme="minorEastAsia" w:eastAsiaTheme="minorEastAsia"/>
          <w:szCs w:val="21"/>
        </w:rPr>
      </w:pPr>
      <w:bookmarkStart w:id="73" w:name="_Toc496602868"/>
      <w:bookmarkStart w:id="74" w:name="_Toc496603264"/>
      <w:r>
        <w:rPr>
          <w:rFonts w:hint="eastAsia" w:asciiTheme="minorEastAsia" w:hAnsiTheme="minorEastAsia" w:eastAsiaTheme="minorEastAsia"/>
          <w:szCs w:val="21"/>
        </w:rPr>
        <w:t>第五章　水域生态系统的类型和基本特征（</w:t>
      </w:r>
      <w:r>
        <w:rPr>
          <w:rFonts w:asciiTheme="minorEastAsia" w:hAnsiTheme="minorEastAsia" w:eastAsiaTheme="minorEastAsia"/>
          <w:szCs w:val="21"/>
        </w:rPr>
        <w:t>2</w:t>
      </w:r>
      <w:r>
        <w:rPr>
          <w:rFonts w:hint="eastAsia" w:asciiTheme="minorEastAsia" w:hAnsiTheme="minorEastAsia" w:eastAsiaTheme="minorEastAsia"/>
          <w:szCs w:val="21"/>
        </w:rPr>
        <w:t>学时）</w:t>
      </w:r>
      <w:bookmarkEnd w:id="73"/>
      <w:bookmarkEnd w:id="74"/>
      <w:r>
        <w:rPr>
          <w:rFonts w:hint="eastAsia" w:asciiTheme="minorEastAsia" w:hAnsiTheme="minorEastAsia" w:eastAsiaTheme="minorEastAsia"/>
          <w:szCs w:val="21"/>
        </w:rPr>
        <w:t>　</w:t>
      </w:r>
    </w:p>
    <w:p>
      <w:pPr>
        <w:ind w:firstLine="210" w:firstLineChars="100"/>
        <w:rPr>
          <w:rFonts w:asciiTheme="minorEastAsia" w:hAnsiTheme="minorEastAsia" w:eastAsiaTheme="minorEastAsia"/>
          <w:szCs w:val="21"/>
        </w:rPr>
      </w:pPr>
      <w:bookmarkStart w:id="75" w:name="_Toc496602869"/>
      <w:bookmarkStart w:id="76" w:name="_Toc496603265"/>
      <w:r>
        <w:rPr>
          <w:rFonts w:hint="eastAsia" w:asciiTheme="minorEastAsia" w:hAnsiTheme="minorEastAsia" w:eastAsiaTheme="minorEastAsia"/>
          <w:szCs w:val="21"/>
        </w:rPr>
        <w:t>了解水域生态系统的分类及其基本特征。</w:t>
      </w:r>
      <w:bookmarkEnd w:id="75"/>
      <w:bookmarkEnd w:id="76"/>
    </w:p>
    <w:p>
      <w:pPr>
        <w:ind w:firstLine="210" w:firstLineChars="100"/>
        <w:rPr>
          <w:rFonts w:asciiTheme="minorEastAsia" w:hAnsiTheme="minorEastAsia" w:eastAsiaTheme="minorEastAsia"/>
          <w:szCs w:val="21"/>
        </w:rPr>
      </w:pPr>
      <w:bookmarkStart w:id="77" w:name="_Toc496602870"/>
      <w:bookmarkStart w:id="78" w:name="_Toc496603266"/>
      <w:r>
        <w:rPr>
          <w:rFonts w:hint="eastAsia" w:asciiTheme="minorEastAsia" w:hAnsiTheme="minorEastAsia" w:eastAsiaTheme="minorEastAsia"/>
          <w:szCs w:val="21"/>
        </w:rPr>
        <w:t>第六章　养殖水域生态系统的物质循环与能量流动（</w:t>
      </w:r>
      <w:r>
        <w:rPr>
          <w:rFonts w:asciiTheme="minorEastAsia" w:hAnsiTheme="minorEastAsia" w:eastAsiaTheme="minorEastAsia"/>
          <w:szCs w:val="21"/>
        </w:rPr>
        <w:t>4</w:t>
      </w:r>
      <w:r>
        <w:rPr>
          <w:rFonts w:hint="eastAsia" w:asciiTheme="minorEastAsia" w:hAnsiTheme="minorEastAsia" w:eastAsiaTheme="minorEastAsia"/>
          <w:szCs w:val="21"/>
        </w:rPr>
        <w:t>学时）</w:t>
      </w:r>
      <w:bookmarkEnd w:id="77"/>
      <w:bookmarkEnd w:id="78"/>
      <w:r>
        <w:rPr>
          <w:rFonts w:hint="eastAsia" w:asciiTheme="minorEastAsia" w:hAnsiTheme="minorEastAsia" w:eastAsiaTheme="minorEastAsia"/>
          <w:szCs w:val="21"/>
        </w:rPr>
        <w:t>　</w:t>
      </w:r>
    </w:p>
    <w:p>
      <w:pPr>
        <w:ind w:firstLine="210" w:firstLineChars="100"/>
        <w:rPr>
          <w:rFonts w:asciiTheme="minorEastAsia" w:hAnsiTheme="minorEastAsia" w:eastAsiaTheme="minorEastAsia"/>
          <w:szCs w:val="21"/>
        </w:rPr>
      </w:pPr>
      <w:bookmarkStart w:id="79" w:name="_Toc496602871"/>
      <w:bookmarkStart w:id="80" w:name="_Toc496603267"/>
      <w:r>
        <w:rPr>
          <w:rFonts w:hint="eastAsia" w:asciiTheme="minorEastAsia" w:hAnsiTheme="minorEastAsia" w:eastAsiaTheme="minorEastAsia"/>
          <w:szCs w:val="21"/>
        </w:rPr>
        <w:t>了解养殖水域中的主要要素、物质循环规律，学习养殖水域生态系统中的能量流动规律，学习粒径谱理论和微生物环。</w:t>
      </w:r>
      <w:bookmarkEnd w:id="79"/>
      <w:bookmarkEnd w:id="80"/>
      <w:r>
        <w:rPr>
          <w:rFonts w:hint="eastAsia" w:asciiTheme="minorEastAsia" w:hAnsiTheme="minorEastAsia" w:eastAsiaTheme="minorEastAsia"/>
          <w:szCs w:val="21"/>
        </w:rPr>
        <w:t>　　</w:t>
      </w:r>
    </w:p>
    <w:p>
      <w:pPr>
        <w:ind w:firstLine="210" w:firstLineChars="100"/>
        <w:rPr>
          <w:rFonts w:asciiTheme="minorEastAsia" w:hAnsiTheme="minorEastAsia" w:eastAsiaTheme="minorEastAsia"/>
          <w:szCs w:val="21"/>
        </w:rPr>
      </w:pPr>
      <w:bookmarkStart w:id="81" w:name="_Toc496602872"/>
      <w:bookmarkStart w:id="82" w:name="_Toc496603268"/>
      <w:r>
        <w:rPr>
          <w:rFonts w:hint="eastAsia" w:asciiTheme="minorEastAsia" w:hAnsiTheme="minorEastAsia" w:eastAsiaTheme="minorEastAsia"/>
          <w:szCs w:val="21"/>
        </w:rPr>
        <w:t>第七章　养殖水域生态系统的天然生产力（4学时）</w:t>
      </w:r>
      <w:bookmarkEnd w:id="81"/>
      <w:bookmarkEnd w:id="82"/>
    </w:p>
    <w:p>
      <w:pPr>
        <w:ind w:firstLine="210" w:firstLineChars="100"/>
        <w:rPr>
          <w:rFonts w:asciiTheme="minorEastAsia" w:hAnsiTheme="minorEastAsia" w:eastAsiaTheme="minorEastAsia"/>
          <w:szCs w:val="21"/>
        </w:rPr>
      </w:pPr>
      <w:bookmarkStart w:id="83" w:name="_Toc496602873"/>
      <w:bookmarkStart w:id="84" w:name="_Toc496603269"/>
      <w:r>
        <w:rPr>
          <w:rFonts w:hint="eastAsia" w:asciiTheme="minorEastAsia" w:hAnsiTheme="minorEastAsia" w:eastAsiaTheme="minorEastAsia"/>
          <w:szCs w:val="21"/>
        </w:rPr>
        <w:t>掌握养殖水域生态系统中初级生产力、次级生产力和水域鱼产力的定义、影响因素和变动规律。</w:t>
      </w:r>
      <w:bookmarkEnd w:id="83"/>
      <w:bookmarkEnd w:id="84"/>
      <w:r>
        <w:rPr>
          <w:rFonts w:hint="eastAsia" w:asciiTheme="minorEastAsia" w:hAnsiTheme="minorEastAsia" w:eastAsiaTheme="minorEastAsia"/>
          <w:szCs w:val="21"/>
        </w:rPr>
        <w:t>　</w:t>
      </w:r>
    </w:p>
    <w:p>
      <w:pPr>
        <w:ind w:firstLine="210" w:firstLineChars="100"/>
        <w:rPr>
          <w:rFonts w:asciiTheme="minorEastAsia" w:hAnsiTheme="minorEastAsia" w:eastAsiaTheme="minorEastAsia"/>
          <w:szCs w:val="21"/>
        </w:rPr>
      </w:pPr>
      <w:bookmarkStart w:id="85" w:name="_Toc496602874"/>
      <w:bookmarkStart w:id="86" w:name="_Toc496603270"/>
      <w:r>
        <w:rPr>
          <w:rFonts w:hint="eastAsia" w:asciiTheme="minorEastAsia" w:hAnsiTheme="minorEastAsia" w:eastAsiaTheme="minorEastAsia"/>
          <w:szCs w:val="21"/>
        </w:rPr>
        <w:t>第八章　养殖水域生态系统的保护（5学时）</w:t>
      </w:r>
      <w:bookmarkEnd w:id="85"/>
      <w:bookmarkEnd w:id="86"/>
      <w:r>
        <w:rPr>
          <w:rFonts w:hint="eastAsia" w:asciiTheme="minorEastAsia" w:hAnsiTheme="minorEastAsia" w:eastAsiaTheme="minorEastAsia"/>
          <w:szCs w:val="21"/>
        </w:rPr>
        <w:t>　</w:t>
      </w:r>
    </w:p>
    <w:p>
      <w:pPr>
        <w:ind w:firstLine="210" w:firstLineChars="100"/>
        <w:rPr>
          <w:rFonts w:asciiTheme="minorEastAsia" w:hAnsiTheme="minorEastAsia" w:eastAsiaTheme="minorEastAsia"/>
          <w:szCs w:val="21"/>
        </w:rPr>
      </w:pPr>
      <w:bookmarkStart w:id="87" w:name="_Toc496602875"/>
      <w:bookmarkStart w:id="88" w:name="_Toc496603271"/>
      <w:r>
        <w:rPr>
          <w:rFonts w:hint="eastAsia" w:asciiTheme="minorEastAsia" w:hAnsiTheme="minorEastAsia" w:eastAsiaTheme="minorEastAsia"/>
          <w:szCs w:val="21"/>
        </w:rPr>
        <w:t>了解水域富营养化、赤潮、水域污染、全球变化等对养殖水域环境的影响，学习水域生态系统的生物多样性，学习渔业资源的管理和水生生物资源的保护和可持续利用。</w:t>
      </w:r>
      <w:bookmarkEnd w:id="87"/>
      <w:bookmarkEnd w:id="88"/>
    </w:p>
    <w:p>
      <w:pPr>
        <w:ind w:firstLine="210" w:firstLineChars="100"/>
        <w:rPr>
          <w:rFonts w:asciiTheme="minorEastAsia" w:hAnsiTheme="minorEastAsia" w:eastAsiaTheme="minorEastAsia"/>
          <w:szCs w:val="21"/>
        </w:rPr>
      </w:pPr>
      <w:bookmarkStart w:id="89" w:name="_Toc496602876"/>
      <w:bookmarkStart w:id="90" w:name="_Toc496603272"/>
      <w:r>
        <w:rPr>
          <w:rFonts w:hint="eastAsia" w:asciiTheme="minorEastAsia" w:hAnsiTheme="minorEastAsia" w:eastAsiaTheme="minorEastAsia"/>
          <w:szCs w:val="21"/>
        </w:rPr>
        <w:t>第九章　养殖水域生态学的研究方法（4学时）</w:t>
      </w:r>
      <w:bookmarkEnd w:id="89"/>
      <w:bookmarkEnd w:id="90"/>
    </w:p>
    <w:p>
      <w:pPr>
        <w:ind w:firstLine="210" w:firstLineChars="100"/>
        <w:rPr>
          <w:rFonts w:asciiTheme="minorEastAsia" w:hAnsiTheme="minorEastAsia" w:eastAsiaTheme="minorEastAsia"/>
          <w:szCs w:val="21"/>
        </w:rPr>
      </w:pPr>
      <w:bookmarkStart w:id="91" w:name="_Toc496602877"/>
      <w:bookmarkStart w:id="92" w:name="_Toc496603273"/>
      <w:r>
        <w:rPr>
          <w:rFonts w:asciiTheme="minorEastAsia" w:hAnsiTheme="minorEastAsia" w:eastAsiaTheme="minorEastAsia"/>
          <w:szCs w:val="21"/>
        </w:rPr>
        <w:t>了解和学习养殖水域生态学的常用研究方法及其原理</w:t>
      </w:r>
      <w:r>
        <w:rPr>
          <w:rFonts w:hint="eastAsia" w:asciiTheme="minorEastAsia" w:hAnsiTheme="minorEastAsia" w:eastAsiaTheme="minorEastAsia"/>
          <w:szCs w:val="21"/>
        </w:rPr>
        <w:t>。</w:t>
      </w:r>
      <w:bookmarkEnd w:id="91"/>
      <w:bookmarkEnd w:id="92"/>
    </w:p>
    <w:p>
      <w:pPr>
        <w:spacing w:before="156" w:beforeLines="50" w:after="156" w:afterLines="50"/>
        <w:ind w:firstLine="241" w:firstLineChars="100"/>
        <w:rPr>
          <w:rFonts w:ascii="黑体" w:hAnsi="宋体" w:eastAsia="黑体"/>
          <w:b/>
          <w:sz w:val="24"/>
        </w:rPr>
      </w:pPr>
      <w:bookmarkStart w:id="93" w:name="_Toc496602878"/>
      <w:bookmarkStart w:id="94" w:name="_Toc496603274"/>
      <w:r>
        <w:rPr>
          <w:rFonts w:hint="eastAsia" w:ascii="黑体" w:hAnsi="宋体" w:eastAsia="黑体"/>
          <w:b/>
          <w:sz w:val="24"/>
        </w:rPr>
        <w:t>四、课程教学方法、教学手段及特点</w:t>
      </w:r>
      <w:bookmarkEnd w:id="93"/>
      <w:bookmarkEnd w:id="94"/>
    </w:p>
    <w:p>
      <w:pPr>
        <w:ind w:firstLine="210" w:firstLineChars="100"/>
        <w:rPr>
          <w:rFonts w:asciiTheme="minorEastAsia" w:hAnsiTheme="minorEastAsia" w:eastAsiaTheme="minorEastAsia"/>
          <w:szCs w:val="21"/>
        </w:rPr>
      </w:pPr>
      <w:bookmarkStart w:id="95" w:name="_Toc496602879"/>
      <w:bookmarkStart w:id="96" w:name="_Toc496603275"/>
      <w:r>
        <w:rPr>
          <w:rFonts w:hint="eastAsia" w:asciiTheme="minorEastAsia" w:hAnsiTheme="minorEastAsia" w:eastAsiaTheme="minorEastAsia"/>
          <w:szCs w:val="21"/>
        </w:rPr>
        <w:t>主要采用以幻灯片为主的多媒体电教手段，对重点、难点内容辅以视频资料和课堂讨论，通过课后习题巩固所学知识。</w:t>
      </w:r>
      <w:bookmarkEnd w:id="95"/>
      <w:bookmarkEnd w:id="96"/>
    </w:p>
    <w:p>
      <w:pPr>
        <w:spacing w:before="156" w:beforeLines="50" w:after="156" w:afterLines="50"/>
        <w:ind w:firstLine="241" w:firstLineChars="100"/>
        <w:rPr>
          <w:rFonts w:ascii="黑体" w:hAnsi="宋体" w:eastAsia="黑体"/>
          <w:b/>
          <w:sz w:val="24"/>
        </w:rPr>
      </w:pPr>
      <w:bookmarkStart w:id="97" w:name="_Toc496602880"/>
      <w:bookmarkStart w:id="98" w:name="_Toc496603276"/>
      <w:r>
        <w:rPr>
          <w:rFonts w:hint="eastAsia" w:ascii="黑体" w:hAnsi="宋体" w:eastAsia="黑体"/>
          <w:b/>
          <w:sz w:val="24"/>
        </w:rPr>
        <w:t>五、考核方式与成绩评定标准</w:t>
      </w:r>
      <w:bookmarkEnd w:id="97"/>
      <w:bookmarkEnd w:id="98"/>
    </w:p>
    <w:p>
      <w:pPr>
        <w:ind w:firstLine="210" w:firstLineChars="100"/>
        <w:rPr>
          <w:rFonts w:asciiTheme="minorEastAsia" w:hAnsiTheme="minorEastAsia" w:eastAsiaTheme="minorEastAsia"/>
          <w:szCs w:val="21"/>
        </w:rPr>
      </w:pPr>
      <w:bookmarkStart w:id="99" w:name="_Toc496602881"/>
      <w:bookmarkStart w:id="100" w:name="_Toc496603277"/>
      <w:r>
        <w:rPr>
          <w:rFonts w:hint="eastAsia" w:asciiTheme="minorEastAsia" w:hAnsiTheme="minorEastAsia" w:eastAsiaTheme="minorEastAsia"/>
          <w:szCs w:val="21"/>
        </w:rPr>
        <w:t>闭卷考试，期末考试卷面成绩占课程成绩的70%，平时成绩占30%。</w:t>
      </w:r>
      <w:bookmarkEnd w:id="99"/>
      <w:bookmarkEnd w:id="100"/>
    </w:p>
    <w:p>
      <w:pPr>
        <w:spacing w:before="156" w:beforeLines="50" w:after="156" w:afterLines="50"/>
        <w:ind w:firstLine="241" w:firstLineChars="100"/>
        <w:rPr>
          <w:rFonts w:ascii="黑体" w:hAnsi="宋体" w:eastAsia="黑体"/>
          <w:b/>
          <w:sz w:val="24"/>
        </w:rPr>
      </w:pPr>
      <w:bookmarkStart w:id="101" w:name="_Toc496602882"/>
      <w:bookmarkStart w:id="102" w:name="_Toc496603278"/>
      <w:r>
        <w:rPr>
          <w:rFonts w:hint="eastAsia" w:ascii="黑体" w:hAnsi="宋体" w:eastAsia="黑体"/>
          <w:b/>
          <w:sz w:val="24"/>
        </w:rPr>
        <w:t>六、教材及主要参考资料</w:t>
      </w:r>
      <w:bookmarkEnd w:id="101"/>
      <w:bookmarkEnd w:id="102"/>
    </w:p>
    <w:p>
      <w:pPr>
        <w:ind w:firstLine="210" w:firstLineChars="100"/>
        <w:rPr>
          <w:rFonts w:asciiTheme="minorEastAsia" w:hAnsiTheme="minorEastAsia" w:eastAsiaTheme="minorEastAsia"/>
          <w:szCs w:val="21"/>
        </w:rPr>
      </w:pPr>
      <w:r>
        <w:rPr>
          <w:rFonts w:asciiTheme="minorEastAsia" w:hAnsiTheme="minorEastAsia" w:eastAsiaTheme="minorEastAsia"/>
          <w:szCs w:val="21"/>
        </w:rPr>
        <w:t>《养殖水域生态学》</w:t>
      </w:r>
      <w:r>
        <w:rPr>
          <w:rFonts w:hint="eastAsia" w:asciiTheme="minorEastAsia" w:hAnsiTheme="minorEastAsia" w:eastAsiaTheme="minorEastAsia"/>
          <w:szCs w:val="21"/>
        </w:rPr>
        <w:t>，</w:t>
      </w:r>
      <w:r>
        <w:rPr>
          <w:rFonts w:asciiTheme="minorEastAsia" w:hAnsiTheme="minorEastAsia" w:eastAsiaTheme="minorEastAsia"/>
          <w:szCs w:val="21"/>
        </w:rPr>
        <w:t>董双林，赵文主编</w:t>
      </w:r>
      <w:r>
        <w:rPr>
          <w:rFonts w:hint="eastAsia" w:asciiTheme="minorEastAsia" w:hAnsiTheme="minorEastAsia" w:eastAsiaTheme="minorEastAsia"/>
          <w:szCs w:val="21"/>
        </w:rPr>
        <w:t>，</w:t>
      </w:r>
      <w:r>
        <w:rPr>
          <w:rFonts w:asciiTheme="minorEastAsia" w:hAnsiTheme="minorEastAsia" w:eastAsiaTheme="minorEastAsia"/>
          <w:szCs w:val="21"/>
        </w:rPr>
        <w:t>中国农业出版社</w:t>
      </w:r>
      <w:r>
        <w:rPr>
          <w:rFonts w:hint="eastAsia" w:asciiTheme="minorEastAsia" w:hAnsiTheme="minorEastAsia" w:eastAsiaTheme="minorEastAsia"/>
          <w:szCs w:val="21"/>
        </w:rPr>
        <w:t>，</w:t>
      </w:r>
      <w:r>
        <w:rPr>
          <w:rFonts w:asciiTheme="minorEastAsia" w:hAnsiTheme="minorEastAsia" w:eastAsiaTheme="minorEastAsia"/>
          <w:szCs w:val="21"/>
        </w:rPr>
        <w:t>2004年。</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《动物生态学原理》，孙儒泳主编，北京师范大学出版社，1987年</w:t>
      </w:r>
    </w:p>
    <w:p>
      <w:pPr>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《生态学基础》，Odum.E.P.著，孙濡泳等译，人民教育出版社，1981年。</w:t>
      </w:r>
    </w:p>
    <w:p>
      <w:pPr>
        <w:spacing w:before="156" w:beforeLines="50" w:after="156" w:afterLines="50"/>
        <w:ind w:firstLine="480" w:firstLineChars="200"/>
        <w:rPr>
          <w:bCs/>
          <w:sz w:val="24"/>
        </w:rPr>
      </w:pPr>
    </w:p>
    <w:p>
      <w:pPr>
        <w:spacing w:before="156" w:beforeLines="50" w:after="156" w:afterLines="50"/>
        <w:ind w:firstLine="480" w:firstLineChars="200"/>
        <w:rPr>
          <w:bCs/>
          <w:sz w:val="24"/>
        </w:rPr>
      </w:pPr>
    </w:p>
    <w:p>
      <w:pPr>
        <w:spacing w:before="156" w:beforeLines="50" w:after="156" w:afterLines="50"/>
        <w:rPr>
          <w:rFonts w:ascii="宋体" w:hAnsi="宋体"/>
          <w:szCs w:val="21"/>
        </w:rPr>
      </w:pPr>
      <w:r>
        <w:rPr>
          <w:rFonts w:hint="eastAsia" w:ascii="宋体" w:hAnsi="宋体"/>
          <w:szCs w:val="21"/>
        </w:rPr>
        <w:t xml:space="preserve">  执笔人： 高菲           审核人：骆剑            批准人：周永灿 </w:t>
      </w:r>
    </w:p>
    <w:p>
      <w:pPr>
        <w:spacing w:before="156" w:beforeLines="50" w:after="156" w:afterLines="50"/>
        <w:ind w:firstLine="420" w:firstLineChars="200"/>
      </w:pPr>
      <w:r>
        <w:rPr>
          <w:rFonts w:hint="eastAsia" w:ascii="宋体" w:hAnsi="宋体"/>
          <w:szCs w:val="21"/>
        </w:rPr>
        <w:t xml:space="preserve">                          </w:t>
      </w:r>
    </w:p>
    <w:p>
      <w:pPr>
        <w:spacing w:before="156" w:beforeLines="50" w:after="156" w:afterLines="50"/>
        <w:ind w:firstLine="210" w:firstLineChars="100"/>
      </w:pPr>
      <w:r>
        <w:rPr>
          <w:rFonts w:hint="eastAsia"/>
        </w:rPr>
        <w:t>审定日期：</w:t>
      </w:r>
    </w:p>
    <w:p>
      <w:pPr>
        <w:widowControl/>
        <w:jc w:val="left"/>
      </w:pPr>
      <w:r>
        <w:br w:type="page"/>
      </w:r>
    </w:p>
    <w:p>
      <w:pPr>
        <w:pStyle w:val="2"/>
        <w:jc w:val="center"/>
      </w:pPr>
      <w:bookmarkStart w:id="103" w:name="_Toc528779823"/>
      <w:r>
        <w:rPr>
          <w:rFonts w:hint="eastAsia"/>
        </w:rPr>
        <w:t>《水产养殖工程技术》教学大纲</w:t>
      </w:r>
      <w:bookmarkEnd w:id="103"/>
    </w:p>
    <w:p>
      <w:pPr>
        <w:pStyle w:val="6"/>
        <w:spacing w:before="156" w:beforeLines="50" w:after="156" w:afterLines="50"/>
        <w:ind w:firstLine="211"/>
        <w:rPr>
          <w:rFonts w:ascii="黑体" w:hAnsi="宋体" w:eastAsia="黑体"/>
          <w:b/>
          <w:bCs/>
        </w:rPr>
      </w:pPr>
      <w:r>
        <w:rPr>
          <w:rFonts w:ascii="黑体" w:hAnsi="宋体" w:eastAsia="黑体" w:cs="黑体"/>
          <w:b/>
          <w:bCs/>
        </w:rPr>
        <w:t>1</w:t>
      </w:r>
      <w:r>
        <w:rPr>
          <w:rFonts w:hint="eastAsia" w:ascii="黑体" w:hAnsi="宋体" w:eastAsia="黑体" w:cs="黑体"/>
          <w:b/>
          <w:bCs/>
        </w:rPr>
        <w:t>．课程中文名称（英文名称）：水产养殖工程技术（</w:t>
      </w:r>
      <w:r>
        <w:rPr>
          <w:rFonts w:ascii="黑体" w:hAnsi="宋体" w:eastAsia="黑体" w:cs="黑体"/>
          <w:b/>
          <w:bCs/>
        </w:rPr>
        <w:t>Aquaculture Engineering and Technique</w:t>
      </w:r>
      <w:r>
        <w:rPr>
          <w:rFonts w:hint="eastAsia" w:ascii="黑体" w:hAnsi="宋体" w:eastAsia="黑体" w:cs="黑体"/>
          <w:b/>
          <w:bCs/>
        </w:rPr>
        <w:t>）</w:t>
      </w:r>
    </w:p>
    <w:p>
      <w:pPr>
        <w:pStyle w:val="6"/>
        <w:spacing w:before="156" w:beforeLines="50" w:after="156" w:afterLines="50"/>
        <w:ind w:firstLine="211"/>
        <w:rPr>
          <w:rFonts w:ascii="宋体"/>
          <w:szCs w:val="21"/>
        </w:rPr>
      </w:pPr>
      <w:r>
        <w:rPr>
          <w:rFonts w:ascii="黑体" w:hAnsi="宋体" w:eastAsia="黑体" w:cs="黑体"/>
          <w:b/>
          <w:bCs/>
        </w:rPr>
        <w:t>2</w:t>
      </w:r>
      <w:r>
        <w:rPr>
          <w:rFonts w:hint="eastAsia" w:ascii="黑体" w:hAnsi="宋体" w:eastAsia="黑体" w:cs="黑体"/>
          <w:b/>
          <w:bCs/>
        </w:rPr>
        <w:t>．课程代码：</w:t>
      </w:r>
      <w:r>
        <w:rPr>
          <w:rFonts w:ascii="黑体" w:hAnsi="宋体" w:eastAsia="黑体" w:cs="黑体"/>
          <w:b/>
          <w:bCs/>
        </w:rPr>
        <w:t>Z21093</w:t>
      </w:r>
    </w:p>
    <w:p>
      <w:pPr>
        <w:spacing w:before="156" w:beforeLines="50" w:after="156" w:afterLines="50"/>
        <w:ind w:right="-340" w:rightChars="-162" w:firstLine="241" w:firstLineChars="100"/>
        <w:rPr>
          <w:rFonts w:ascii="宋体"/>
        </w:rPr>
      </w:pPr>
      <w:r>
        <w:rPr>
          <w:rFonts w:ascii="黑体" w:hAnsi="宋体" w:eastAsia="黑体" w:cs="黑体"/>
          <w:b/>
          <w:bCs/>
          <w:sz w:val="24"/>
        </w:rPr>
        <w:t>3</w:t>
      </w:r>
      <w:r>
        <w:rPr>
          <w:rFonts w:hint="eastAsia" w:ascii="黑体" w:hAnsi="宋体" w:eastAsia="黑体" w:cs="黑体"/>
          <w:b/>
          <w:bCs/>
          <w:sz w:val="24"/>
        </w:rPr>
        <w:t>．课程类别：</w:t>
      </w:r>
      <w:r>
        <w:rPr>
          <w:rFonts w:hint="eastAsia" w:ascii="宋体" w:hAnsi="Wingdings"/>
          <w:b/>
          <w:bCs/>
          <w:szCs w:val="20"/>
        </w:rPr>
        <w:sym w:font="Wingdings" w:char="F06F"/>
      </w:r>
      <w:r>
        <w:rPr>
          <w:rFonts w:hint="eastAsia" w:ascii="宋体" w:hAnsi="宋体" w:cs="宋体"/>
        </w:rPr>
        <w:t>公共课程</w:t>
      </w:r>
      <w:r>
        <w:rPr>
          <w:rFonts w:ascii="宋体" w:hAnsi="宋体" w:cs="宋体"/>
        </w:rPr>
        <w:t xml:space="preserve">   </w:t>
      </w:r>
      <w:r>
        <w:rPr>
          <w:rFonts w:hint="eastAsia" w:ascii="宋体" w:hAnsi="Wingdings"/>
          <w:b/>
          <w:bCs/>
          <w:szCs w:val="20"/>
        </w:rPr>
        <w:sym w:font="Wingdings" w:char="F06F"/>
      </w:r>
      <w:r>
        <w:rPr>
          <w:rFonts w:hint="eastAsia" w:ascii="宋体" w:hAnsi="宋体" w:cs="宋体"/>
        </w:rPr>
        <w:t>学科基础课程</w:t>
      </w:r>
      <w:r>
        <w:rPr>
          <w:rFonts w:ascii="宋体" w:hAnsi="宋体" w:cs="宋体"/>
        </w:rPr>
        <w:t xml:space="preserve">   </w:t>
      </w:r>
      <w:r>
        <w:rPr>
          <w:rFonts w:hint="eastAsia" w:ascii="宋体" w:hAnsi="Wingdings" w:cs="宋体"/>
          <w:b/>
          <w:bCs/>
        </w:rPr>
        <w:t>■</w:t>
      </w:r>
      <w:r>
        <w:rPr>
          <w:rFonts w:hint="eastAsia" w:ascii="宋体" w:hAnsi="宋体" w:cs="宋体"/>
        </w:rPr>
        <w:t>专业课程</w:t>
      </w:r>
      <w:r>
        <w:rPr>
          <w:rFonts w:ascii="宋体" w:hAnsi="宋体" w:cs="宋体"/>
        </w:rPr>
        <w:t xml:space="preserve">  </w:t>
      </w:r>
      <w:r>
        <w:rPr>
          <w:rFonts w:hint="eastAsia" w:ascii="宋体" w:hAnsi="Wingdings"/>
          <w:szCs w:val="20"/>
        </w:rPr>
        <w:sym w:font="Wingdings" w:char="F06F"/>
      </w:r>
      <w:r>
        <w:rPr>
          <w:rFonts w:hint="eastAsia" w:ascii="宋体" w:hAnsi="宋体" w:cs="宋体"/>
        </w:rPr>
        <w:t>实践教学环节</w:t>
      </w:r>
      <w:r>
        <w:rPr>
          <w:rFonts w:ascii="宋体" w:hAnsi="宋体" w:cs="宋体"/>
        </w:rPr>
        <w:t xml:space="preserve">  </w:t>
      </w:r>
      <w:r>
        <w:rPr>
          <w:rFonts w:hint="eastAsia" w:ascii="宋体" w:hAnsi="Wingdings"/>
          <w:szCs w:val="20"/>
        </w:rPr>
        <w:sym w:font="Wingdings" w:char="F06F"/>
      </w:r>
      <w:r>
        <w:rPr>
          <w:rFonts w:hint="eastAsia" w:ascii="宋体" w:hAnsi="宋体" w:cs="宋体"/>
        </w:rPr>
        <w:t>其他</w:t>
      </w:r>
    </w:p>
    <w:p>
      <w:pPr>
        <w:pStyle w:val="6"/>
        <w:spacing w:before="156" w:beforeLines="50" w:after="156" w:afterLines="50"/>
        <w:ind w:firstLine="211"/>
        <w:rPr>
          <w:color w:val="000000"/>
          <w:szCs w:val="21"/>
        </w:rPr>
      </w:pPr>
      <w:r>
        <w:rPr>
          <w:rFonts w:ascii="黑体" w:hAnsi="宋体" w:eastAsia="黑体" w:cs="黑体"/>
          <w:b/>
          <w:bCs/>
        </w:rPr>
        <w:t>4</w:t>
      </w:r>
      <w:r>
        <w:rPr>
          <w:rFonts w:hint="eastAsia" w:ascii="黑体" w:hAnsi="宋体" w:eastAsia="黑体" w:cs="黑体"/>
          <w:b/>
          <w:bCs/>
        </w:rPr>
        <w:t>．课程性质</w:t>
      </w:r>
      <w:r>
        <w:rPr>
          <w:rFonts w:hint="eastAsia" w:cs="宋体"/>
          <w:b/>
          <w:bCs/>
          <w:szCs w:val="21"/>
        </w:rPr>
        <w:t>：</w:t>
      </w:r>
      <w:r>
        <w:rPr>
          <w:b/>
          <w:bCs/>
          <w:szCs w:val="20"/>
        </w:rPr>
        <w:sym w:font="Wingdings" w:char="F06F"/>
      </w:r>
      <w:r>
        <w:rPr>
          <w:rFonts w:hint="eastAsia" w:cs="宋体"/>
          <w:szCs w:val="21"/>
        </w:rPr>
        <w:t>必修课</w:t>
      </w:r>
      <w:r>
        <w:rPr>
          <w:szCs w:val="21"/>
        </w:rPr>
        <w:t xml:space="preserve">      </w:t>
      </w:r>
      <w:r>
        <w:rPr>
          <w:rFonts w:hint="eastAsia" w:ascii="宋体" w:hAnsi="Wingdings" w:cs="宋体"/>
          <w:b/>
          <w:bCs/>
        </w:rPr>
        <w:t>■</w:t>
      </w:r>
      <w:r>
        <w:rPr>
          <w:rFonts w:hint="eastAsia" w:cs="宋体"/>
          <w:szCs w:val="21"/>
        </w:rPr>
        <w:t>选修课</w:t>
      </w:r>
    </w:p>
    <w:p>
      <w:pPr>
        <w:pStyle w:val="6"/>
        <w:spacing w:before="156" w:beforeLines="50" w:after="156" w:afterLines="50"/>
        <w:ind w:firstLine="211"/>
        <w:rPr>
          <w:rFonts w:hAnsi="宋体"/>
          <w:szCs w:val="21"/>
        </w:rPr>
      </w:pPr>
      <w:r>
        <w:rPr>
          <w:rFonts w:ascii="黑体" w:hAnsi="宋体" w:eastAsia="黑体" w:cs="黑体"/>
          <w:b/>
          <w:bCs/>
        </w:rPr>
        <w:t>5</w:t>
      </w:r>
      <w:r>
        <w:rPr>
          <w:rFonts w:hint="eastAsia" w:ascii="黑体" w:hAnsi="宋体" w:eastAsia="黑体" w:cs="黑体"/>
          <w:b/>
          <w:bCs/>
        </w:rPr>
        <w:t>．课程总学时</w:t>
      </w:r>
      <w:r>
        <w:rPr>
          <w:rFonts w:ascii="黑体" w:hAnsi="宋体" w:eastAsia="黑体" w:cs="黑体"/>
          <w:b/>
          <w:bCs/>
        </w:rPr>
        <w:t xml:space="preserve">: </w:t>
      </w:r>
      <w:r>
        <w:rPr>
          <w:rFonts w:hAnsi="宋体"/>
          <w:b/>
          <w:bCs/>
          <w:szCs w:val="21"/>
        </w:rPr>
        <w:t xml:space="preserve"> 48            </w:t>
      </w:r>
      <w:r>
        <w:rPr>
          <w:rFonts w:ascii="黑体" w:hAnsi="宋体" w:eastAsia="黑体" w:cs="黑体"/>
          <w:b/>
          <w:bCs/>
        </w:rPr>
        <w:t xml:space="preserve">   </w:t>
      </w:r>
      <w:r>
        <w:rPr>
          <w:rFonts w:hint="eastAsia" w:ascii="黑体" w:hAnsi="宋体" w:eastAsia="黑体" w:cs="黑体"/>
          <w:b/>
          <w:bCs/>
        </w:rPr>
        <w:t>总学分：</w:t>
      </w:r>
      <w:r>
        <w:rPr>
          <w:rFonts w:ascii="宋体" w:hAnsi="宋体" w:cs="宋体"/>
          <w:b/>
          <w:bCs/>
          <w:szCs w:val="21"/>
        </w:rPr>
        <w:t xml:space="preserve"> 3</w:t>
      </w:r>
    </w:p>
    <w:p>
      <w:pPr>
        <w:pStyle w:val="6"/>
        <w:spacing w:before="156" w:beforeLines="50" w:after="156" w:afterLines="50"/>
        <w:ind w:firstLine="211"/>
        <w:rPr>
          <w:rFonts w:ascii="宋体"/>
          <w:szCs w:val="21"/>
        </w:rPr>
      </w:pPr>
      <w:r>
        <w:rPr>
          <w:rFonts w:ascii="黑体" w:hAnsi="宋体" w:eastAsia="黑体" w:cs="黑体"/>
          <w:b/>
          <w:bCs/>
        </w:rPr>
        <w:t>6</w:t>
      </w:r>
      <w:r>
        <w:rPr>
          <w:rFonts w:hint="eastAsia" w:ascii="黑体" w:hAnsi="宋体" w:eastAsia="黑体" w:cs="黑体"/>
          <w:b/>
          <w:bCs/>
        </w:rPr>
        <w:t>．适用专业：水产养殖学专业</w:t>
      </w:r>
    </w:p>
    <w:p>
      <w:pPr>
        <w:pStyle w:val="6"/>
        <w:spacing w:before="156" w:beforeLines="50" w:after="156" w:afterLines="50"/>
        <w:ind w:firstLine="211"/>
        <w:rPr>
          <w:rFonts w:ascii="宋体"/>
          <w:b/>
          <w:bCs/>
          <w:szCs w:val="21"/>
        </w:rPr>
      </w:pPr>
      <w:r>
        <w:rPr>
          <w:rFonts w:ascii="黑体" w:hAnsi="宋体" w:eastAsia="黑体" w:cs="黑体"/>
          <w:b/>
          <w:bCs/>
        </w:rPr>
        <w:t>7</w:t>
      </w:r>
      <w:r>
        <w:rPr>
          <w:rFonts w:hint="eastAsia" w:ascii="黑体" w:hAnsi="宋体" w:eastAsia="黑体" w:cs="黑体"/>
          <w:b/>
          <w:bCs/>
        </w:rPr>
        <w:t>．先修课程：养殖水化学、虾蟹增养殖、水生生物学、生物饵料培养学</w:t>
      </w:r>
    </w:p>
    <w:p>
      <w:pPr>
        <w:spacing w:before="156" w:beforeLines="50" w:after="156" w:afterLines="50"/>
        <w:ind w:firstLine="241" w:firstLineChars="100"/>
        <w:outlineLvl w:val="0"/>
        <w:rPr>
          <w:rFonts w:ascii="黑体" w:hAnsi="宋体" w:eastAsia="黑体"/>
          <w:b/>
          <w:bCs/>
          <w:sz w:val="24"/>
        </w:rPr>
      </w:pPr>
      <w:r>
        <w:rPr>
          <w:rFonts w:hint="eastAsia" w:ascii="黑体" w:hAnsi="宋体" w:eastAsia="黑体" w:cs="黑体"/>
          <w:b/>
          <w:bCs/>
          <w:sz w:val="24"/>
        </w:rPr>
        <w:t>一、课程简介（</w:t>
      </w:r>
      <w:r>
        <w:rPr>
          <w:rFonts w:ascii="黑体" w:hAnsi="宋体" w:eastAsia="黑体" w:cs="黑体"/>
          <w:b/>
          <w:bCs/>
          <w:sz w:val="24"/>
        </w:rPr>
        <w:t>150</w:t>
      </w:r>
      <w:r>
        <w:rPr>
          <w:rFonts w:hint="eastAsia" w:ascii="黑体" w:hAnsi="宋体" w:eastAsia="黑体" w:cs="黑体"/>
          <w:b/>
          <w:bCs/>
          <w:sz w:val="24"/>
        </w:rPr>
        <w:t>字以内）</w:t>
      </w:r>
    </w:p>
    <w:p>
      <w:pPr>
        <w:pStyle w:val="6"/>
        <w:spacing w:line="360" w:lineRule="exact"/>
      </w:pPr>
      <w:r>
        <w:rPr>
          <w:rFonts w:hint="eastAsia" w:hAnsi="宋体" w:cs="宋体"/>
        </w:rPr>
        <w:t>水产养殖工程技术是一门专业性和应用性较强的专业课，属选修课程。它重点介绍和讲述国内外水产养殖工程设施的结构特点、工作原理、设计原则和施工要求。由于近年水产养殖发展迅猛，养殖品种不断增加，养殖模式不断增添和改进，对水产养殖工程技术提出了更高的要求。</w:t>
      </w:r>
    </w:p>
    <w:p>
      <w:pPr>
        <w:spacing w:before="156" w:beforeLines="50" w:after="156" w:afterLines="50"/>
        <w:ind w:firstLine="210" w:firstLineChars="100"/>
        <w:outlineLvl w:val="0"/>
        <w:rPr>
          <w:rFonts w:ascii="宋体"/>
        </w:rPr>
      </w:pPr>
    </w:p>
    <w:p>
      <w:pPr>
        <w:spacing w:before="156" w:beforeLines="50" w:after="156" w:afterLines="50"/>
        <w:ind w:firstLine="241" w:firstLineChars="100"/>
        <w:outlineLvl w:val="0"/>
        <w:rPr>
          <w:rFonts w:ascii="黑体" w:hAnsi="宋体" w:eastAsia="黑体"/>
          <w:b/>
          <w:bCs/>
          <w:sz w:val="24"/>
        </w:rPr>
      </w:pPr>
      <w:r>
        <w:rPr>
          <w:rFonts w:hint="eastAsia" w:ascii="黑体" w:hAnsi="宋体" w:eastAsia="黑体" w:cs="黑体"/>
          <w:b/>
          <w:bCs/>
          <w:sz w:val="24"/>
        </w:rPr>
        <w:t>二、课程教学目标</w:t>
      </w:r>
    </w:p>
    <w:p>
      <w:pPr>
        <w:pStyle w:val="6"/>
        <w:spacing w:line="360" w:lineRule="exact"/>
      </w:pPr>
      <w:r>
        <w:rPr>
          <w:rFonts w:hAnsi="宋体"/>
        </w:rPr>
        <w:t>1.</w:t>
      </w:r>
      <w:r>
        <w:rPr>
          <w:rFonts w:hint="eastAsia" w:hAnsi="宋体" w:cs="宋体"/>
        </w:rPr>
        <w:t>系统学习淡、海水养殖品种对应的各种工程设施的结构特点和工作原理；</w:t>
      </w:r>
    </w:p>
    <w:p>
      <w:pPr>
        <w:pStyle w:val="6"/>
        <w:spacing w:line="360" w:lineRule="exact"/>
      </w:pPr>
      <w:r>
        <w:rPr>
          <w:rFonts w:hAnsi="宋体"/>
        </w:rPr>
        <w:t>2.</w:t>
      </w:r>
      <w:r>
        <w:rPr>
          <w:rFonts w:hint="eastAsia" w:hAnsi="宋体" w:cs="宋体"/>
        </w:rPr>
        <w:t>全面掌握水产养殖各品种对应的养殖设施的设计原则和施工要求；</w:t>
      </w:r>
    </w:p>
    <w:p>
      <w:pPr>
        <w:pStyle w:val="6"/>
        <w:spacing w:line="360" w:lineRule="exact"/>
      </w:pPr>
      <w:r>
        <w:rPr>
          <w:rFonts w:hAnsi="宋体"/>
        </w:rPr>
        <w:t>3.</w:t>
      </w:r>
      <w:r>
        <w:rPr>
          <w:rFonts w:hint="eastAsia" w:hAnsi="宋体" w:cs="宋体"/>
        </w:rPr>
        <w:t>了解简单水产养殖工程设施的设计和工程成本的估算。</w:t>
      </w:r>
    </w:p>
    <w:p>
      <w:pPr>
        <w:spacing w:before="156" w:beforeLines="50" w:after="156" w:afterLines="50"/>
        <w:ind w:firstLine="482" w:firstLineChars="200"/>
        <w:outlineLvl w:val="0"/>
        <w:rPr>
          <w:rFonts w:ascii="黑体" w:hAnsi="宋体" w:eastAsia="黑体"/>
          <w:b/>
          <w:bCs/>
          <w:sz w:val="24"/>
        </w:rPr>
      </w:pPr>
    </w:p>
    <w:p>
      <w:pPr>
        <w:spacing w:before="156" w:beforeLines="50" w:after="156" w:afterLines="50"/>
        <w:ind w:firstLine="241" w:firstLineChars="100"/>
        <w:outlineLvl w:val="0"/>
        <w:rPr>
          <w:rFonts w:ascii="黑体" w:hAnsi="宋体" w:eastAsia="黑体"/>
          <w:b/>
          <w:bCs/>
          <w:sz w:val="24"/>
        </w:rPr>
      </w:pPr>
      <w:r>
        <w:rPr>
          <w:rFonts w:hint="eastAsia" w:ascii="黑体" w:hAnsi="宋体" w:eastAsia="黑体" w:cs="黑体"/>
          <w:b/>
          <w:bCs/>
          <w:sz w:val="24"/>
        </w:rPr>
        <w:t>三、课程学时分配、教学内容与教学基本要求</w:t>
      </w:r>
    </w:p>
    <w:p>
      <w:pPr>
        <w:spacing w:before="156" w:beforeLines="50" w:after="156" w:afterLines="50"/>
        <w:ind w:firstLine="241" w:firstLineChars="100"/>
        <w:outlineLvl w:val="0"/>
        <w:rPr>
          <w:rFonts w:ascii="黑体" w:hAnsi="宋体" w:eastAsia="黑体"/>
          <w:b/>
          <w:bCs/>
          <w:sz w:val="24"/>
        </w:rPr>
      </w:pPr>
      <w:r>
        <w:rPr>
          <w:rFonts w:hint="eastAsia" w:ascii="黑体" w:hAnsi="宋体" w:eastAsia="黑体" w:cs="黑体"/>
          <w:b/>
          <w:bCs/>
          <w:sz w:val="24"/>
        </w:rPr>
        <w:t>学时分配：</w:t>
      </w:r>
    </w:p>
    <w:tbl>
      <w:tblPr>
        <w:tblStyle w:val="22"/>
        <w:tblW w:w="73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7371" w:type="dxa"/>
            <w:gridSpan w:val="2"/>
          </w:tcPr>
          <w:p>
            <w:pPr>
              <w:jc w:val="center"/>
              <w:rPr>
                <w:sz w:val="24"/>
              </w:rPr>
            </w:pPr>
            <w:r>
              <w:rPr>
                <w:rFonts w:hint="eastAsia" w:cs="宋体"/>
                <w:b/>
                <w:bCs/>
                <w:sz w:val="24"/>
              </w:rPr>
              <w:t>理</w:t>
            </w:r>
            <w:r>
              <w:rPr>
                <w:b/>
                <w:bCs/>
                <w:sz w:val="24"/>
              </w:rPr>
              <w:t xml:space="preserve"> </w:t>
            </w:r>
            <w:r>
              <w:rPr>
                <w:rFonts w:hint="eastAsia" w:cs="宋体"/>
                <w:b/>
                <w:bCs/>
                <w:sz w:val="24"/>
              </w:rPr>
              <w:t>论</w:t>
            </w:r>
            <w:r>
              <w:rPr>
                <w:b/>
                <w:bCs/>
                <w:sz w:val="24"/>
              </w:rPr>
              <w:t xml:space="preserve"> </w:t>
            </w:r>
            <w:r>
              <w:rPr>
                <w:rFonts w:hint="eastAsia" w:cs="宋体"/>
                <w:b/>
                <w:bCs/>
                <w:sz w:val="24"/>
              </w:rPr>
              <w:t>教</w:t>
            </w:r>
            <w:r>
              <w:rPr>
                <w:b/>
                <w:bCs/>
                <w:sz w:val="24"/>
              </w:rPr>
              <w:t xml:space="preserve"> </w:t>
            </w:r>
            <w:r>
              <w:rPr>
                <w:rFonts w:hint="eastAsia" w:cs="宋体"/>
                <w:b/>
                <w:bCs/>
                <w:sz w:val="24"/>
              </w:rPr>
              <w:t>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jc w:val="center"/>
            </w:pPr>
            <w:r>
              <w:rPr>
                <w:rFonts w:hint="eastAsia" w:hAnsi="宋体" w:cs="宋体"/>
              </w:rPr>
              <w:t>内</w:t>
            </w:r>
            <w:r>
              <w:t xml:space="preserve">       </w:t>
            </w:r>
            <w:r>
              <w:rPr>
                <w:rFonts w:hint="eastAsia" w:hAnsi="宋体" w:cs="宋体"/>
              </w:rPr>
              <w:t>容</w:t>
            </w:r>
          </w:p>
        </w:tc>
        <w:tc>
          <w:tcPr>
            <w:tcW w:w="1701" w:type="dxa"/>
          </w:tcPr>
          <w:p>
            <w:pPr>
              <w:jc w:val="center"/>
            </w:pPr>
            <w:r>
              <w:rPr>
                <w:rFonts w:hint="eastAsia" w:hAnsi="宋体" w:cs="宋体"/>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rPr>
                <w:rFonts w:hint="eastAsia" w:hAnsi="宋体" w:cs="宋体"/>
                <w:b/>
                <w:bCs/>
              </w:rPr>
              <w:t>绪论</w:t>
            </w:r>
          </w:p>
        </w:tc>
        <w:tc>
          <w:tcPr>
            <w:tcW w:w="1701" w:type="dxa"/>
          </w:tcPr>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b/>
                <w:bCs/>
              </w:rPr>
            </w:pPr>
            <w:r>
              <w:rPr>
                <w:rFonts w:hint="eastAsia" w:hAnsi="宋体" w:cs="宋体"/>
                <w:b/>
                <w:bCs/>
              </w:rPr>
              <w:t>第一章</w:t>
            </w:r>
            <w:r>
              <w:rPr>
                <w:b/>
                <w:bCs/>
              </w:rPr>
              <w:t xml:space="preserve">   </w:t>
            </w:r>
            <w:r>
              <w:rPr>
                <w:rFonts w:hint="eastAsia" w:hAnsi="宋体" w:cs="宋体"/>
                <w:b/>
                <w:bCs/>
              </w:rPr>
              <w:t>养殖场环境调查</w:t>
            </w:r>
          </w:p>
          <w:p>
            <w:pPr>
              <w:jc w:val="center"/>
            </w:pPr>
          </w:p>
        </w:tc>
        <w:tc>
          <w:tcPr>
            <w:tcW w:w="1701" w:type="dxa"/>
          </w:tcPr>
          <w:p>
            <w:pPr>
              <w:jc w:val="center"/>
              <w:rPr>
                <w:rFonts w:hAnsi="宋体"/>
              </w:rPr>
            </w:pPr>
            <w:r>
              <w:rPr>
                <w:rFonts w:hint="eastAsia" w:hAnsi="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 w:val="left" w:pos="1365"/>
              </w:tabs>
              <w:rPr>
                <w:rFonts w:hAnsi="宋体" w:cs="宋体"/>
              </w:rPr>
            </w:pPr>
            <w:r>
              <w:rPr>
                <w:rFonts w:hint="eastAsia" w:hAnsi="宋体" w:cs="宋体"/>
              </w:rPr>
              <w:t>1. 基地测量</w:t>
            </w:r>
          </w:p>
        </w:tc>
        <w:tc>
          <w:tcPr>
            <w:tcW w:w="1701" w:type="dxa"/>
          </w:tcPr>
          <w:p>
            <w:pPr>
              <w:jc w:val="center"/>
              <w:rPr>
                <w:rFonts w:hAnsi="宋体"/>
              </w:rPr>
            </w:pPr>
            <w:r>
              <w:rPr>
                <w:rFonts w:hint="eastAsia"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 w:val="left" w:pos="1365"/>
              </w:tabs>
              <w:rPr>
                <w:rFonts w:hAnsi="宋体" w:cs="宋体"/>
              </w:rPr>
            </w:pPr>
            <w:r>
              <w:rPr>
                <w:rFonts w:hint="eastAsia" w:hAnsi="宋体" w:cs="宋体"/>
              </w:rPr>
              <w:t>2. 水质调查</w:t>
            </w:r>
          </w:p>
        </w:tc>
        <w:tc>
          <w:tcPr>
            <w:tcW w:w="1701" w:type="dxa"/>
          </w:tcPr>
          <w:p>
            <w:pPr>
              <w:jc w:val="center"/>
              <w:rPr>
                <w:rFonts w:hAnsi="宋体"/>
              </w:rPr>
            </w:pPr>
            <w:r>
              <w:rPr>
                <w:rFonts w:hint="eastAsia"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 w:val="left" w:pos="1365"/>
              </w:tabs>
              <w:rPr>
                <w:rFonts w:hAnsi="宋体" w:cs="宋体"/>
              </w:rPr>
            </w:pPr>
            <w:r>
              <w:rPr>
                <w:rFonts w:hint="eastAsia" w:hAnsi="宋体" w:cs="宋体"/>
              </w:rPr>
              <w:t>3. 海洋生物调查</w:t>
            </w:r>
          </w:p>
        </w:tc>
        <w:tc>
          <w:tcPr>
            <w:tcW w:w="1701" w:type="dxa"/>
          </w:tcPr>
          <w:p>
            <w:pPr>
              <w:jc w:val="center"/>
              <w:rPr>
                <w:rFonts w:hAnsi="宋体"/>
              </w:rPr>
            </w:pPr>
            <w:r>
              <w:rPr>
                <w:rFonts w:hint="eastAsia"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 w:val="left" w:pos="1365"/>
              </w:tabs>
              <w:rPr>
                <w:b/>
                <w:bCs/>
              </w:rPr>
            </w:pPr>
            <w:r>
              <w:rPr>
                <w:rFonts w:hint="eastAsia" w:hAnsi="宋体" w:cs="宋体"/>
                <w:b/>
                <w:bCs/>
              </w:rPr>
              <w:t>第二章</w:t>
            </w:r>
            <w:r>
              <w:rPr>
                <w:b/>
                <w:bCs/>
              </w:rPr>
              <w:t xml:space="preserve">  </w:t>
            </w:r>
            <w:r>
              <w:rPr>
                <w:rFonts w:hint="eastAsia" w:hAnsi="宋体" w:cs="宋体"/>
                <w:b/>
                <w:bCs/>
              </w:rPr>
              <w:t>工程材料</w:t>
            </w:r>
          </w:p>
          <w:p>
            <w:pPr>
              <w:jc w:val="center"/>
              <w:rPr>
                <w:rFonts w:hAnsi="宋体"/>
              </w:rPr>
            </w:pPr>
          </w:p>
        </w:tc>
        <w:tc>
          <w:tcPr>
            <w:tcW w:w="1701" w:type="dxa"/>
          </w:tcPr>
          <w:p>
            <w:pPr>
              <w:jc w:val="center"/>
              <w:rPr>
                <w:rFonts w:hAnsi="宋体"/>
              </w:rPr>
            </w:pPr>
            <w:r>
              <w:rPr>
                <w:rFonts w:hint="eastAsia"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 w:val="left" w:pos="1365"/>
              </w:tabs>
              <w:rPr>
                <w:rFonts w:hAnsi="宋体"/>
              </w:rPr>
            </w:pPr>
            <w:r>
              <w:rPr>
                <w:rFonts w:hAnsi="宋体"/>
              </w:rPr>
              <w:t>1</w:t>
            </w:r>
            <w:r>
              <w:rPr>
                <w:rFonts w:hint="eastAsia" w:hAnsi="宋体" w:cs="宋体"/>
              </w:rPr>
              <w:t>、水泥与混凝土</w:t>
            </w:r>
          </w:p>
        </w:tc>
        <w:tc>
          <w:tcPr>
            <w:tcW w:w="1701" w:type="dxa"/>
          </w:tcPr>
          <w:p>
            <w:pPr>
              <w:jc w:val="center"/>
              <w:rPr>
                <w:rFonts w:hAnsi="宋体"/>
              </w:rPr>
            </w:pPr>
            <w:r>
              <w:rPr>
                <w:rFonts w:hint="eastAsia"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 w:val="left" w:pos="1365"/>
              </w:tabs>
              <w:rPr>
                <w:rFonts w:hAnsi="宋体"/>
              </w:rPr>
            </w:pPr>
            <w:r>
              <w:rPr>
                <w:rFonts w:hAnsi="宋体"/>
              </w:rPr>
              <w:t>2</w:t>
            </w:r>
            <w:r>
              <w:rPr>
                <w:rFonts w:hint="eastAsia" w:hAnsi="宋体" w:cs="宋体"/>
              </w:rPr>
              <w:t>、钢材与木材</w:t>
            </w:r>
          </w:p>
        </w:tc>
        <w:tc>
          <w:tcPr>
            <w:tcW w:w="1701" w:type="dxa"/>
          </w:tcPr>
          <w:p>
            <w:pPr>
              <w:jc w:val="center"/>
              <w:rPr>
                <w:rFonts w:hAnsi="宋体"/>
              </w:rPr>
            </w:pPr>
            <w:r>
              <w:rPr>
                <w:rFonts w:hint="eastAsia"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 w:val="left" w:pos="1365"/>
              </w:tabs>
              <w:rPr>
                <w:rFonts w:hAnsi="宋体"/>
              </w:rPr>
            </w:pPr>
            <w:r>
              <w:rPr>
                <w:rFonts w:hAnsi="宋体"/>
              </w:rPr>
              <w:t>3</w:t>
            </w:r>
            <w:r>
              <w:rPr>
                <w:rFonts w:hint="eastAsia" w:hAnsi="宋体" w:cs="宋体"/>
              </w:rPr>
              <w:t>、工程塑料</w:t>
            </w:r>
          </w:p>
        </w:tc>
        <w:tc>
          <w:tcPr>
            <w:tcW w:w="1701" w:type="dxa"/>
          </w:tcPr>
          <w:p>
            <w:pPr>
              <w:jc w:val="center"/>
              <w:rPr>
                <w:rFonts w:hAnsi="宋体"/>
              </w:rPr>
            </w:pPr>
            <w:r>
              <w:rPr>
                <w:rFonts w:hint="eastAsia"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rPr>
            </w:pPr>
            <w:r>
              <w:rPr>
                <w:rFonts w:hint="eastAsia" w:hAnsi="宋体" w:cs="宋体"/>
                <w:b/>
                <w:bCs/>
              </w:rPr>
              <w:t>第三章</w:t>
            </w:r>
            <w:r>
              <w:rPr>
                <w:rFonts w:hAnsi="宋体"/>
                <w:b/>
                <w:bCs/>
              </w:rPr>
              <w:t xml:space="preserve">  </w:t>
            </w:r>
            <w:r>
              <w:rPr>
                <w:rFonts w:hint="eastAsia" w:hAnsi="宋体" w:cs="宋体"/>
                <w:b/>
                <w:bCs/>
              </w:rPr>
              <w:t>渔场规划设计与施工</w:t>
            </w:r>
          </w:p>
        </w:tc>
        <w:tc>
          <w:tcPr>
            <w:tcW w:w="1701" w:type="dxa"/>
          </w:tcPr>
          <w:p>
            <w:pPr>
              <w:jc w:val="center"/>
              <w:rPr>
                <w:rFonts w:hAnsi="宋体"/>
              </w:rPr>
            </w:pPr>
            <w:r>
              <w:rPr>
                <w:rFonts w:hint="eastAsia"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 w:val="left" w:pos="1365"/>
              </w:tabs>
              <w:rPr>
                <w:rFonts w:hAnsi="宋体" w:cs="宋体"/>
              </w:rPr>
            </w:pPr>
            <w:r>
              <w:rPr>
                <w:rFonts w:hint="eastAsia" w:hAnsi="宋体" w:cs="宋体"/>
              </w:rPr>
              <w:t>1. 渔场规划</w:t>
            </w:r>
          </w:p>
        </w:tc>
        <w:tc>
          <w:tcPr>
            <w:tcW w:w="1701" w:type="dxa"/>
          </w:tcPr>
          <w:p>
            <w:pPr>
              <w:jc w:val="center"/>
              <w:rPr>
                <w:rFonts w:hAnsi="宋体"/>
              </w:rPr>
            </w:pPr>
            <w:r>
              <w:rPr>
                <w:rFonts w:hint="eastAsia"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 w:val="left" w:pos="1365"/>
              </w:tabs>
              <w:rPr>
                <w:rFonts w:hAnsi="宋体" w:cs="宋体"/>
              </w:rPr>
            </w:pPr>
            <w:r>
              <w:rPr>
                <w:rFonts w:hint="eastAsia" w:hAnsi="宋体" w:cs="宋体"/>
              </w:rPr>
              <w:t>2. 渔场施工</w:t>
            </w:r>
          </w:p>
        </w:tc>
        <w:tc>
          <w:tcPr>
            <w:tcW w:w="1701" w:type="dxa"/>
          </w:tcPr>
          <w:p>
            <w:pPr>
              <w:jc w:val="center"/>
              <w:rPr>
                <w:rFonts w:hAnsi="宋体"/>
              </w:rPr>
            </w:pPr>
            <w:r>
              <w:rPr>
                <w:rFonts w:hint="eastAsia"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b/>
                <w:bCs/>
              </w:rPr>
            </w:pPr>
            <w:r>
              <w:rPr>
                <w:rFonts w:hint="eastAsia" w:hAnsi="宋体" w:cs="宋体"/>
                <w:b/>
                <w:bCs/>
              </w:rPr>
              <w:t>第四章</w:t>
            </w:r>
            <w:r>
              <w:rPr>
                <w:rFonts w:hAnsi="宋体"/>
                <w:b/>
                <w:bCs/>
              </w:rPr>
              <w:t xml:space="preserve">  </w:t>
            </w:r>
            <w:r>
              <w:rPr>
                <w:rFonts w:hint="eastAsia" w:hAnsi="宋体" w:cs="宋体"/>
                <w:b/>
                <w:bCs/>
              </w:rPr>
              <w:t>渔场供排水系统</w:t>
            </w:r>
          </w:p>
          <w:p>
            <w:pPr>
              <w:jc w:val="center"/>
              <w:rPr>
                <w:rFonts w:hAnsi="宋体"/>
              </w:rPr>
            </w:pPr>
          </w:p>
        </w:tc>
        <w:tc>
          <w:tcPr>
            <w:tcW w:w="1701" w:type="dxa"/>
          </w:tcPr>
          <w:p>
            <w:pPr>
              <w:jc w:val="center"/>
              <w:rPr>
                <w:rFonts w:hAnsi="宋体"/>
              </w:rPr>
            </w:pPr>
            <w:r>
              <w:rPr>
                <w:rFonts w:hint="eastAsia"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rPr>
                <w:rFonts w:hAnsi="宋体"/>
              </w:rPr>
              <w:t>1</w:t>
            </w:r>
            <w:r>
              <w:rPr>
                <w:rFonts w:hint="eastAsia" w:hAnsi="宋体" w:cs="宋体"/>
              </w:rPr>
              <w:t>、水泵</w:t>
            </w:r>
          </w:p>
        </w:tc>
        <w:tc>
          <w:tcPr>
            <w:tcW w:w="1701" w:type="dxa"/>
          </w:tcPr>
          <w:p>
            <w:pPr>
              <w:jc w:val="center"/>
              <w:rPr>
                <w:rFonts w:hAnsi="宋体"/>
              </w:rPr>
            </w:pPr>
            <w:r>
              <w:rPr>
                <w:rFonts w:hint="eastAsia"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rPr>
            </w:pPr>
            <w:r>
              <w:rPr>
                <w:rFonts w:hAnsi="宋体"/>
              </w:rPr>
              <w:t>2</w:t>
            </w:r>
            <w:r>
              <w:rPr>
                <w:rFonts w:hint="eastAsia" w:hAnsi="宋体" w:cs="宋体"/>
              </w:rPr>
              <w:t>、管道、水闸等其它供排水系统</w:t>
            </w:r>
          </w:p>
        </w:tc>
        <w:tc>
          <w:tcPr>
            <w:tcW w:w="1701" w:type="dxa"/>
          </w:tcPr>
          <w:p>
            <w:pPr>
              <w:jc w:val="center"/>
              <w:rPr>
                <w:rFonts w:hAnsi="宋体"/>
              </w:rPr>
            </w:pPr>
            <w:r>
              <w:rPr>
                <w:rFonts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b/>
                <w:bCs/>
              </w:rPr>
            </w:pPr>
            <w:r>
              <w:rPr>
                <w:rFonts w:hint="eastAsia" w:hAnsi="宋体" w:cs="宋体"/>
                <w:b/>
                <w:bCs/>
              </w:rPr>
              <w:t>第五章</w:t>
            </w:r>
            <w:r>
              <w:rPr>
                <w:rFonts w:hAnsi="宋体"/>
                <w:b/>
                <w:bCs/>
              </w:rPr>
              <w:t xml:space="preserve">  </w:t>
            </w:r>
            <w:r>
              <w:rPr>
                <w:rFonts w:hint="eastAsia" w:hAnsi="宋体" w:cs="宋体"/>
                <w:b/>
                <w:bCs/>
              </w:rPr>
              <w:t>鱼池设计</w:t>
            </w:r>
          </w:p>
          <w:p>
            <w:pPr>
              <w:jc w:val="center"/>
              <w:rPr>
                <w:rFonts w:hAnsi="宋体"/>
              </w:rPr>
            </w:pPr>
          </w:p>
        </w:tc>
        <w:tc>
          <w:tcPr>
            <w:tcW w:w="1701" w:type="dxa"/>
          </w:tcPr>
          <w:p>
            <w:pPr>
              <w:jc w:val="center"/>
              <w:rPr>
                <w:rFonts w:hAnsi="宋体"/>
              </w:rPr>
            </w:pPr>
            <w:r>
              <w:rPr>
                <w:rFonts w:hint="eastAsia"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t>1</w:t>
            </w:r>
            <w:r>
              <w:rPr>
                <w:rFonts w:hint="eastAsia" w:cs="宋体"/>
              </w:rPr>
              <w:t>、现有池塘养殖基本现状</w:t>
            </w:r>
          </w:p>
        </w:tc>
        <w:tc>
          <w:tcPr>
            <w:tcW w:w="1701" w:type="dxa"/>
          </w:tcPr>
          <w:p>
            <w:pPr>
              <w:jc w:val="center"/>
              <w:rPr>
                <w:rFonts w:hAnsi="宋体"/>
              </w:rPr>
            </w:pPr>
            <w:r>
              <w:rPr>
                <w:rFonts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t>2</w:t>
            </w:r>
            <w:r>
              <w:rPr>
                <w:rFonts w:hint="eastAsia" w:cs="宋体"/>
              </w:rPr>
              <w:t>、池塘改造常见模式</w:t>
            </w:r>
          </w:p>
        </w:tc>
        <w:tc>
          <w:tcPr>
            <w:tcW w:w="1701" w:type="dxa"/>
          </w:tcPr>
          <w:p>
            <w:pPr>
              <w:jc w:val="center"/>
              <w:rPr>
                <w:rFonts w:hAnsi="宋体"/>
              </w:rPr>
            </w:pPr>
            <w:r>
              <w:rPr>
                <w:rFonts w:hint="eastAsia"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b/>
                <w:bCs/>
              </w:rPr>
            </w:pPr>
            <w:r>
              <w:rPr>
                <w:rFonts w:hint="eastAsia" w:hAnsi="宋体" w:cs="宋体"/>
                <w:b/>
                <w:bCs/>
              </w:rPr>
              <w:t>第六章</w:t>
            </w:r>
            <w:r>
              <w:rPr>
                <w:rFonts w:hAnsi="宋体"/>
                <w:b/>
                <w:bCs/>
              </w:rPr>
              <w:t xml:space="preserve">  </w:t>
            </w:r>
            <w:r>
              <w:rPr>
                <w:rFonts w:hint="eastAsia" w:hAnsi="宋体" w:cs="宋体"/>
                <w:b/>
                <w:bCs/>
              </w:rPr>
              <w:t>催产孵化设施</w:t>
            </w:r>
          </w:p>
          <w:p>
            <w:pPr>
              <w:jc w:val="center"/>
              <w:rPr>
                <w:rFonts w:hAnsi="宋体"/>
              </w:rPr>
            </w:pPr>
          </w:p>
        </w:tc>
        <w:tc>
          <w:tcPr>
            <w:tcW w:w="1701" w:type="dxa"/>
          </w:tcPr>
          <w:p>
            <w:pPr>
              <w:jc w:val="center"/>
              <w:rPr>
                <w:rFonts w:hAnsi="宋体"/>
              </w:rPr>
            </w:pPr>
            <w:r>
              <w:rPr>
                <w:rFonts w:hint="eastAsia"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t>1</w:t>
            </w:r>
            <w:r>
              <w:rPr>
                <w:rFonts w:hint="eastAsia" w:cs="宋体"/>
              </w:rPr>
              <w:t>、催产池、孵化</w:t>
            </w:r>
            <w:r>
              <w:rPr>
                <w:rFonts w:hint="eastAsia" w:hAnsi="宋体" w:cs="宋体"/>
              </w:rPr>
              <w:t>环道、孵化槽与孵化桶</w:t>
            </w:r>
          </w:p>
        </w:tc>
        <w:tc>
          <w:tcPr>
            <w:tcW w:w="1701" w:type="dxa"/>
          </w:tcPr>
          <w:p>
            <w:pPr>
              <w:jc w:val="center"/>
              <w:rPr>
                <w:rFonts w:hAnsi="宋体"/>
              </w:rPr>
            </w:pPr>
            <w:r>
              <w:rPr>
                <w:rFonts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t>2</w:t>
            </w:r>
            <w:r>
              <w:rPr>
                <w:rFonts w:hint="eastAsia" w:cs="宋体"/>
              </w:rPr>
              <w:t>、</w:t>
            </w:r>
            <w:r>
              <w:rPr>
                <w:rFonts w:hint="eastAsia" w:hAnsi="宋体" w:cs="宋体"/>
              </w:rPr>
              <w:t>海水繁育设施与育苗系统</w:t>
            </w:r>
          </w:p>
        </w:tc>
        <w:tc>
          <w:tcPr>
            <w:tcW w:w="1701" w:type="dxa"/>
          </w:tcPr>
          <w:p>
            <w:pPr>
              <w:jc w:val="center"/>
              <w:rPr>
                <w:rFonts w:hAnsi="宋体"/>
              </w:rPr>
            </w:pPr>
            <w:r>
              <w:rPr>
                <w:rFonts w:hint="eastAsia"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b/>
                <w:bCs/>
              </w:rPr>
            </w:pPr>
            <w:r>
              <w:rPr>
                <w:rFonts w:hint="eastAsia" w:hAnsi="宋体" w:cs="宋体"/>
                <w:b/>
                <w:bCs/>
              </w:rPr>
              <w:t>第七章</w:t>
            </w:r>
            <w:r>
              <w:rPr>
                <w:rFonts w:hAnsi="宋体"/>
                <w:b/>
                <w:bCs/>
              </w:rPr>
              <w:t xml:space="preserve">  </w:t>
            </w:r>
            <w:r>
              <w:rPr>
                <w:rFonts w:hint="eastAsia" w:hAnsi="宋体" w:cs="宋体"/>
                <w:b/>
                <w:bCs/>
              </w:rPr>
              <w:t>对虾育苗场设计</w:t>
            </w:r>
          </w:p>
          <w:p>
            <w:pPr>
              <w:jc w:val="center"/>
              <w:rPr>
                <w:rFonts w:hAnsi="宋体"/>
              </w:rPr>
            </w:pPr>
          </w:p>
        </w:tc>
        <w:tc>
          <w:tcPr>
            <w:tcW w:w="1701" w:type="dxa"/>
          </w:tcPr>
          <w:p>
            <w:pPr>
              <w:jc w:val="center"/>
              <w:rPr>
                <w:rFonts w:hAnsi="宋体"/>
              </w:rPr>
            </w:pPr>
            <w:r>
              <w:rPr>
                <w:rFonts w:hint="eastAsia"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t>1</w:t>
            </w:r>
            <w:r>
              <w:rPr>
                <w:rFonts w:hint="eastAsia" w:cs="宋体"/>
              </w:rPr>
              <w:t>、</w:t>
            </w:r>
            <w:r>
              <w:rPr>
                <w:rFonts w:hint="eastAsia" w:hAnsi="宋体" w:cs="宋体"/>
              </w:rPr>
              <w:t>对虾育苗场的选址及总体布局</w:t>
            </w:r>
          </w:p>
        </w:tc>
        <w:tc>
          <w:tcPr>
            <w:tcW w:w="1701" w:type="dxa"/>
          </w:tcPr>
          <w:p>
            <w:pPr>
              <w:jc w:val="center"/>
              <w:rPr>
                <w:rFonts w:hAnsi="宋体"/>
              </w:rPr>
            </w:pPr>
            <w:r>
              <w:rPr>
                <w:rFonts w:hint="eastAsia"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t>2</w:t>
            </w:r>
            <w:r>
              <w:rPr>
                <w:rFonts w:hint="eastAsia" w:cs="宋体"/>
              </w:rPr>
              <w:t>、</w:t>
            </w:r>
            <w:r>
              <w:rPr>
                <w:rFonts w:hint="eastAsia" w:hAnsi="宋体" w:cs="宋体"/>
              </w:rPr>
              <w:t>对虾育苗场配套设施的设计</w:t>
            </w:r>
          </w:p>
        </w:tc>
        <w:tc>
          <w:tcPr>
            <w:tcW w:w="1701" w:type="dxa"/>
          </w:tcPr>
          <w:p>
            <w:pPr>
              <w:jc w:val="center"/>
              <w:rPr>
                <w:rFonts w:hAnsi="宋体"/>
              </w:rPr>
            </w:pPr>
            <w:r>
              <w:rPr>
                <w:rFonts w:hint="eastAsia"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cs="宋体"/>
                <w:b/>
                <w:bCs/>
              </w:rPr>
            </w:pPr>
            <w:r>
              <w:rPr>
                <w:rFonts w:hint="eastAsia" w:hAnsi="宋体" w:cs="宋体"/>
                <w:b/>
                <w:bCs/>
              </w:rPr>
              <w:t>第八章</w:t>
            </w:r>
            <w:r>
              <w:rPr>
                <w:rFonts w:hAnsi="宋体" w:cs="宋体"/>
                <w:b/>
                <w:bCs/>
              </w:rPr>
              <w:t xml:space="preserve">  </w:t>
            </w:r>
            <w:r>
              <w:rPr>
                <w:rFonts w:hint="eastAsia" w:hAnsi="宋体" w:cs="宋体"/>
                <w:b/>
                <w:bCs/>
              </w:rPr>
              <w:t>陆地集约化养殖系统</w:t>
            </w:r>
          </w:p>
          <w:p>
            <w:pPr>
              <w:jc w:val="center"/>
              <w:rPr>
                <w:rFonts w:hAnsi="宋体"/>
              </w:rPr>
            </w:pPr>
          </w:p>
        </w:tc>
        <w:tc>
          <w:tcPr>
            <w:tcW w:w="1701" w:type="dxa"/>
          </w:tcPr>
          <w:p>
            <w:pPr>
              <w:jc w:val="center"/>
              <w:rPr>
                <w:rFonts w:hAnsi="宋体"/>
              </w:rPr>
            </w:pPr>
            <w:r>
              <w:rPr>
                <w:rFonts w:hint="eastAsia"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t>1</w:t>
            </w:r>
            <w:r>
              <w:rPr>
                <w:rFonts w:hint="eastAsia" w:cs="宋体"/>
              </w:rPr>
              <w:t>、</w:t>
            </w:r>
            <w:r>
              <w:rPr>
                <w:rFonts w:hint="eastAsia" w:hAnsi="宋体" w:cs="宋体"/>
              </w:rPr>
              <w:t>管道、供热、增氧系统</w:t>
            </w:r>
          </w:p>
        </w:tc>
        <w:tc>
          <w:tcPr>
            <w:tcW w:w="1701" w:type="dxa"/>
          </w:tcPr>
          <w:p>
            <w:pPr>
              <w:jc w:val="center"/>
              <w:rPr>
                <w:rFonts w:hAnsi="宋体"/>
              </w:rPr>
            </w:pPr>
            <w:r>
              <w:rPr>
                <w:rFonts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t>2</w:t>
            </w:r>
            <w:r>
              <w:rPr>
                <w:rFonts w:hint="eastAsia" w:cs="宋体"/>
              </w:rPr>
              <w:t>、</w:t>
            </w:r>
            <w:r>
              <w:rPr>
                <w:rFonts w:hint="eastAsia" w:hAnsi="宋体" w:cs="宋体"/>
              </w:rPr>
              <w:t>水处理技术与设备</w:t>
            </w:r>
          </w:p>
        </w:tc>
        <w:tc>
          <w:tcPr>
            <w:tcW w:w="1701" w:type="dxa"/>
          </w:tcPr>
          <w:p>
            <w:pPr>
              <w:jc w:val="center"/>
              <w:rPr>
                <w:rFonts w:hAnsi="宋体"/>
              </w:rPr>
            </w:pPr>
            <w:r>
              <w:rPr>
                <w:rFonts w:hint="eastAsia"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rPr>
                <w:rFonts w:hint="eastAsia"/>
              </w:rPr>
              <w:t>3</w:t>
            </w:r>
            <w:r>
              <w:rPr>
                <w:rFonts w:hint="eastAsia" w:cs="宋体"/>
              </w:rPr>
              <w:t>、</w:t>
            </w:r>
            <w:r>
              <w:rPr>
                <w:rFonts w:hint="eastAsia" w:hAnsi="宋体" w:cs="宋体"/>
              </w:rPr>
              <w:t>流水与循环水养殖系统</w:t>
            </w:r>
          </w:p>
        </w:tc>
        <w:tc>
          <w:tcPr>
            <w:tcW w:w="1701" w:type="dxa"/>
          </w:tcPr>
          <w:p>
            <w:pPr>
              <w:jc w:val="center"/>
              <w:rPr>
                <w:rFonts w:hAnsi="宋体"/>
              </w:rPr>
            </w:pPr>
            <w:r>
              <w:rPr>
                <w:rFonts w:hint="eastAsia"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cs="宋体"/>
                <w:b/>
                <w:bCs/>
              </w:rPr>
            </w:pPr>
            <w:r>
              <w:rPr>
                <w:rFonts w:hint="eastAsia" w:hAnsi="宋体" w:cs="宋体"/>
                <w:b/>
                <w:bCs/>
              </w:rPr>
              <w:t>第九章</w:t>
            </w:r>
            <w:r>
              <w:rPr>
                <w:rFonts w:hAnsi="宋体" w:cs="宋体"/>
                <w:b/>
                <w:bCs/>
              </w:rPr>
              <w:t xml:space="preserve">  </w:t>
            </w:r>
            <w:r>
              <w:rPr>
                <w:rFonts w:hint="eastAsia" w:hAnsi="宋体" w:cs="宋体"/>
                <w:b/>
                <w:bCs/>
              </w:rPr>
              <w:t>大水域集约化养殖工程</w:t>
            </w:r>
          </w:p>
          <w:p>
            <w:pPr>
              <w:jc w:val="center"/>
              <w:rPr>
                <w:rFonts w:hAnsi="宋体"/>
              </w:rPr>
            </w:pPr>
          </w:p>
        </w:tc>
        <w:tc>
          <w:tcPr>
            <w:tcW w:w="1701" w:type="dxa"/>
          </w:tcPr>
          <w:p>
            <w:pPr>
              <w:jc w:val="center"/>
              <w:rPr>
                <w:rFonts w:hAnsi="宋体"/>
              </w:rPr>
            </w:pPr>
            <w:r>
              <w:rPr>
                <w:rFonts w:hint="eastAsia"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s>
            </w:pPr>
            <w:r>
              <w:t>1</w:t>
            </w:r>
            <w:r>
              <w:rPr>
                <w:rFonts w:hint="eastAsia" w:hAnsi="宋体" w:cs="宋体"/>
              </w:rPr>
              <w:t>、插桩养殖、垂下养殖与围栏养殖</w:t>
            </w:r>
          </w:p>
        </w:tc>
        <w:tc>
          <w:tcPr>
            <w:tcW w:w="1701" w:type="dxa"/>
          </w:tcPr>
          <w:p>
            <w:pPr>
              <w:jc w:val="center"/>
              <w:rPr>
                <w:rFonts w:hAnsi="宋体"/>
              </w:rPr>
            </w:pPr>
            <w:r>
              <w:rPr>
                <w:rFonts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tabs>
                <w:tab w:val="left" w:pos="630"/>
              </w:tabs>
            </w:pPr>
            <w:r>
              <w:rPr>
                <w:rFonts w:hint="eastAsia"/>
              </w:rPr>
              <w:t>2</w:t>
            </w:r>
            <w:r>
              <w:rPr>
                <w:rFonts w:hint="eastAsia" w:hAnsi="宋体" w:cs="宋体"/>
              </w:rPr>
              <w:t>、网箱养鱼的现状及特点及网箱类型</w:t>
            </w:r>
          </w:p>
        </w:tc>
        <w:tc>
          <w:tcPr>
            <w:tcW w:w="1701" w:type="dxa"/>
          </w:tcPr>
          <w:p>
            <w:pPr>
              <w:jc w:val="center"/>
              <w:rPr>
                <w:rFonts w:hAnsi="宋体"/>
              </w:rPr>
            </w:pPr>
            <w:r>
              <w:rPr>
                <w:rFonts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rPr>
                <w:rFonts w:hint="eastAsia"/>
              </w:rPr>
              <w:t>3</w:t>
            </w:r>
            <w:r>
              <w:rPr>
                <w:rFonts w:hint="eastAsia" w:hAnsi="宋体" w:cs="宋体"/>
              </w:rPr>
              <w:t>、网箱的类型、设计</w:t>
            </w:r>
          </w:p>
        </w:tc>
        <w:tc>
          <w:tcPr>
            <w:tcW w:w="1701" w:type="dxa"/>
          </w:tcPr>
          <w:p>
            <w:pPr>
              <w:jc w:val="center"/>
              <w:rPr>
                <w:rFonts w:hAnsi="宋体"/>
              </w:rPr>
            </w:pPr>
            <w:r>
              <w:rPr>
                <w:rFonts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r>
              <w:rPr>
                <w:rFonts w:hint="eastAsia"/>
              </w:rPr>
              <w:t>4</w:t>
            </w:r>
            <w:r>
              <w:rPr>
                <w:rFonts w:hint="eastAsia" w:hAnsi="宋体" w:cs="宋体"/>
              </w:rPr>
              <w:t>、网箱设置环境条件与设置</w:t>
            </w:r>
          </w:p>
        </w:tc>
        <w:tc>
          <w:tcPr>
            <w:tcW w:w="1701" w:type="dxa"/>
          </w:tcPr>
          <w:p>
            <w:pPr>
              <w:jc w:val="center"/>
              <w:rPr>
                <w:rFonts w:hAnsi="宋体"/>
              </w:rPr>
            </w:pPr>
            <w:r>
              <w:rPr>
                <w:rFonts w:hAnsi="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b/>
                <w:bCs/>
              </w:rPr>
            </w:pPr>
            <w:r>
              <w:rPr>
                <w:rFonts w:hint="eastAsia" w:hAnsi="宋体" w:cs="宋体"/>
                <w:b/>
                <w:bCs/>
              </w:rPr>
              <w:t>第十章</w:t>
            </w:r>
            <w:r>
              <w:rPr>
                <w:rFonts w:hAnsi="宋体"/>
                <w:b/>
                <w:bCs/>
              </w:rPr>
              <w:t xml:space="preserve">  </w:t>
            </w:r>
            <w:r>
              <w:rPr>
                <w:rFonts w:hint="eastAsia" w:hAnsi="宋体" w:cs="宋体"/>
                <w:b/>
                <w:bCs/>
              </w:rPr>
              <w:t>渔业生态工程</w:t>
            </w:r>
          </w:p>
          <w:p>
            <w:pPr>
              <w:jc w:val="center"/>
              <w:rPr>
                <w:rFonts w:hAnsi="宋体"/>
              </w:rPr>
            </w:pPr>
          </w:p>
        </w:tc>
        <w:tc>
          <w:tcPr>
            <w:tcW w:w="1701" w:type="dxa"/>
          </w:tcPr>
          <w:p>
            <w:pPr>
              <w:jc w:val="center"/>
              <w:rPr>
                <w:rFonts w:hAnsi="宋体"/>
              </w:rPr>
            </w:pPr>
            <w:r>
              <w:rPr>
                <w:rFonts w:hAnsi="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rPr>
            </w:pPr>
            <w:r>
              <w:rPr>
                <w:rFonts w:hAnsi="宋体"/>
              </w:rPr>
              <w:t>1</w:t>
            </w:r>
            <w:r>
              <w:rPr>
                <w:rFonts w:hint="eastAsia" w:hAnsi="宋体" w:cs="宋体"/>
              </w:rPr>
              <w:t>、人工鱼礁</w:t>
            </w:r>
          </w:p>
        </w:tc>
        <w:tc>
          <w:tcPr>
            <w:tcW w:w="1701" w:type="dxa"/>
          </w:tcPr>
          <w:p>
            <w:pPr>
              <w:jc w:val="center"/>
              <w:rPr>
                <w:rFonts w:hAnsi="宋体"/>
              </w:rPr>
            </w:pPr>
            <w:r>
              <w:rPr>
                <w:rFonts w:hint="eastAsia" w:hAnsi="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rPr>
                <w:rFonts w:hAnsi="宋体"/>
              </w:rPr>
            </w:pPr>
            <w:r>
              <w:rPr>
                <w:rFonts w:hAnsi="宋体"/>
              </w:rPr>
              <w:t>2</w:t>
            </w:r>
            <w:r>
              <w:rPr>
                <w:rFonts w:hint="eastAsia" w:hAnsi="宋体" w:cs="宋体"/>
              </w:rPr>
              <w:t>、人工湿地</w:t>
            </w:r>
          </w:p>
        </w:tc>
        <w:tc>
          <w:tcPr>
            <w:tcW w:w="1701" w:type="dxa"/>
          </w:tcPr>
          <w:p>
            <w:pPr>
              <w:jc w:val="center"/>
              <w:rPr>
                <w:rFonts w:hAnsi="宋体"/>
              </w:rPr>
            </w:pPr>
            <w:r>
              <w:rPr>
                <w:rFonts w:hint="eastAsia" w:hAnsi="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670" w:type="dxa"/>
          </w:tcPr>
          <w:p>
            <w:pPr>
              <w:jc w:val="center"/>
              <w:rPr>
                <w:rFonts w:hAnsi="宋体"/>
              </w:rPr>
            </w:pPr>
            <w:r>
              <w:rPr>
                <w:rFonts w:hint="eastAsia" w:hAnsi="宋体" w:cs="宋体"/>
              </w:rPr>
              <w:t>合计</w:t>
            </w:r>
          </w:p>
        </w:tc>
        <w:tc>
          <w:tcPr>
            <w:tcW w:w="1701" w:type="dxa"/>
          </w:tcPr>
          <w:p>
            <w:pPr>
              <w:jc w:val="center"/>
              <w:rPr>
                <w:rFonts w:hAnsi="宋体"/>
              </w:rPr>
            </w:pPr>
            <w:r>
              <w:rPr>
                <w:rFonts w:hAnsi="宋体"/>
              </w:rPr>
              <w:fldChar w:fldCharType="begin"/>
            </w:r>
            <w:r>
              <w:rPr>
                <w:rFonts w:hAnsi="宋体"/>
              </w:rPr>
              <w:instrText xml:space="preserve"> =SUM(ABOVE) </w:instrText>
            </w:r>
            <w:r>
              <w:rPr>
                <w:rFonts w:hAnsi="宋体"/>
              </w:rPr>
              <w:fldChar w:fldCharType="separate"/>
            </w:r>
            <w:r>
              <w:rPr>
                <w:rFonts w:hAnsi="宋体"/>
              </w:rPr>
              <w:t>48</w:t>
            </w:r>
            <w:r>
              <w:rPr>
                <w:rFonts w:hAnsi="宋体"/>
              </w:rPr>
              <w:fldChar w:fldCharType="end"/>
            </w:r>
          </w:p>
        </w:tc>
      </w:tr>
    </w:tbl>
    <w:p>
      <w:pPr>
        <w:spacing w:line="360" w:lineRule="exact"/>
        <w:rPr>
          <w:rFonts w:ascii="黑体" w:hAnsi="宋体" w:eastAsia="黑体"/>
          <w:b/>
          <w:bCs/>
          <w:sz w:val="24"/>
        </w:rPr>
      </w:pPr>
    </w:p>
    <w:p>
      <w:pPr>
        <w:spacing w:line="360" w:lineRule="exact"/>
        <w:rPr>
          <w:rFonts w:hAnsi="宋体"/>
        </w:rPr>
      </w:pPr>
      <w:r>
        <w:rPr>
          <w:rFonts w:hint="eastAsia" w:ascii="黑体" w:hAnsi="宋体" w:eastAsia="黑体" w:cs="黑体"/>
          <w:b/>
          <w:bCs/>
          <w:sz w:val="24"/>
        </w:rPr>
        <w:t>教学内容：</w:t>
      </w:r>
    </w:p>
    <w:p>
      <w:pPr>
        <w:spacing w:line="360" w:lineRule="exact"/>
        <w:ind w:firstLine="420" w:firstLineChars="200"/>
      </w:pPr>
      <w:r>
        <w:rPr>
          <w:rFonts w:hint="eastAsia" w:hAnsi="宋体" w:cs="宋体"/>
        </w:rPr>
        <w:t>本课程理论教学的基本内容包括：养殖场环境调查；养殖工程相关材料；主要养殖品种的育苗、繁育、养成相关工程；工厂化养殖技术；池塘养殖生态改造技术；人工鱼礁；网箱养殖等。具体教学内容与要求如下：</w:t>
      </w:r>
    </w:p>
    <w:p/>
    <w:p>
      <w:pPr>
        <w:spacing w:line="360" w:lineRule="exact"/>
        <w:ind w:left="420" w:leftChars="200"/>
        <w:rPr>
          <w:b/>
          <w:bCs/>
        </w:rPr>
      </w:pPr>
      <w:r>
        <w:rPr>
          <w:rFonts w:hint="eastAsia" w:hAnsi="宋体" w:cs="宋体"/>
          <w:b/>
          <w:bCs/>
        </w:rPr>
        <w:t>第一章</w:t>
      </w:r>
      <w:r>
        <w:rPr>
          <w:b/>
          <w:bCs/>
        </w:rPr>
        <w:t xml:space="preserve">   </w:t>
      </w:r>
      <w:r>
        <w:rPr>
          <w:rFonts w:hint="eastAsia" w:hAnsi="宋体" w:cs="宋体"/>
          <w:b/>
          <w:bCs/>
        </w:rPr>
        <w:t>渔场环境调查</w:t>
      </w:r>
    </w:p>
    <w:p>
      <w:pPr>
        <w:spacing w:line="360" w:lineRule="exact"/>
        <w:ind w:left="420" w:leftChars="200" w:firstLine="420" w:firstLineChars="200"/>
        <w:rPr>
          <w:rFonts w:hAnsi="宋体"/>
        </w:rPr>
      </w:pPr>
      <w:r>
        <w:t>1</w:t>
      </w:r>
      <w:r>
        <w:rPr>
          <w:rFonts w:hint="eastAsia" w:cs="宋体"/>
        </w:rPr>
        <w:t>、</w:t>
      </w:r>
      <w:r>
        <w:rPr>
          <w:rFonts w:hint="eastAsia" w:hAnsi="宋体" w:cs="宋体"/>
        </w:rPr>
        <w:t>高度、角度、距离的测量方法</w:t>
      </w:r>
    </w:p>
    <w:p>
      <w:pPr>
        <w:spacing w:line="360" w:lineRule="exact"/>
        <w:ind w:left="420" w:leftChars="200" w:firstLine="420" w:firstLineChars="200"/>
        <w:rPr>
          <w:rFonts w:hAnsi="宋体"/>
        </w:rPr>
      </w:pPr>
      <w:r>
        <w:rPr>
          <w:rFonts w:hAnsi="宋体"/>
        </w:rPr>
        <w:t>2</w:t>
      </w:r>
      <w:r>
        <w:rPr>
          <w:rFonts w:hint="eastAsia" w:hAnsi="宋体" w:cs="宋体"/>
        </w:rPr>
        <w:t>、水质、气候、土壤的调查方法</w:t>
      </w:r>
    </w:p>
    <w:p>
      <w:pPr>
        <w:spacing w:line="360" w:lineRule="exact"/>
        <w:ind w:left="420" w:leftChars="200" w:firstLine="420" w:firstLineChars="200"/>
        <w:rPr>
          <w:rFonts w:hAnsi="宋体"/>
        </w:rPr>
      </w:pPr>
      <w:r>
        <w:rPr>
          <w:rFonts w:hAnsi="宋体"/>
        </w:rPr>
        <w:t>3</w:t>
      </w:r>
      <w:r>
        <w:rPr>
          <w:rFonts w:hint="eastAsia" w:hAnsi="宋体" w:cs="宋体"/>
        </w:rPr>
        <w:t>、常用调查仪器</w:t>
      </w:r>
    </w:p>
    <w:p>
      <w:pPr>
        <w:tabs>
          <w:tab w:val="left" w:pos="630"/>
          <w:tab w:val="left" w:pos="1365"/>
        </w:tabs>
        <w:spacing w:line="360" w:lineRule="exact"/>
        <w:ind w:left="420" w:leftChars="200"/>
        <w:rPr>
          <w:b/>
          <w:bCs/>
        </w:rPr>
      </w:pPr>
      <w:r>
        <w:rPr>
          <w:rFonts w:hint="eastAsia" w:hAnsi="宋体" w:cs="宋体"/>
          <w:b/>
          <w:bCs/>
        </w:rPr>
        <w:t>第二章</w:t>
      </w:r>
      <w:r>
        <w:rPr>
          <w:b/>
          <w:bCs/>
        </w:rPr>
        <w:t xml:space="preserve">  </w:t>
      </w:r>
      <w:r>
        <w:rPr>
          <w:rFonts w:hint="eastAsia" w:hAnsi="宋体" w:cs="宋体"/>
          <w:b/>
          <w:bCs/>
        </w:rPr>
        <w:t>工程材料</w:t>
      </w:r>
    </w:p>
    <w:p>
      <w:pPr>
        <w:spacing w:line="360" w:lineRule="exact"/>
        <w:ind w:left="420" w:leftChars="200" w:firstLine="420" w:firstLineChars="200"/>
        <w:rPr>
          <w:rFonts w:hAnsi="宋体"/>
        </w:rPr>
      </w:pPr>
      <w:r>
        <w:t>1</w:t>
      </w:r>
      <w:r>
        <w:rPr>
          <w:rFonts w:hint="eastAsia" w:hAnsi="宋体" w:cs="宋体"/>
        </w:rPr>
        <w:t>、砖石等砌块、石灰、水泥、砂浆</w:t>
      </w:r>
    </w:p>
    <w:p>
      <w:pPr>
        <w:tabs>
          <w:tab w:val="left" w:pos="1155"/>
        </w:tabs>
        <w:spacing w:line="360" w:lineRule="exact"/>
        <w:ind w:left="420" w:leftChars="200" w:firstLine="420" w:firstLineChars="200"/>
        <w:rPr>
          <w:rFonts w:hAnsi="宋体"/>
        </w:rPr>
      </w:pPr>
      <w:r>
        <w:rPr>
          <w:rFonts w:hAnsi="宋体"/>
        </w:rPr>
        <w:t>2</w:t>
      </w:r>
      <w:r>
        <w:rPr>
          <w:rFonts w:hint="eastAsia" w:hAnsi="宋体" w:cs="宋体"/>
        </w:rPr>
        <w:t>、混凝土、钢材与木材、工程塑料</w:t>
      </w:r>
    </w:p>
    <w:p>
      <w:pPr>
        <w:tabs>
          <w:tab w:val="left" w:pos="1155"/>
        </w:tabs>
        <w:spacing w:line="360" w:lineRule="exact"/>
        <w:ind w:left="420" w:leftChars="200" w:firstLine="420" w:firstLineChars="200"/>
      </w:pPr>
      <w:r>
        <w:rPr>
          <w:rFonts w:hAnsi="宋体"/>
        </w:rPr>
        <w:t>3</w:t>
      </w:r>
      <w:r>
        <w:rPr>
          <w:rFonts w:hint="eastAsia" w:hAnsi="宋体" w:cs="宋体"/>
        </w:rPr>
        <w:t>、温室材料</w:t>
      </w:r>
    </w:p>
    <w:p>
      <w:pPr>
        <w:tabs>
          <w:tab w:val="left" w:pos="1155"/>
        </w:tabs>
        <w:spacing w:line="360" w:lineRule="exact"/>
        <w:ind w:left="420" w:leftChars="200" w:firstLine="420" w:firstLineChars="200"/>
      </w:pPr>
      <w:r>
        <w:rPr>
          <w:rFonts w:hint="eastAsia" w:hAnsi="宋体" w:cs="宋体"/>
        </w:rPr>
        <w:t>了解工程常用材料的种类、特点及选用。</w:t>
      </w:r>
    </w:p>
    <w:p>
      <w:pPr>
        <w:spacing w:line="360" w:lineRule="exact"/>
        <w:ind w:left="420" w:leftChars="200"/>
        <w:rPr>
          <w:b/>
          <w:bCs/>
        </w:rPr>
      </w:pPr>
      <w:r>
        <w:rPr>
          <w:rFonts w:hint="eastAsia" w:hAnsi="宋体" w:cs="宋体"/>
          <w:b/>
          <w:bCs/>
        </w:rPr>
        <w:t>第三章</w:t>
      </w:r>
      <w:r>
        <w:rPr>
          <w:b/>
          <w:bCs/>
        </w:rPr>
        <w:t xml:space="preserve">  </w:t>
      </w:r>
      <w:r>
        <w:rPr>
          <w:rFonts w:hint="eastAsia" w:hAnsi="宋体" w:cs="宋体"/>
          <w:b/>
          <w:bCs/>
        </w:rPr>
        <w:t>渔场规划设计与施工</w:t>
      </w:r>
    </w:p>
    <w:p>
      <w:pPr>
        <w:spacing w:line="360" w:lineRule="exact"/>
        <w:ind w:left="420" w:leftChars="200" w:firstLine="420" w:firstLineChars="200"/>
        <w:rPr>
          <w:rFonts w:hAnsi="宋体"/>
        </w:rPr>
      </w:pPr>
      <w:r>
        <w:t>1</w:t>
      </w:r>
      <w:r>
        <w:rPr>
          <w:rFonts w:hint="eastAsia" w:hAnsi="宋体" w:cs="宋体"/>
        </w:rPr>
        <w:t>、淡水养殖场的规划</w:t>
      </w:r>
    </w:p>
    <w:p>
      <w:pPr>
        <w:spacing w:line="360" w:lineRule="exact"/>
        <w:ind w:left="420" w:leftChars="200" w:firstLine="420" w:firstLineChars="200"/>
        <w:rPr>
          <w:rFonts w:hAnsi="宋体"/>
        </w:rPr>
      </w:pPr>
      <w:r>
        <w:rPr>
          <w:rFonts w:hAnsi="宋体"/>
        </w:rPr>
        <w:t>2</w:t>
      </w:r>
      <w:r>
        <w:rPr>
          <w:rFonts w:hint="eastAsia" w:hAnsi="宋体" w:cs="宋体"/>
        </w:rPr>
        <w:t>、海水养殖场的规划</w:t>
      </w:r>
    </w:p>
    <w:p>
      <w:pPr>
        <w:spacing w:line="360" w:lineRule="exact"/>
        <w:ind w:left="420" w:leftChars="200" w:firstLine="420" w:firstLineChars="200"/>
      </w:pPr>
      <w:r>
        <w:rPr>
          <w:rFonts w:hAnsi="宋体"/>
        </w:rPr>
        <w:t>3</w:t>
      </w:r>
      <w:r>
        <w:rPr>
          <w:rFonts w:hint="eastAsia" w:hAnsi="宋体" w:cs="宋体"/>
        </w:rPr>
        <w:t>、休闲渔业的规划</w:t>
      </w:r>
    </w:p>
    <w:p>
      <w:pPr>
        <w:spacing w:line="360" w:lineRule="exact"/>
        <w:ind w:left="420" w:leftChars="200" w:firstLine="420" w:firstLineChars="200"/>
        <w:rPr>
          <w:rFonts w:hAnsi="宋体"/>
        </w:rPr>
      </w:pPr>
      <w:r>
        <w:rPr>
          <w:rFonts w:hAnsi="宋体"/>
        </w:rPr>
        <w:t>4</w:t>
      </w:r>
      <w:r>
        <w:rPr>
          <w:rFonts w:hint="eastAsia" w:hAnsi="宋体" w:cs="宋体"/>
        </w:rPr>
        <w:t>、工程的施工</w:t>
      </w:r>
    </w:p>
    <w:p>
      <w:pPr>
        <w:spacing w:line="360" w:lineRule="exact"/>
        <w:ind w:left="420" w:leftChars="200" w:firstLine="420" w:firstLineChars="200"/>
      </w:pPr>
      <w:r>
        <w:rPr>
          <w:rFonts w:hint="eastAsia" w:hAnsi="宋体" w:cs="宋体"/>
        </w:rPr>
        <w:t>了解淡水、海水工程的规划原则、规划要点及施工过程。</w:t>
      </w:r>
    </w:p>
    <w:p>
      <w:pPr>
        <w:spacing w:line="360" w:lineRule="exact"/>
        <w:ind w:left="420" w:leftChars="200"/>
        <w:rPr>
          <w:b/>
          <w:bCs/>
        </w:rPr>
      </w:pPr>
      <w:r>
        <w:rPr>
          <w:rFonts w:hint="eastAsia" w:hAnsi="宋体" w:cs="宋体"/>
          <w:b/>
          <w:bCs/>
        </w:rPr>
        <w:t>第四章</w:t>
      </w:r>
      <w:r>
        <w:rPr>
          <w:b/>
          <w:bCs/>
        </w:rPr>
        <w:t xml:space="preserve">  </w:t>
      </w:r>
      <w:r>
        <w:rPr>
          <w:rFonts w:hint="eastAsia" w:hAnsi="宋体" w:cs="宋体"/>
          <w:b/>
          <w:bCs/>
        </w:rPr>
        <w:t>渔场供排水系统</w:t>
      </w:r>
    </w:p>
    <w:p>
      <w:pPr>
        <w:spacing w:line="360" w:lineRule="exact"/>
        <w:ind w:left="420" w:leftChars="200" w:firstLine="420" w:firstLineChars="200"/>
        <w:rPr>
          <w:rFonts w:hAnsi="宋体"/>
        </w:rPr>
      </w:pPr>
      <w:r>
        <w:t>1</w:t>
      </w:r>
      <w:r>
        <w:rPr>
          <w:rFonts w:hint="eastAsia" w:hAnsi="宋体" w:cs="宋体"/>
        </w:rPr>
        <w:t>、水泵</w:t>
      </w:r>
    </w:p>
    <w:p>
      <w:pPr>
        <w:spacing w:line="360" w:lineRule="exact"/>
        <w:ind w:left="420" w:leftChars="200" w:firstLine="420" w:firstLineChars="200"/>
        <w:rPr>
          <w:rFonts w:hAnsi="宋体"/>
        </w:rPr>
      </w:pPr>
      <w:r>
        <w:rPr>
          <w:rFonts w:hAnsi="宋体"/>
        </w:rPr>
        <w:t>2</w:t>
      </w:r>
      <w:r>
        <w:rPr>
          <w:rFonts w:hint="eastAsia" w:hAnsi="宋体" w:cs="宋体"/>
        </w:rPr>
        <w:t>、管道工程</w:t>
      </w:r>
    </w:p>
    <w:p>
      <w:pPr>
        <w:spacing w:line="360" w:lineRule="exact"/>
        <w:ind w:left="420" w:leftChars="200" w:firstLine="420" w:firstLineChars="200"/>
        <w:rPr>
          <w:rFonts w:hAnsi="宋体"/>
        </w:rPr>
      </w:pPr>
      <w:r>
        <w:rPr>
          <w:rFonts w:hAnsi="宋体"/>
        </w:rPr>
        <w:t>3</w:t>
      </w:r>
      <w:r>
        <w:rPr>
          <w:rFonts w:hint="eastAsia" w:hAnsi="宋体" w:cs="宋体"/>
        </w:rPr>
        <w:t>、水闸</w:t>
      </w:r>
    </w:p>
    <w:p>
      <w:pPr>
        <w:spacing w:line="360" w:lineRule="exact"/>
        <w:ind w:left="420" w:leftChars="200" w:firstLine="420" w:firstLineChars="200"/>
        <w:rPr>
          <w:rFonts w:hAnsi="宋体"/>
        </w:rPr>
      </w:pPr>
      <w:r>
        <w:rPr>
          <w:rFonts w:hAnsi="宋体"/>
        </w:rPr>
        <w:t>4</w:t>
      </w:r>
      <w:r>
        <w:rPr>
          <w:rFonts w:hint="eastAsia" w:hAnsi="宋体" w:cs="宋体"/>
        </w:rPr>
        <w:t>、虹吸管</w:t>
      </w:r>
    </w:p>
    <w:p>
      <w:pPr>
        <w:spacing w:line="360" w:lineRule="exact"/>
        <w:ind w:left="420" w:leftChars="200" w:firstLine="420" w:firstLineChars="200"/>
        <w:rPr>
          <w:rFonts w:hAnsi="宋体"/>
        </w:rPr>
      </w:pPr>
      <w:r>
        <w:rPr>
          <w:rFonts w:hAnsi="宋体"/>
        </w:rPr>
        <w:t>5</w:t>
      </w:r>
      <w:r>
        <w:rPr>
          <w:rFonts w:hint="eastAsia" w:hAnsi="宋体" w:cs="宋体"/>
        </w:rPr>
        <w:t>、涵洞</w:t>
      </w:r>
    </w:p>
    <w:p>
      <w:pPr>
        <w:spacing w:line="360" w:lineRule="exact"/>
        <w:ind w:left="420" w:leftChars="200" w:firstLine="420" w:firstLineChars="200"/>
        <w:rPr>
          <w:rFonts w:hAnsi="宋体"/>
        </w:rPr>
      </w:pPr>
      <w:r>
        <w:rPr>
          <w:rFonts w:hAnsi="宋体"/>
        </w:rPr>
        <w:t>6</w:t>
      </w:r>
      <w:r>
        <w:rPr>
          <w:rFonts w:hint="eastAsia" w:hAnsi="宋体" w:cs="宋体"/>
        </w:rPr>
        <w:t>、跌水与陡坡</w:t>
      </w:r>
    </w:p>
    <w:p>
      <w:pPr>
        <w:spacing w:line="360" w:lineRule="exact"/>
        <w:ind w:left="420" w:leftChars="200"/>
        <w:rPr>
          <w:b/>
          <w:bCs/>
        </w:rPr>
      </w:pPr>
      <w:r>
        <w:rPr>
          <w:rFonts w:hint="eastAsia" w:cs="宋体"/>
          <w:b/>
          <w:bCs/>
        </w:rPr>
        <w:t>第五章</w:t>
      </w:r>
      <w:r>
        <w:rPr>
          <w:b/>
          <w:bCs/>
        </w:rPr>
        <w:t xml:space="preserve">  </w:t>
      </w:r>
      <w:r>
        <w:rPr>
          <w:rFonts w:hint="eastAsia" w:cs="宋体"/>
          <w:b/>
          <w:bCs/>
        </w:rPr>
        <w:t>鱼池设计</w:t>
      </w:r>
    </w:p>
    <w:p>
      <w:pPr>
        <w:spacing w:line="360" w:lineRule="exact"/>
        <w:ind w:left="420" w:leftChars="200" w:firstLine="432"/>
      </w:pPr>
      <w:r>
        <w:t>1</w:t>
      </w:r>
      <w:r>
        <w:rPr>
          <w:rFonts w:hint="eastAsia" w:cs="宋体"/>
        </w:rPr>
        <w:t>、精养鱼池</w:t>
      </w:r>
    </w:p>
    <w:p>
      <w:pPr>
        <w:spacing w:line="360" w:lineRule="exact"/>
        <w:ind w:left="420" w:leftChars="200" w:firstLine="420" w:firstLineChars="200"/>
      </w:pPr>
      <w:r>
        <w:t>2</w:t>
      </w:r>
      <w:r>
        <w:rPr>
          <w:rFonts w:hint="eastAsia" w:cs="宋体"/>
        </w:rPr>
        <w:t>、流水池</w:t>
      </w:r>
    </w:p>
    <w:p>
      <w:pPr>
        <w:spacing w:line="360" w:lineRule="exact"/>
        <w:ind w:left="420" w:leftChars="200" w:firstLine="420" w:firstLineChars="200"/>
      </w:pPr>
      <w:r>
        <w:t>3</w:t>
      </w:r>
      <w:r>
        <w:rPr>
          <w:rFonts w:hint="eastAsia" w:cs="宋体"/>
        </w:rPr>
        <w:t>、回形池</w:t>
      </w:r>
    </w:p>
    <w:p>
      <w:pPr>
        <w:spacing w:line="360" w:lineRule="exact"/>
        <w:ind w:left="420" w:leftChars="200" w:firstLine="420" w:firstLineChars="200"/>
      </w:pPr>
      <w:r>
        <w:t>4</w:t>
      </w:r>
      <w:r>
        <w:rPr>
          <w:rFonts w:hint="eastAsia" w:cs="宋体"/>
        </w:rPr>
        <w:t>、土方计算</w:t>
      </w:r>
    </w:p>
    <w:p>
      <w:pPr>
        <w:spacing w:line="360" w:lineRule="exact"/>
        <w:ind w:left="420" w:leftChars="200" w:firstLine="420" w:firstLineChars="200"/>
      </w:pPr>
      <w:r>
        <w:t>5</w:t>
      </w:r>
      <w:r>
        <w:rPr>
          <w:rFonts w:hint="eastAsia" w:cs="宋体"/>
        </w:rPr>
        <w:t>、鱼池开挖、防漏及改造</w:t>
      </w:r>
    </w:p>
    <w:p>
      <w:pPr>
        <w:spacing w:line="360" w:lineRule="exact"/>
        <w:ind w:left="420" w:leftChars="200" w:firstLine="420" w:firstLineChars="200"/>
      </w:pPr>
      <w:r>
        <w:rPr>
          <w:rFonts w:hint="eastAsia" w:cs="宋体"/>
        </w:rPr>
        <w:t>了解不同类型的鱼池特点、设计原则和要求，掌握</w:t>
      </w:r>
      <w:r>
        <w:rPr>
          <w:rFonts w:hint="eastAsia" w:hAnsi="宋体" w:cs="宋体"/>
        </w:rPr>
        <w:t>工程的土方计算方法。</w:t>
      </w:r>
    </w:p>
    <w:p>
      <w:pPr>
        <w:spacing w:line="360" w:lineRule="exact"/>
        <w:ind w:left="420" w:leftChars="200"/>
        <w:rPr>
          <w:b/>
          <w:bCs/>
        </w:rPr>
      </w:pPr>
      <w:r>
        <w:rPr>
          <w:rFonts w:hint="eastAsia" w:hAnsi="宋体" w:cs="宋体"/>
          <w:b/>
          <w:bCs/>
        </w:rPr>
        <w:t>第六章</w:t>
      </w:r>
      <w:r>
        <w:rPr>
          <w:b/>
          <w:bCs/>
        </w:rPr>
        <w:t xml:space="preserve">  </w:t>
      </w:r>
      <w:r>
        <w:rPr>
          <w:rFonts w:hint="eastAsia" w:hAnsi="宋体" w:cs="宋体"/>
          <w:b/>
          <w:bCs/>
        </w:rPr>
        <w:t>催产孵化设施</w:t>
      </w:r>
    </w:p>
    <w:p>
      <w:pPr>
        <w:spacing w:line="360" w:lineRule="exact"/>
        <w:ind w:left="420" w:leftChars="200" w:firstLine="420" w:firstLineChars="200"/>
      </w:pPr>
      <w:r>
        <w:t>1</w:t>
      </w:r>
      <w:r>
        <w:rPr>
          <w:rFonts w:hint="eastAsia" w:hAnsi="宋体" w:cs="宋体"/>
        </w:rPr>
        <w:t>、催产池</w:t>
      </w:r>
    </w:p>
    <w:p>
      <w:pPr>
        <w:spacing w:line="360" w:lineRule="exact"/>
        <w:ind w:left="420" w:leftChars="200" w:firstLine="420" w:firstLineChars="200"/>
      </w:pPr>
      <w:r>
        <w:t>2</w:t>
      </w:r>
      <w:r>
        <w:rPr>
          <w:rFonts w:hint="eastAsia" w:hAnsi="宋体" w:cs="宋体"/>
        </w:rPr>
        <w:t>、孵化环道、孵化槽与孵化桶</w:t>
      </w:r>
    </w:p>
    <w:p>
      <w:pPr>
        <w:spacing w:line="360" w:lineRule="exact"/>
        <w:ind w:left="420" w:leftChars="200" w:firstLine="420" w:firstLineChars="200"/>
        <w:rPr>
          <w:rFonts w:hAnsi="宋体"/>
        </w:rPr>
      </w:pPr>
      <w:r>
        <w:rPr>
          <w:rFonts w:hAnsi="宋体"/>
        </w:rPr>
        <w:t>3</w:t>
      </w:r>
      <w:r>
        <w:rPr>
          <w:rFonts w:hint="eastAsia" w:hAnsi="宋体" w:cs="宋体"/>
        </w:rPr>
        <w:t>、海水繁育设施与育苗系统</w:t>
      </w:r>
    </w:p>
    <w:p>
      <w:pPr>
        <w:spacing w:line="360" w:lineRule="exact"/>
        <w:ind w:left="420" w:leftChars="200" w:firstLine="420" w:firstLineChars="200"/>
        <w:rPr>
          <w:rFonts w:hAnsi="宋体"/>
        </w:rPr>
      </w:pPr>
      <w:r>
        <w:rPr>
          <w:rFonts w:hint="eastAsia" w:hAnsi="宋体" w:cs="宋体"/>
        </w:rPr>
        <w:t>了解鱼虾贝的催产池类型及其配套设施的结构、设计要求。</w:t>
      </w:r>
    </w:p>
    <w:p>
      <w:pPr>
        <w:spacing w:line="360" w:lineRule="exact"/>
        <w:ind w:left="420" w:leftChars="200"/>
        <w:rPr>
          <w:b/>
          <w:bCs/>
        </w:rPr>
      </w:pPr>
      <w:r>
        <w:rPr>
          <w:rFonts w:hint="eastAsia" w:hAnsi="宋体" w:cs="宋体"/>
          <w:b/>
          <w:bCs/>
        </w:rPr>
        <w:t>第七章</w:t>
      </w:r>
      <w:r>
        <w:rPr>
          <w:b/>
          <w:bCs/>
        </w:rPr>
        <w:t xml:space="preserve">  </w:t>
      </w:r>
      <w:r>
        <w:rPr>
          <w:rFonts w:hint="eastAsia" w:hAnsi="宋体" w:cs="宋体"/>
          <w:b/>
          <w:bCs/>
        </w:rPr>
        <w:t>对虾育苗场设计</w:t>
      </w:r>
    </w:p>
    <w:p>
      <w:pPr>
        <w:spacing w:line="360" w:lineRule="exact"/>
        <w:ind w:left="420" w:leftChars="200" w:firstLine="420" w:firstLineChars="200"/>
      </w:pPr>
      <w:r>
        <w:t>1</w:t>
      </w:r>
      <w:r>
        <w:rPr>
          <w:rFonts w:hint="eastAsia" w:hAnsi="宋体" w:cs="宋体"/>
        </w:rPr>
        <w:t>、对虾育苗场的选址及总体布局</w:t>
      </w:r>
    </w:p>
    <w:p>
      <w:pPr>
        <w:spacing w:line="360" w:lineRule="exact"/>
        <w:ind w:left="420" w:leftChars="200" w:firstLine="420" w:firstLineChars="200"/>
      </w:pPr>
      <w:r>
        <w:t>2</w:t>
      </w:r>
      <w:r>
        <w:rPr>
          <w:rFonts w:hint="eastAsia" w:hAnsi="宋体" w:cs="宋体"/>
        </w:rPr>
        <w:t>、对虾育苗场配套设施的设计</w:t>
      </w:r>
    </w:p>
    <w:p>
      <w:pPr>
        <w:spacing w:line="360" w:lineRule="exact"/>
        <w:ind w:left="420" w:leftChars="200" w:firstLine="420" w:firstLineChars="200"/>
      </w:pPr>
      <w:r>
        <w:rPr>
          <w:rFonts w:hint="eastAsia" w:hAnsi="宋体" w:cs="宋体"/>
        </w:rPr>
        <w:t>（</w:t>
      </w:r>
      <w:r>
        <w:rPr>
          <w:rFonts w:hAnsi="宋体"/>
        </w:rPr>
        <w:t>1</w:t>
      </w:r>
      <w:r>
        <w:rPr>
          <w:rFonts w:hint="eastAsia" w:hAnsi="宋体" w:cs="宋体"/>
        </w:rPr>
        <w:t>）了解育苗室的形式及结构</w:t>
      </w:r>
    </w:p>
    <w:p>
      <w:pPr>
        <w:spacing w:line="360" w:lineRule="exact"/>
        <w:ind w:left="420" w:leftChars="200" w:firstLine="420" w:firstLineChars="200"/>
      </w:pPr>
      <w:r>
        <w:rPr>
          <w:rFonts w:hint="eastAsia" w:hAnsi="宋体" w:cs="宋体"/>
        </w:rPr>
        <w:t>（</w:t>
      </w:r>
      <w:r>
        <w:rPr>
          <w:rFonts w:hAnsi="宋体"/>
        </w:rPr>
        <w:t>2</w:t>
      </w:r>
      <w:r>
        <w:rPr>
          <w:rFonts w:hint="eastAsia" w:hAnsi="宋体" w:cs="宋体"/>
        </w:rPr>
        <w:t>）苗池的整体设计要求</w:t>
      </w:r>
    </w:p>
    <w:p>
      <w:pPr>
        <w:spacing w:line="360" w:lineRule="exact"/>
        <w:ind w:left="420" w:leftChars="200" w:firstLine="420" w:firstLineChars="200"/>
      </w:pPr>
      <w:r>
        <w:rPr>
          <w:rFonts w:hint="eastAsia" w:hAnsi="宋体" w:cs="宋体"/>
        </w:rPr>
        <w:t>（</w:t>
      </w:r>
      <w:r>
        <w:rPr>
          <w:rFonts w:hAnsi="宋体"/>
        </w:rPr>
        <w:t>3</w:t>
      </w:r>
      <w:r>
        <w:rPr>
          <w:rFonts w:hint="eastAsia" w:hAnsi="宋体" w:cs="宋体"/>
        </w:rPr>
        <w:t>）种管道的计算及施工方法</w:t>
      </w:r>
    </w:p>
    <w:p>
      <w:pPr>
        <w:spacing w:line="360" w:lineRule="exact"/>
        <w:ind w:left="420" w:leftChars="200" w:firstLine="420" w:firstLineChars="200"/>
      </w:pPr>
      <w:r>
        <w:rPr>
          <w:rFonts w:hint="eastAsia" w:hAnsi="宋体" w:cs="宋体"/>
        </w:rPr>
        <w:t>（</w:t>
      </w:r>
      <w:r>
        <w:rPr>
          <w:rFonts w:hAnsi="宋体"/>
        </w:rPr>
        <w:t>4</w:t>
      </w:r>
      <w:r>
        <w:rPr>
          <w:rFonts w:hint="eastAsia" w:hAnsi="宋体" w:cs="宋体"/>
        </w:rPr>
        <w:t>）虾育苗场供水系统及其配套设施的结构</w:t>
      </w:r>
    </w:p>
    <w:p>
      <w:pPr>
        <w:spacing w:line="360" w:lineRule="exact"/>
        <w:ind w:left="420" w:leftChars="200" w:firstLine="420" w:firstLineChars="200"/>
      </w:pPr>
      <w:r>
        <w:rPr>
          <w:rFonts w:hint="eastAsia" w:hAnsi="宋体" w:cs="宋体"/>
        </w:rPr>
        <w:t>（</w:t>
      </w:r>
      <w:r>
        <w:rPr>
          <w:rFonts w:hAnsi="宋体"/>
        </w:rPr>
        <w:t>5</w:t>
      </w:r>
      <w:r>
        <w:rPr>
          <w:rFonts w:hint="eastAsia" w:hAnsi="宋体" w:cs="宋体"/>
        </w:rPr>
        <w:t>）水系统中各附属设施的工作原理及设计</w:t>
      </w:r>
    </w:p>
    <w:p>
      <w:pPr>
        <w:spacing w:line="360" w:lineRule="exact"/>
        <w:ind w:left="420" w:leftChars="200" w:firstLine="420" w:firstLineChars="200"/>
      </w:pPr>
      <w:r>
        <w:rPr>
          <w:rFonts w:hint="eastAsia" w:hAnsi="宋体" w:cs="宋体"/>
        </w:rPr>
        <w:t>（</w:t>
      </w:r>
      <w:r>
        <w:rPr>
          <w:rFonts w:hAnsi="宋体"/>
        </w:rPr>
        <w:t>6</w:t>
      </w:r>
      <w:r>
        <w:rPr>
          <w:rFonts w:hint="eastAsia" w:hAnsi="宋体" w:cs="宋体"/>
        </w:rPr>
        <w:t>）气增氧系统及附属设施的结构及工作原理</w:t>
      </w:r>
    </w:p>
    <w:p>
      <w:pPr>
        <w:spacing w:line="360" w:lineRule="exact"/>
        <w:ind w:left="420" w:leftChars="200" w:firstLine="420" w:firstLineChars="200"/>
      </w:pPr>
      <w:r>
        <w:rPr>
          <w:rFonts w:hint="eastAsia" w:hAnsi="宋体" w:cs="宋体"/>
        </w:rPr>
        <w:t>（</w:t>
      </w:r>
      <w:r>
        <w:rPr>
          <w:rFonts w:hAnsi="宋体"/>
        </w:rPr>
        <w:t>7</w:t>
      </w:r>
      <w:r>
        <w:rPr>
          <w:rFonts w:hint="eastAsia" w:hAnsi="宋体" w:cs="宋体"/>
        </w:rPr>
        <w:t>）热系统及附属设施的构造及设计要求</w:t>
      </w:r>
    </w:p>
    <w:p>
      <w:pPr>
        <w:spacing w:line="360" w:lineRule="exact"/>
        <w:ind w:left="420" w:leftChars="200" w:firstLine="420" w:firstLineChars="200"/>
      </w:pPr>
      <w:r>
        <w:rPr>
          <w:rFonts w:hint="eastAsia" w:hAnsi="宋体" w:cs="宋体"/>
        </w:rPr>
        <w:t>（</w:t>
      </w:r>
      <w:r>
        <w:rPr>
          <w:rFonts w:hAnsi="宋体"/>
        </w:rPr>
        <w:t>8</w:t>
      </w:r>
      <w:r>
        <w:rPr>
          <w:rFonts w:hint="eastAsia" w:hAnsi="宋体" w:cs="宋体"/>
        </w:rPr>
        <w:t>）电系统的设计、布局的原则和要求</w:t>
      </w:r>
    </w:p>
    <w:p>
      <w:pPr>
        <w:spacing w:line="360" w:lineRule="exact"/>
        <w:ind w:left="420" w:leftChars="200"/>
        <w:rPr>
          <w:rFonts w:hAnsi="宋体"/>
          <w:b/>
          <w:bCs/>
        </w:rPr>
      </w:pPr>
      <w:r>
        <w:rPr>
          <w:rFonts w:hint="eastAsia" w:hAnsi="宋体" w:cs="宋体"/>
          <w:b/>
          <w:bCs/>
        </w:rPr>
        <w:t>第八章</w:t>
      </w:r>
      <w:r>
        <w:rPr>
          <w:rFonts w:hAnsi="宋体"/>
          <w:b/>
          <w:bCs/>
        </w:rPr>
        <w:t xml:space="preserve">  </w:t>
      </w:r>
      <w:r>
        <w:rPr>
          <w:rFonts w:hint="eastAsia" w:hAnsi="宋体" w:cs="宋体"/>
          <w:b/>
          <w:bCs/>
        </w:rPr>
        <w:t>陆地集约化养殖系统</w:t>
      </w:r>
    </w:p>
    <w:p>
      <w:pPr>
        <w:spacing w:line="360" w:lineRule="exact"/>
        <w:ind w:left="420" w:leftChars="200" w:firstLine="432"/>
        <w:rPr>
          <w:rFonts w:hAnsi="宋体"/>
        </w:rPr>
      </w:pPr>
      <w:r>
        <w:rPr>
          <w:rFonts w:hAnsi="宋体"/>
        </w:rPr>
        <w:t>1</w:t>
      </w:r>
      <w:r>
        <w:rPr>
          <w:rFonts w:hint="eastAsia" w:hAnsi="宋体" w:cs="宋体"/>
        </w:rPr>
        <w:t>、管道、供热、增氧系统</w:t>
      </w:r>
    </w:p>
    <w:p>
      <w:pPr>
        <w:spacing w:line="360" w:lineRule="exact"/>
        <w:ind w:left="420" w:leftChars="200" w:firstLine="432"/>
        <w:rPr>
          <w:rFonts w:hAnsi="宋体"/>
        </w:rPr>
      </w:pPr>
      <w:r>
        <w:rPr>
          <w:rFonts w:hAnsi="宋体"/>
        </w:rPr>
        <w:t>2</w:t>
      </w:r>
      <w:r>
        <w:rPr>
          <w:rFonts w:hint="eastAsia" w:hAnsi="宋体" w:cs="宋体"/>
        </w:rPr>
        <w:t>、水处理技术与设备</w:t>
      </w:r>
    </w:p>
    <w:p>
      <w:pPr>
        <w:spacing w:line="360" w:lineRule="exact"/>
        <w:ind w:left="420" w:leftChars="200" w:firstLine="432"/>
        <w:rPr>
          <w:rFonts w:hAnsi="宋体"/>
        </w:rPr>
      </w:pPr>
      <w:r>
        <w:rPr>
          <w:rFonts w:hint="eastAsia" w:hAnsi="宋体" w:cs="宋体"/>
        </w:rPr>
        <w:t>（</w:t>
      </w:r>
      <w:r>
        <w:rPr>
          <w:rFonts w:hAnsi="宋体"/>
        </w:rPr>
        <w:t>1</w:t>
      </w:r>
      <w:r>
        <w:rPr>
          <w:rFonts w:hint="eastAsia" w:hAnsi="宋体" w:cs="宋体"/>
        </w:rPr>
        <w:t>）固体废弃物去除技术</w:t>
      </w:r>
    </w:p>
    <w:p>
      <w:pPr>
        <w:spacing w:line="360" w:lineRule="exact"/>
        <w:ind w:left="420" w:leftChars="200" w:firstLine="432"/>
        <w:rPr>
          <w:rFonts w:hAnsi="宋体"/>
        </w:rPr>
      </w:pPr>
      <w:r>
        <w:rPr>
          <w:rFonts w:hint="eastAsia" w:hAnsi="宋体" w:cs="宋体"/>
        </w:rPr>
        <w:t>（</w:t>
      </w:r>
      <w:r>
        <w:rPr>
          <w:rFonts w:hAnsi="宋体"/>
        </w:rPr>
        <w:t>2</w:t>
      </w:r>
      <w:r>
        <w:rPr>
          <w:rFonts w:hint="eastAsia" w:hAnsi="宋体" w:cs="宋体"/>
        </w:rPr>
        <w:t>）生物净化技术</w:t>
      </w:r>
    </w:p>
    <w:p>
      <w:pPr>
        <w:spacing w:line="360" w:lineRule="exact"/>
        <w:ind w:left="420" w:leftChars="200" w:firstLine="432"/>
        <w:rPr>
          <w:rFonts w:hAnsi="宋体"/>
        </w:rPr>
      </w:pPr>
      <w:r>
        <w:rPr>
          <w:rFonts w:hint="eastAsia" w:hAnsi="宋体" w:cs="宋体"/>
        </w:rPr>
        <w:t>（</w:t>
      </w:r>
      <w:r>
        <w:rPr>
          <w:rFonts w:hAnsi="宋体"/>
        </w:rPr>
        <w:t>3</w:t>
      </w:r>
      <w:r>
        <w:rPr>
          <w:rFonts w:hint="eastAsia" w:hAnsi="宋体" w:cs="宋体"/>
        </w:rPr>
        <w:t>）水体消毒技术</w:t>
      </w:r>
    </w:p>
    <w:p>
      <w:pPr>
        <w:spacing w:line="360" w:lineRule="exact"/>
        <w:ind w:left="420" w:leftChars="200" w:firstLine="432"/>
        <w:rPr>
          <w:rFonts w:hAnsi="宋体"/>
        </w:rPr>
      </w:pPr>
      <w:r>
        <w:rPr>
          <w:rFonts w:hAnsi="宋体"/>
        </w:rPr>
        <w:t>3</w:t>
      </w:r>
      <w:r>
        <w:rPr>
          <w:rFonts w:hint="eastAsia" w:hAnsi="宋体" w:cs="宋体"/>
        </w:rPr>
        <w:t>、流水与循环水养殖系统</w:t>
      </w:r>
    </w:p>
    <w:p>
      <w:pPr>
        <w:spacing w:line="360" w:lineRule="exact"/>
        <w:ind w:left="420" w:leftChars="200" w:firstLine="432"/>
        <w:rPr>
          <w:rFonts w:hAnsi="宋体"/>
        </w:rPr>
      </w:pPr>
      <w:r>
        <w:rPr>
          <w:rFonts w:hAnsi="宋体"/>
        </w:rPr>
        <w:t>4</w:t>
      </w:r>
      <w:r>
        <w:rPr>
          <w:rFonts w:hint="eastAsia" w:hAnsi="宋体" w:cs="宋体"/>
        </w:rPr>
        <w:t>、温室设计</w:t>
      </w:r>
    </w:p>
    <w:p>
      <w:pPr>
        <w:spacing w:line="360" w:lineRule="exact"/>
        <w:ind w:left="420" w:leftChars="200"/>
        <w:rPr>
          <w:b/>
          <w:bCs/>
        </w:rPr>
      </w:pPr>
      <w:r>
        <w:rPr>
          <w:rFonts w:hint="eastAsia" w:hAnsi="宋体" w:cs="宋体"/>
          <w:b/>
          <w:bCs/>
        </w:rPr>
        <w:t>第九章</w:t>
      </w:r>
      <w:r>
        <w:rPr>
          <w:b/>
          <w:bCs/>
        </w:rPr>
        <w:t xml:space="preserve">  </w:t>
      </w:r>
      <w:r>
        <w:rPr>
          <w:rFonts w:hint="eastAsia" w:hAnsi="宋体" w:cs="宋体"/>
          <w:b/>
          <w:bCs/>
        </w:rPr>
        <w:t>大水域集约化养殖工程</w:t>
      </w:r>
    </w:p>
    <w:p>
      <w:pPr>
        <w:spacing w:line="360" w:lineRule="exact"/>
        <w:ind w:left="420" w:leftChars="200" w:firstLine="420" w:firstLineChars="200"/>
      </w:pPr>
      <w:r>
        <w:t>1</w:t>
      </w:r>
      <w:r>
        <w:rPr>
          <w:rFonts w:hint="eastAsia" w:hAnsi="宋体" w:cs="宋体"/>
        </w:rPr>
        <w:t>、插桩养殖、垂下养殖与围栏养殖</w:t>
      </w:r>
    </w:p>
    <w:p>
      <w:pPr>
        <w:tabs>
          <w:tab w:val="left" w:pos="630"/>
        </w:tabs>
        <w:spacing w:line="360" w:lineRule="exact"/>
        <w:ind w:left="420" w:leftChars="200" w:firstLine="420" w:firstLineChars="200"/>
      </w:pPr>
      <w:r>
        <w:t>2</w:t>
      </w:r>
      <w:r>
        <w:rPr>
          <w:rFonts w:hint="eastAsia" w:hAnsi="宋体" w:cs="宋体"/>
        </w:rPr>
        <w:t>、网箱养鱼的现状及特点</w:t>
      </w:r>
    </w:p>
    <w:p>
      <w:pPr>
        <w:spacing w:line="360" w:lineRule="exact"/>
        <w:ind w:left="420" w:leftChars="200" w:firstLine="420" w:firstLineChars="200"/>
      </w:pPr>
      <w:r>
        <w:t>3</w:t>
      </w:r>
      <w:r>
        <w:rPr>
          <w:rFonts w:hint="eastAsia" w:hAnsi="宋体" w:cs="宋体"/>
        </w:rPr>
        <w:t>、网箱的类型、设计</w:t>
      </w:r>
    </w:p>
    <w:p>
      <w:pPr>
        <w:spacing w:line="360" w:lineRule="exact"/>
        <w:ind w:left="420" w:leftChars="200" w:firstLine="420" w:firstLineChars="200"/>
      </w:pPr>
      <w:r>
        <w:t>4</w:t>
      </w:r>
      <w:r>
        <w:rPr>
          <w:rFonts w:hint="eastAsia" w:hAnsi="宋体" w:cs="宋体"/>
        </w:rPr>
        <w:t>、网箱位置的选择与网箱设置</w:t>
      </w:r>
    </w:p>
    <w:p>
      <w:pPr>
        <w:spacing w:line="360" w:lineRule="exact"/>
        <w:ind w:left="420" w:leftChars="200"/>
        <w:rPr>
          <w:b/>
          <w:bCs/>
        </w:rPr>
      </w:pPr>
      <w:r>
        <w:rPr>
          <w:rFonts w:hint="eastAsia" w:hAnsi="宋体" w:cs="宋体"/>
          <w:b/>
          <w:bCs/>
        </w:rPr>
        <w:t>第十章</w:t>
      </w:r>
      <w:r>
        <w:rPr>
          <w:b/>
          <w:bCs/>
        </w:rPr>
        <w:t xml:space="preserve">  </w:t>
      </w:r>
      <w:r>
        <w:rPr>
          <w:rFonts w:hint="eastAsia" w:hAnsi="宋体" w:cs="宋体"/>
          <w:b/>
          <w:bCs/>
        </w:rPr>
        <w:t>渔业生态工程</w:t>
      </w:r>
    </w:p>
    <w:p>
      <w:pPr>
        <w:spacing w:line="360" w:lineRule="exact"/>
        <w:ind w:left="420" w:leftChars="200" w:firstLine="420" w:firstLineChars="200"/>
      </w:pPr>
      <w:r>
        <w:t>1</w:t>
      </w:r>
      <w:r>
        <w:rPr>
          <w:rFonts w:hint="eastAsia" w:hAnsi="宋体" w:cs="宋体"/>
        </w:rPr>
        <w:t>、人工鱼礁</w:t>
      </w:r>
    </w:p>
    <w:p>
      <w:pPr>
        <w:spacing w:line="360" w:lineRule="exact"/>
        <w:ind w:left="420" w:leftChars="200" w:firstLine="420" w:firstLineChars="200"/>
      </w:pPr>
      <w:r>
        <w:rPr>
          <w:rFonts w:hint="eastAsia" w:hAnsi="宋体" w:cs="宋体"/>
        </w:rPr>
        <w:t>了解人工鱼礁的现状、集鱼机理、分类、选址、设计、制造与投放。</w:t>
      </w:r>
    </w:p>
    <w:p>
      <w:pPr>
        <w:spacing w:line="360" w:lineRule="exact"/>
        <w:ind w:left="420" w:leftChars="200" w:firstLine="420" w:firstLineChars="200"/>
      </w:pPr>
      <w:r>
        <w:t>2</w:t>
      </w:r>
      <w:r>
        <w:rPr>
          <w:rFonts w:hint="eastAsia" w:cs="宋体"/>
        </w:rPr>
        <w:t>、鱼道工程</w:t>
      </w:r>
    </w:p>
    <w:p>
      <w:pPr>
        <w:spacing w:line="360" w:lineRule="exact"/>
        <w:ind w:left="420" w:leftChars="200" w:firstLine="420" w:firstLineChars="200"/>
        <w:rPr>
          <w:rFonts w:hAnsi="宋体"/>
        </w:rPr>
      </w:pPr>
      <w:r>
        <w:rPr>
          <w:rFonts w:hint="eastAsia" w:hAnsi="宋体" w:cs="宋体"/>
        </w:rPr>
        <w:t>了解鱼道工作特点、类型及设计</w:t>
      </w:r>
    </w:p>
    <w:p>
      <w:pPr>
        <w:spacing w:line="360" w:lineRule="exact"/>
        <w:ind w:left="420" w:leftChars="200" w:firstLine="420" w:firstLineChars="200"/>
        <w:rPr>
          <w:rFonts w:hAnsi="宋体"/>
        </w:rPr>
      </w:pPr>
      <w:r>
        <w:rPr>
          <w:rFonts w:hAnsi="宋体"/>
        </w:rPr>
        <w:t>3</w:t>
      </w:r>
      <w:r>
        <w:rPr>
          <w:rFonts w:hint="eastAsia" w:hAnsi="宋体" w:cs="宋体"/>
        </w:rPr>
        <w:t>、湿地工程</w:t>
      </w:r>
    </w:p>
    <w:p>
      <w:pPr>
        <w:tabs>
          <w:tab w:val="left" w:pos="4860"/>
        </w:tabs>
        <w:spacing w:line="310" w:lineRule="exact"/>
        <w:ind w:firstLine="179" w:firstLineChars="85"/>
        <w:rPr>
          <w:b/>
          <w:bCs/>
        </w:rPr>
      </w:pPr>
    </w:p>
    <w:p>
      <w:pPr>
        <w:spacing w:line="360" w:lineRule="exact"/>
        <w:rPr>
          <w:rFonts w:ascii="黑体" w:hAnsi="宋体" w:eastAsia="黑体"/>
          <w:b/>
          <w:bCs/>
          <w:sz w:val="24"/>
        </w:rPr>
      </w:pPr>
      <w:r>
        <w:rPr>
          <w:rFonts w:hint="eastAsia" w:ascii="黑体" w:hAnsi="宋体" w:eastAsia="黑体" w:cs="黑体"/>
          <w:b/>
          <w:bCs/>
          <w:sz w:val="24"/>
        </w:rPr>
        <w:t>教学基本要求：</w:t>
      </w:r>
    </w:p>
    <w:p>
      <w:pPr>
        <w:spacing w:line="360" w:lineRule="exact"/>
        <w:ind w:left="420" w:leftChars="200" w:firstLine="420" w:firstLineChars="200"/>
      </w:pPr>
      <w:r>
        <w:t>1.</w:t>
      </w:r>
      <w:r>
        <w:rPr>
          <w:rFonts w:hint="eastAsia" w:cs="宋体"/>
        </w:rPr>
        <w:t>要求学生掌握常见的工程测量的基本操作原理、工程材料选择。</w:t>
      </w:r>
    </w:p>
    <w:p>
      <w:pPr>
        <w:spacing w:line="360" w:lineRule="exact"/>
        <w:ind w:left="420" w:leftChars="200" w:firstLine="420" w:firstLineChars="200"/>
      </w:pPr>
      <w:r>
        <w:t>2.</w:t>
      </w:r>
      <w:r>
        <w:rPr>
          <w:rFonts w:hint="eastAsia" w:cs="宋体"/>
        </w:rPr>
        <w:t>要求学生有设计与规划现代养殖场的基本理念。</w:t>
      </w:r>
    </w:p>
    <w:p>
      <w:pPr>
        <w:spacing w:line="360" w:lineRule="exact"/>
        <w:ind w:left="420" w:leftChars="200" w:firstLine="420" w:firstLineChars="200"/>
      </w:pPr>
      <w:r>
        <w:t>3.</w:t>
      </w:r>
      <w:r>
        <w:rPr>
          <w:rFonts w:hint="eastAsia" w:cs="宋体"/>
        </w:rPr>
        <w:t>要求学生熟练掌握常见海水与淡水养殖品种的养殖设施，尤其是循环水养殖设施。</w:t>
      </w:r>
    </w:p>
    <w:p>
      <w:pPr>
        <w:spacing w:line="360" w:lineRule="exact"/>
        <w:ind w:left="420" w:leftChars="200" w:firstLine="420" w:firstLineChars="200"/>
      </w:pPr>
      <w:r>
        <w:t>4.</w:t>
      </w:r>
      <w:r>
        <w:rPr>
          <w:rFonts w:hint="eastAsia" w:cs="宋体"/>
        </w:rPr>
        <w:t>要求学生了解网箱养殖和人工鱼礁发展现状与未来前景。</w:t>
      </w:r>
    </w:p>
    <w:p>
      <w:pPr>
        <w:spacing w:before="156" w:beforeLines="50" w:after="156" w:afterLines="50"/>
        <w:ind w:firstLine="482" w:firstLineChars="200"/>
        <w:outlineLvl w:val="0"/>
        <w:rPr>
          <w:rFonts w:ascii="黑体" w:hAnsi="宋体" w:eastAsia="黑体"/>
          <w:b/>
          <w:bCs/>
          <w:sz w:val="24"/>
        </w:rPr>
      </w:pPr>
    </w:p>
    <w:p>
      <w:pPr>
        <w:spacing w:before="156" w:beforeLines="50" w:after="156" w:afterLines="50"/>
        <w:ind w:firstLine="241" w:firstLineChars="100"/>
        <w:outlineLvl w:val="0"/>
        <w:rPr>
          <w:rFonts w:ascii="黑体" w:hAnsi="宋体" w:eastAsia="黑体"/>
          <w:b/>
          <w:bCs/>
          <w:sz w:val="24"/>
        </w:rPr>
      </w:pPr>
      <w:r>
        <w:rPr>
          <w:rFonts w:hint="eastAsia" w:ascii="黑体" w:hAnsi="宋体" w:eastAsia="黑体" w:cs="黑体"/>
          <w:b/>
          <w:bCs/>
          <w:sz w:val="24"/>
        </w:rPr>
        <w:t>四、课程教学方法、教学手段及特点</w:t>
      </w:r>
    </w:p>
    <w:p>
      <w:pPr>
        <w:spacing w:before="156" w:beforeLines="50" w:after="156" w:afterLines="50" w:line="360" w:lineRule="auto"/>
        <w:ind w:firstLine="420" w:firstLineChars="200"/>
        <w:rPr>
          <w:rFonts w:ascii="宋体"/>
        </w:rPr>
      </w:pPr>
      <w:r>
        <w:rPr>
          <w:rFonts w:hint="eastAsia" w:ascii="宋体" w:hAnsi="宋体" w:cs="宋体"/>
        </w:rPr>
        <w:t>本课程是一门专业性和应用性都很强的学科，对感性认识要求较高。课堂教学上，尽量采用多媒体教学手段展示各类工程设施的结构特点和工作原理，结合鱼虾贝蟹养殖生产实习，让学生到生产企业进行现场观摩，增强学生对水产养殖工程设施的感性认识，加深学生对教学内容的理解，巩固教学效果。</w:t>
      </w:r>
    </w:p>
    <w:p>
      <w:pPr>
        <w:spacing w:before="156" w:beforeLines="50" w:after="156" w:afterLines="50"/>
        <w:outlineLvl w:val="0"/>
        <w:rPr>
          <w:rFonts w:ascii="黑体" w:hAnsi="宋体" w:eastAsia="黑体"/>
          <w:b/>
          <w:bCs/>
          <w:sz w:val="24"/>
        </w:rPr>
      </w:pPr>
    </w:p>
    <w:p>
      <w:pPr>
        <w:spacing w:before="156" w:beforeLines="50" w:after="156" w:afterLines="50"/>
        <w:ind w:firstLine="241" w:firstLineChars="100"/>
        <w:outlineLvl w:val="0"/>
        <w:rPr>
          <w:rFonts w:ascii="黑体" w:hAnsi="宋体" w:eastAsia="黑体"/>
          <w:b/>
          <w:bCs/>
          <w:sz w:val="24"/>
        </w:rPr>
      </w:pPr>
      <w:r>
        <w:rPr>
          <w:rFonts w:hint="eastAsia" w:ascii="黑体" w:hAnsi="宋体" w:eastAsia="黑体" w:cs="黑体"/>
          <w:b/>
          <w:bCs/>
          <w:sz w:val="24"/>
        </w:rPr>
        <w:t>五、考核方式与成绩评定标准</w:t>
      </w:r>
    </w:p>
    <w:p>
      <w:pPr>
        <w:spacing w:before="156" w:beforeLines="50" w:after="156" w:afterLines="50" w:line="360" w:lineRule="auto"/>
        <w:ind w:firstLine="420" w:firstLineChars="200"/>
        <w:rPr>
          <w:rFonts w:ascii="宋体"/>
        </w:rPr>
      </w:pPr>
      <w:r>
        <w:rPr>
          <w:rFonts w:hint="eastAsia" w:ascii="宋体" w:hAnsi="宋体" w:cs="宋体"/>
        </w:rPr>
        <w:t>本课程考核由期末卷面考试、课堂表现、考勤等部分组成。其中，期末卷面考试采用闭卷考查方式。平时成绩（</w:t>
      </w:r>
      <w:r>
        <w:rPr>
          <w:rFonts w:ascii="宋体" w:hAnsi="宋体" w:cs="宋体"/>
        </w:rPr>
        <w:t>30%</w:t>
      </w:r>
      <w:r>
        <w:rPr>
          <w:rFonts w:hint="eastAsia" w:ascii="宋体" w:hAnsi="宋体" w:cs="宋体"/>
        </w:rPr>
        <w:t>，包括考勤、提问、作业），期末考试（</w:t>
      </w:r>
      <w:r>
        <w:rPr>
          <w:rFonts w:ascii="宋体" w:hAnsi="宋体" w:cs="宋体"/>
        </w:rPr>
        <w:t>70</w:t>
      </w:r>
      <w:r>
        <w:rPr>
          <w:rFonts w:hint="eastAsia" w:ascii="宋体" w:hAnsi="宋体" w:cs="宋体"/>
        </w:rPr>
        <w:t>％）</w:t>
      </w:r>
    </w:p>
    <w:p>
      <w:pPr>
        <w:spacing w:before="156" w:beforeLines="50" w:after="156" w:afterLines="50"/>
        <w:outlineLvl w:val="0"/>
        <w:rPr>
          <w:rFonts w:ascii="黑体" w:hAnsi="宋体" w:eastAsia="黑体"/>
          <w:b/>
          <w:bCs/>
          <w:sz w:val="24"/>
        </w:rPr>
      </w:pPr>
    </w:p>
    <w:p>
      <w:pPr>
        <w:spacing w:before="156" w:beforeLines="50" w:after="156" w:afterLines="50"/>
        <w:ind w:firstLine="241" w:firstLineChars="100"/>
        <w:outlineLvl w:val="0"/>
        <w:rPr>
          <w:rFonts w:ascii="黑体" w:hAnsi="宋体" w:eastAsia="黑体"/>
          <w:b/>
          <w:bCs/>
          <w:sz w:val="24"/>
        </w:rPr>
      </w:pPr>
      <w:r>
        <w:rPr>
          <w:rFonts w:hint="eastAsia" w:ascii="黑体" w:hAnsi="宋体" w:eastAsia="黑体" w:cs="黑体"/>
          <w:b/>
          <w:bCs/>
          <w:sz w:val="24"/>
        </w:rPr>
        <w:t>六、教材及主要参考资料</w:t>
      </w:r>
    </w:p>
    <w:p>
      <w:pPr>
        <w:spacing w:before="156" w:beforeLines="50" w:after="156" w:afterLines="50" w:line="360" w:lineRule="exact"/>
        <w:rPr>
          <w:b/>
          <w:bCs/>
        </w:rPr>
      </w:pPr>
      <w:r>
        <w:rPr>
          <w:rFonts w:hint="eastAsia" w:cs="宋体"/>
          <w:b/>
          <w:bCs/>
        </w:rPr>
        <w:t>（一）教材</w:t>
      </w:r>
    </w:p>
    <w:p>
      <w:pPr>
        <w:spacing w:before="156" w:beforeLines="50" w:after="156" w:afterLines="50"/>
        <w:ind w:firstLine="420" w:firstLineChars="200"/>
        <w:rPr>
          <w:rFonts w:hAnsi="宋体"/>
        </w:rPr>
      </w:pPr>
      <w:r>
        <w:rPr>
          <w:rFonts w:hint="eastAsia" w:hAnsi="宋体" w:cs="宋体"/>
        </w:rPr>
        <w:t>《渔业工程学》，（黄朝禧主编），（高等教育出版社），（</w:t>
      </w:r>
      <w:r>
        <w:rPr>
          <w:rFonts w:hAnsi="宋体"/>
        </w:rPr>
        <w:t>2009</w:t>
      </w:r>
      <w:r>
        <w:rPr>
          <w:rFonts w:hint="eastAsia" w:hAnsi="宋体" w:cs="宋体"/>
        </w:rPr>
        <w:t>）</w:t>
      </w:r>
    </w:p>
    <w:p>
      <w:pPr>
        <w:spacing w:before="156" w:beforeLines="50" w:after="156" w:afterLines="50" w:line="360" w:lineRule="exact"/>
        <w:rPr>
          <w:b/>
          <w:bCs/>
        </w:rPr>
      </w:pPr>
      <w:r>
        <w:rPr>
          <w:rFonts w:hint="eastAsia" w:cs="宋体"/>
          <w:b/>
          <w:bCs/>
        </w:rPr>
        <w:t>（二）</w:t>
      </w:r>
      <w:r>
        <w:rPr>
          <w:rFonts w:hint="eastAsia" w:hAnsi="宋体" w:cs="宋体"/>
          <w:b/>
          <w:bCs/>
        </w:rPr>
        <w:t>主要参考书目</w:t>
      </w:r>
    </w:p>
    <w:p>
      <w:pPr>
        <w:spacing w:before="156" w:beforeLines="50" w:after="156" w:afterLines="50"/>
        <w:ind w:firstLine="420" w:firstLineChars="200"/>
      </w:pPr>
      <w:r>
        <w:rPr>
          <w:rFonts w:hint="eastAsia" w:hAnsi="宋体" w:cs="宋体"/>
        </w:rPr>
        <w:t>（</w:t>
      </w:r>
      <w:r>
        <w:t>1</w:t>
      </w:r>
      <w:r>
        <w:rPr>
          <w:rFonts w:hint="eastAsia" w:hAnsi="宋体" w:cs="宋体"/>
        </w:rPr>
        <w:t>）《海水鱼类集约化养殖技术》，（居礼</w:t>
      </w:r>
      <w:r>
        <w:rPr>
          <w:rFonts w:hAnsi="宋体"/>
        </w:rPr>
        <w:t xml:space="preserve">, </w:t>
      </w:r>
      <w:r>
        <w:rPr>
          <w:rFonts w:hint="eastAsia" w:hAnsi="宋体" w:cs="宋体"/>
        </w:rPr>
        <w:t>王玉堂</w:t>
      </w:r>
      <w:r>
        <w:rPr>
          <w:rFonts w:hAnsi="宋体"/>
        </w:rPr>
        <w:t xml:space="preserve">, </w:t>
      </w:r>
      <w:r>
        <w:rPr>
          <w:rFonts w:hint="eastAsia" w:hAnsi="宋体" w:cs="宋体"/>
        </w:rPr>
        <w:t>蒋宏斌</w:t>
      </w:r>
      <w:r>
        <w:rPr>
          <w:rFonts w:hAnsi="宋体"/>
        </w:rPr>
        <w:t xml:space="preserve">, </w:t>
      </w:r>
      <w:r>
        <w:rPr>
          <w:rFonts w:hint="eastAsia" w:hAnsi="宋体" w:cs="宋体"/>
        </w:rPr>
        <w:t>黄太寿</w:t>
      </w:r>
      <w:r>
        <w:rPr>
          <w:rFonts w:hAnsi="宋体"/>
        </w:rPr>
        <w:t xml:space="preserve"> </w:t>
      </w:r>
      <w:r>
        <w:rPr>
          <w:rFonts w:hint="eastAsia" w:hAnsi="宋体" w:cs="宋体"/>
        </w:rPr>
        <w:t>编著</w:t>
      </w:r>
      <w:r>
        <w:rPr>
          <w:rFonts w:hint="eastAsia" w:cs="宋体"/>
        </w:rPr>
        <w:t>），</w:t>
      </w:r>
      <w:r>
        <w:t xml:space="preserve"> </w:t>
      </w:r>
      <w:r>
        <w:rPr>
          <w:rFonts w:hint="eastAsia" w:cs="宋体"/>
        </w:rPr>
        <w:t>（</w:t>
      </w:r>
      <w:r>
        <w:rPr>
          <w:rFonts w:hint="eastAsia" w:hAnsi="宋体" w:cs="宋体"/>
        </w:rPr>
        <w:t>海洋出版社</w:t>
      </w:r>
      <w:r>
        <w:rPr>
          <w:rFonts w:hint="eastAsia" w:cs="宋体"/>
        </w:rPr>
        <w:t>）</w:t>
      </w:r>
      <w:r>
        <w:rPr>
          <w:rFonts w:hint="eastAsia" w:hAnsi="宋体" w:cs="宋体"/>
        </w:rPr>
        <w:t>，（</w:t>
      </w:r>
      <w:r>
        <w:t>2006</w:t>
      </w:r>
      <w:r>
        <w:rPr>
          <w:rFonts w:hint="eastAsia" w:hAnsi="宋体" w:cs="宋体"/>
        </w:rPr>
        <w:t>）</w:t>
      </w:r>
    </w:p>
    <w:p>
      <w:pPr>
        <w:spacing w:before="156" w:beforeLines="50" w:after="156" w:afterLines="50"/>
        <w:ind w:firstLine="420" w:firstLineChars="200"/>
      </w:pPr>
      <w:r>
        <w:rPr>
          <w:rFonts w:hint="eastAsia" w:hAnsi="宋体" w:cs="宋体"/>
        </w:rPr>
        <w:t>（</w:t>
      </w:r>
      <w:r>
        <w:t>2</w:t>
      </w:r>
      <w:r>
        <w:rPr>
          <w:rFonts w:hint="eastAsia" w:hAnsi="宋体" w:cs="宋体"/>
        </w:rPr>
        <w:t>）《网箱养殖与围栏养鱼》，（张列士编著）</w:t>
      </w:r>
      <w:r>
        <w:t xml:space="preserve"> </w:t>
      </w:r>
      <w:r>
        <w:rPr>
          <w:rFonts w:hint="eastAsia" w:cs="宋体"/>
        </w:rPr>
        <w:t>（</w:t>
      </w:r>
      <w:r>
        <w:rPr>
          <w:rFonts w:hint="eastAsia" w:hAnsi="宋体" w:cs="宋体"/>
        </w:rPr>
        <w:t>金盾出版社</w:t>
      </w:r>
      <w:r>
        <w:rPr>
          <w:rFonts w:hint="eastAsia" w:cs="宋体"/>
        </w:rPr>
        <w:t>）</w:t>
      </w:r>
      <w:r>
        <w:rPr>
          <w:rFonts w:hint="eastAsia" w:hAnsi="宋体" w:cs="宋体"/>
        </w:rPr>
        <w:t>，（</w:t>
      </w:r>
      <w:r>
        <w:t>1993</w:t>
      </w:r>
      <w:r>
        <w:rPr>
          <w:rFonts w:hint="eastAsia" w:hAnsi="宋体" w:cs="宋体"/>
        </w:rPr>
        <w:t>）</w:t>
      </w:r>
    </w:p>
    <w:p>
      <w:pPr>
        <w:spacing w:before="156" w:beforeLines="50" w:after="156" w:afterLines="50"/>
        <w:ind w:firstLine="420" w:firstLineChars="200"/>
      </w:pPr>
      <w:r>
        <w:rPr>
          <w:rFonts w:hint="eastAsia" w:hAnsi="宋体" w:cs="宋体"/>
        </w:rPr>
        <w:t>（</w:t>
      </w:r>
      <w:r>
        <w:t>3</w:t>
      </w:r>
      <w:r>
        <w:rPr>
          <w:rFonts w:hint="eastAsia" w:hAnsi="宋体" w:cs="宋体"/>
        </w:rPr>
        <w:t>）《中国对虾养殖新技术》，（纪成林</w:t>
      </w:r>
      <w:r>
        <w:t xml:space="preserve">, </w:t>
      </w:r>
      <w:r>
        <w:rPr>
          <w:rFonts w:hint="eastAsia" w:hAnsi="宋体" w:cs="宋体"/>
        </w:rPr>
        <w:t>陈光辉编著）</w:t>
      </w:r>
      <w:r>
        <w:rPr>
          <w:rFonts w:hint="eastAsia" w:cs="宋体"/>
        </w:rPr>
        <w:t>，（</w:t>
      </w:r>
      <w:r>
        <w:rPr>
          <w:rFonts w:hint="eastAsia" w:hAnsi="宋体" w:cs="宋体"/>
        </w:rPr>
        <w:t>金盾出版社</w:t>
      </w:r>
      <w:r>
        <w:rPr>
          <w:rFonts w:hint="eastAsia" w:cs="宋体"/>
        </w:rPr>
        <w:t>）</w:t>
      </w:r>
      <w:r>
        <w:rPr>
          <w:rFonts w:hint="eastAsia" w:hAnsi="宋体" w:cs="宋体"/>
        </w:rPr>
        <w:t>，（</w:t>
      </w:r>
      <w:r>
        <w:t>1989</w:t>
      </w:r>
      <w:r>
        <w:rPr>
          <w:rFonts w:hint="eastAsia" w:hAnsi="宋体" w:cs="宋体"/>
        </w:rPr>
        <w:t>）</w:t>
      </w:r>
    </w:p>
    <w:p>
      <w:pPr>
        <w:spacing w:before="156" w:beforeLines="50" w:after="156" w:afterLines="50"/>
        <w:ind w:firstLine="420" w:firstLineChars="200"/>
      </w:pPr>
      <w:r>
        <w:rPr>
          <w:rFonts w:hint="eastAsia" w:hAnsi="宋体" w:cs="宋体"/>
        </w:rPr>
        <w:t>（</w:t>
      </w:r>
      <w:r>
        <w:t>4</w:t>
      </w:r>
      <w:r>
        <w:rPr>
          <w:rFonts w:hint="eastAsia" w:hAnsi="宋体" w:cs="宋体"/>
        </w:rPr>
        <w:t>）《海水设施养殖》，（王清印主编）</w:t>
      </w:r>
      <w:r>
        <w:rPr>
          <w:rFonts w:hint="eastAsia" w:cs="宋体"/>
        </w:rPr>
        <w:t>，（</w:t>
      </w:r>
      <w:r>
        <w:rPr>
          <w:rFonts w:hint="eastAsia" w:hAnsi="宋体" w:cs="宋体"/>
        </w:rPr>
        <w:t>海洋出版社</w:t>
      </w:r>
      <w:r>
        <w:rPr>
          <w:rFonts w:hint="eastAsia" w:cs="宋体"/>
        </w:rPr>
        <w:t>）</w:t>
      </w:r>
      <w:r>
        <w:rPr>
          <w:rFonts w:hint="eastAsia" w:hAnsi="宋体" w:cs="宋体"/>
        </w:rPr>
        <w:t>，（</w:t>
      </w:r>
      <w:r>
        <w:t>2004</w:t>
      </w:r>
      <w:r>
        <w:rPr>
          <w:rFonts w:hint="eastAsia" w:hAnsi="宋体" w:cs="宋体"/>
        </w:rPr>
        <w:t>）</w:t>
      </w:r>
    </w:p>
    <w:p>
      <w:pPr>
        <w:spacing w:before="156" w:beforeLines="50" w:after="156" w:afterLines="50"/>
        <w:ind w:firstLine="422" w:firstLineChars="200"/>
        <w:rPr>
          <w:b/>
          <w:bCs/>
        </w:rPr>
      </w:pPr>
    </w:p>
    <w:p>
      <w:pPr>
        <w:spacing w:before="156" w:beforeLines="50" w:after="156" w:afterLines="50"/>
        <w:rPr>
          <w:rFonts w:ascii="宋体"/>
        </w:rPr>
      </w:pPr>
      <w:r>
        <w:rPr>
          <w:rFonts w:ascii="宋体" w:hAnsi="宋体" w:cs="宋体"/>
        </w:rPr>
        <w:t xml:space="preserve">  </w:t>
      </w:r>
      <w:r>
        <w:rPr>
          <w:rFonts w:hint="eastAsia" w:ascii="宋体" w:hAnsi="宋体" w:cs="宋体"/>
        </w:rPr>
        <w:t>执笔人：刘春胜</w:t>
      </w:r>
      <w:r>
        <w:rPr>
          <w:rFonts w:ascii="宋体" w:hAnsi="宋体" w:cs="宋体"/>
        </w:rPr>
        <w:t xml:space="preserve">            </w:t>
      </w:r>
      <w:r>
        <w:rPr>
          <w:rFonts w:hint="eastAsia" w:ascii="宋体" w:hAnsi="宋体" w:cs="宋体"/>
        </w:rPr>
        <w:t>审核人：骆剑</w:t>
      </w:r>
      <w:r>
        <w:rPr>
          <w:rFonts w:ascii="宋体" w:hAnsi="宋体" w:cs="宋体"/>
        </w:rPr>
        <w:t xml:space="preserve">            </w:t>
      </w:r>
      <w:r>
        <w:rPr>
          <w:rFonts w:hint="eastAsia" w:ascii="宋体" w:hAnsi="宋体" w:cs="宋体"/>
        </w:rPr>
        <w:t>批准人：周永灿</w:t>
      </w:r>
      <w:r>
        <w:rPr>
          <w:rFonts w:ascii="宋体" w:hAnsi="宋体" w:cs="宋体"/>
        </w:rPr>
        <w:t xml:space="preserve"> </w:t>
      </w:r>
    </w:p>
    <w:p>
      <w:pPr>
        <w:spacing w:before="156" w:beforeLines="50" w:after="156" w:afterLines="50"/>
        <w:ind w:firstLine="420" w:firstLineChars="200"/>
      </w:pPr>
      <w:r>
        <w:rPr>
          <w:rFonts w:ascii="宋体" w:hAnsi="宋体" w:cs="宋体"/>
        </w:rPr>
        <w:t xml:space="preserve">                          </w:t>
      </w:r>
    </w:p>
    <w:p>
      <w:pPr>
        <w:spacing w:before="156" w:beforeLines="50" w:after="156" w:afterLines="50"/>
        <w:ind w:firstLine="210" w:firstLineChars="100"/>
        <w:rPr>
          <w:rFonts w:cs="宋体"/>
        </w:rPr>
      </w:pPr>
      <w:r>
        <w:rPr>
          <w:rFonts w:hint="eastAsia" w:cs="宋体"/>
        </w:rPr>
        <w:t>审定日期：</w:t>
      </w:r>
    </w:p>
    <w:p>
      <w:pPr>
        <w:widowControl/>
        <w:jc w:val="left"/>
        <w:rPr>
          <w:rFonts w:cs="宋体"/>
        </w:rPr>
      </w:pPr>
      <w:r>
        <w:rPr>
          <w:rFonts w:cs="宋体"/>
        </w:rPr>
        <w:br w:type="page"/>
      </w:r>
    </w:p>
    <w:p>
      <w:pPr>
        <w:pStyle w:val="2"/>
        <w:jc w:val="center"/>
      </w:pPr>
      <w:bookmarkStart w:id="104" w:name="_Toc497375567"/>
      <w:bookmarkStart w:id="105" w:name="_Toc528779826"/>
      <w:r>
        <w:t>《</w:t>
      </w:r>
      <w:r>
        <w:rPr>
          <w:rFonts w:hint="eastAsia"/>
        </w:rPr>
        <w:t>水生动物免疫学</w:t>
      </w:r>
      <w:r>
        <w:t>》教学大纲</w:t>
      </w:r>
      <w:bookmarkEnd w:id="104"/>
      <w:bookmarkEnd w:id="105"/>
    </w:p>
    <w:p>
      <w:pPr>
        <w:pStyle w:val="6"/>
        <w:spacing w:before="156" w:beforeLines="50" w:after="156" w:afterLines="50"/>
        <w:ind w:firstLine="211"/>
        <w:rPr>
          <w:rFonts w:cs="Tahoma" w:asciiTheme="minorEastAsia" w:hAnsiTheme="minorEastAsia" w:eastAsiaTheme="minorEastAsia"/>
          <w:szCs w:val="21"/>
          <w:shd w:val="clear" w:color="auto" w:fill="FFFFFF"/>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cs="Tahoma" w:asciiTheme="minorEastAsia" w:hAnsiTheme="minorEastAsia" w:eastAsiaTheme="minorEastAsia"/>
          <w:szCs w:val="21"/>
          <w:shd w:val="clear" w:color="auto" w:fill="FFFFFF"/>
        </w:rPr>
        <w:t>水生动物免疫学</w:t>
      </w:r>
      <w:r>
        <w:rPr>
          <w:rFonts w:cs="Tahoma" w:asciiTheme="minorEastAsia" w:hAnsiTheme="minorEastAsia" w:eastAsiaTheme="minorEastAsia"/>
          <w:szCs w:val="21"/>
          <w:shd w:val="clear" w:color="auto" w:fill="FFFFFF"/>
        </w:rPr>
        <w:t>Aquatic animal immunology</w:t>
      </w:r>
    </w:p>
    <w:p>
      <w:pPr>
        <w:pStyle w:val="6"/>
        <w:spacing w:before="156" w:beforeLines="50" w:after="156" w:afterLines="50"/>
        <w:ind w:firstLine="211"/>
        <w:rPr>
          <w:rFonts w:ascii="宋体" w:hAnsi="宋体"/>
          <w:bCs/>
          <w:szCs w:val="21"/>
        </w:rPr>
      </w:pPr>
      <w:r>
        <w:rPr>
          <w:rFonts w:hint="eastAsia" w:ascii="黑体" w:hAnsi="宋体" w:eastAsia="黑体"/>
          <w:b/>
          <w:bCs/>
        </w:rPr>
        <w:t>2．课程代码：</w:t>
      </w:r>
      <w:r>
        <w:rPr>
          <w:rFonts w:hint="eastAsia" w:cs="Tahoma" w:asciiTheme="minorEastAsia" w:hAnsiTheme="minorEastAsia" w:eastAsiaTheme="minorEastAsia"/>
          <w:szCs w:val="21"/>
          <w:shd w:val="clear" w:color="auto" w:fill="FFFFFF"/>
        </w:rPr>
        <w:t>Z21134</w:t>
      </w:r>
    </w:p>
    <w:p>
      <w:pPr>
        <w:spacing w:before="156" w:beforeLines="50" w:after="156" w:afterLines="50"/>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sym w:font="Wingdings" w:char="F06E"/>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F06F"/>
      </w:r>
      <w:r>
        <w:rPr>
          <w:rFonts w:hint="eastAsia"/>
          <w:szCs w:val="21"/>
        </w:rPr>
        <w:t xml:space="preserve">必修课      </w:t>
      </w:r>
      <w:r>
        <w:rPr>
          <w:rFonts w:hint="eastAsia" w:hAnsi="宋体"/>
          <w:b/>
          <w:bCs/>
          <w:szCs w:val="21"/>
        </w:rPr>
        <w:sym w:font="Wingdings" w:char="F06E"/>
      </w:r>
      <w:r>
        <w:rPr>
          <w:rFonts w:hint="eastAsia"/>
          <w:szCs w:val="21"/>
        </w:rPr>
        <w:t>选修课</w:t>
      </w:r>
    </w:p>
    <w:p>
      <w:pPr>
        <w:pStyle w:val="6"/>
        <w:spacing w:before="156" w:beforeLines="50" w:after="156" w:afterLines="50"/>
        <w:ind w:firstLine="211"/>
        <w:rPr>
          <w:rFonts w:hAnsi="宋体"/>
          <w:bCs/>
          <w:szCs w:val="21"/>
        </w:rPr>
      </w:pPr>
      <w:r>
        <w:rPr>
          <w:rFonts w:hint="eastAsia" w:ascii="黑体" w:hAnsi="宋体" w:eastAsia="黑体"/>
          <w:b/>
        </w:rPr>
        <w:t xml:space="preserve">5．课程总学时: </w:t>
      </w:r>
      <w:r>
        <w:rPr>
          <w:rFonts w:hint="eastAsia" w:cs="Tahoma" w:asciiTheme="minorEastAsia" w:hAnsiTheme="minorEastAsia" w:eastAsiaTheme="minorEastAsia"/>
          <w:szCs w:val="21"/>
          <w:shd w:val="clear" w:color="auto" w:fill="FFFFFF"/>
        </w:rPr>
        <w:t>32</w:t>
      </w:r>
      <w:r>
        <w:rPr>
          <w:rFonts w:hint="eastAsia" w:hAnsi="宋体"/>
          <w:b/>
          <w:bCs/>
          <w:szCs w:val="21"/>
        </w:rPr>
        <w:t xml:space="preserve">             </w:t>
      </w:r>
      <w:r>
        <w:rPr>
          <w:rFonts w:hint="eastAsia" w:ascii="黑体" w:hAnsi="宋体" w:eastAsia="黑体"/>
          <w:b/>
        </w:rPr>
        <w:t xml:space="preserve">   总学分：</w:t>
      </w:r>
      <w:r>
        <w:rPr>
          <w:rFonts w:hint="eastAsia" w:cs="Tahoma" w:asciiTheme="minorEastAsia" w:hAnsiTheme="minorEastAsia" w:eastAsiaTheme="minorEastAsia"/>
          <w:szCs w:val="21"/>
          <w:shd w:val="clear" w:color="auto" w:fill="FFFFFF"/>
        </w:rPr>
        <w:t xml:space="preserve"> 2.0</w:t>
      </w:r>
    </w:p>
    <w:p>
      <w:pPr>
        <w:pStyle w:val="6"/>
        <w:spacing w:before="156" w:beforeLines="50" w:after="156" w:afterLines="50"/>
        <w:ind w:firstLine="211"/>
        <w:rPr>
          <w:rFonts w:ascii="宋体" w:hAnsi="宋体"/>
          <w:szCs w:val="21"/>
        </w:rPr>
      </w:pPr>
      <w:r>
        <w:rPr>
          <w:rFonts w:hint="eastAsia" w:ascii="黑体" w:hAnsi="宋体" w:eastAsia="黑体"/>
          <w:b/>
        </w:rPr>
        <w:t>6．</w:t>
      </w:r>
      <w:r>
        <w:rPr>
          <w:rFonts w:ascii="黑体" w:hAnsi="宋体" w:eastAsia="黑体"/>
          <w:b/>
        </w:rPr>
        <w:t>适用专业：</w:t>
      </w:r>
      <w:r>
        <w:rPr>
          <w:rFonts w:cs="Tahoma" w:asciiTheme="minorEastAsia" w:hAnsiTheme="minorEastAsia" w:eastAsiaTheme="minorEastAsia"/>
          <w:szCs w:val="21"/>
          <w:shd w:val="clear" w:color="auto" w:fill="FFFFFF"/>
        </w:rPr>
        <w:t>水产养殖学</w:t>
      </w:r>
    </w:p>
    <w:p>
      <w:pPr>
        <w:pStyle w:val="6"/>
        <w:spacing w:before="156" w:beforeLines="50" w:after="156" w:afterLines="50"/>
        <w:ind w:firstLine="211"/>
        <w:rPr>
          <w:rFonts w:ascii="宋体" w:hAnsi="宋体"/>
          <w:b/>
          <w:bCs/>
          <w:szCs w:val="21"/>
        </w:rPr>
      </w:pPr>
      <w:r>
        <w:rPr>
          <w:rFonts w:hint="eastAsia" w:ascii="黑体" w:hAnsi="宋体" w:eastAsia="黑体"/>
          <w:b/>
        </w:rPr>
        <w:t>7．先修课程：</w:t>
      </w:r>
      <w:r>
        <w:rPr>
          <w:rFonts w:hint="eastAsia" w:cs="Tahoma" w:asciiTheme="minorEastAsia" w:hAnsiTheme="minorEastAsia" w:eastAsiaTheme="minorEastAsia"/>
          <w:szCs w:val="21"/>
          <w:shd w:val="clear" w:color="auto" w:fill="FFFFFF"/>
        </w:rPr>
        <w:t>微生物学、动物生理学</w:t>
      </w:r>
    </w:p>
    <w:p>
      <w:pPr>
        <w:spacing w:before="156" w:beforeLines="50" w:after="156" w:afterLines="50"/>
        <w:ind w:firstLine="241" w:firstLineChars="100"/>
        <w:rPr>
          <w:rFonts w:ascii="黑体" w:hAnsi="宋体" w:eastAsia="黑体"/>
          <w:b/>
          <w:sz w:val="24"/>
        </w:rPr>
      </w:pPr>
      <w:bookmarkStart w:id="106" w:name="_Toc496602893"/>
      <w:bookmarkStart w:id="107" w:name="_Toc496603289"/>
      <w:r>
        <w:rPr>
          <w:rFonts w:hint="eastAsia" w:ascii="黑体" w:hAnsi="宋体" w:eastAsia="黑体"/>
          <w:b/>
          <w:sz w:val="24"/>
        </w:rPr>
        <w:t>一、课程简介（150字以内）</w:t>
      </w:r>
      <w:bookmarkEnd w:id="106"/>
      <w:bookmarkEnd w:id="107"/>
    </w:p>
    <w:p>
      <w:pPr>
        <w:spacing w:before="156" w:beforeLines="50" w:after="156" w:afterLines="50"/>
        <w:ind w:firstLine="210" w:firstLineChars="100"/>
        <w:rPr>
          <w:rFonts w:asciiTheme="minorEastAsia" w:hAnsiTheme="minorEastAsia" w:eastAsiaTheme="minorEastAsia"/>
          <w:szCs w:val="21"/>
        </w:rPr>
      </w:pPr>
      <w:r>
        <w:rPr>
          <w:rFonts w:hint="eastAsia" w:cs="Tahoma" w:asciiTheme="minorEastAsia" w:hAnsiTheme="minorEastAsia" w:eastAsiaTheme="minorEastAsia"/>
          <w:szCs w:val="21"/>
          <w:shd w:val="clear" w:color="auto" w:fill="FFFFFF"/>
        </w:rPr>
        <w:t xml:space="preserve">  </w:t>
      </w:r>
      <w:bookmarkStart w:id="108" w:name="_Toc496603290"/>
      <w:bookmarkStart w:id="109" w:name="_Toc496602894"/>
      <w:r>
        <w:rPr>
          <w:rFonts w:hint="eastAsia" w:cs="Tahoma" w:asciiTheme="minorEastAsia" w:hAnsiTheme="minorEastAsia" w:eastAsiaTheme="minorEastAsia"/>
          <w:szCs w:val="21"/>
          <w:shd w:val="clear" w:color="auto" w:fill="FFFFFF"/>
        </w:rPr>
        <w:t>水生动物免疫学包括，</w:t>
      </w:r>
      <w:r>
        <w:rPr>
          <w:rFonts w:cs="Tahoma" w:asciiTheme="minorEastAsia" w:hAnsiTheme="minorEastAsia" w:eastAsiaTheme="minorEastAsia"/>
          <w:szCs w:val="21"/>
          <w:shd w:val="clear" w:color="auto" w:fill="FFFFFF"/>
        </w:rPr>
        <w:t>免疫学基础，贝类、甲壳类、棘皮类、鱼类、两栖类、爬行类和水栖哺乳类动物的免疫以及水产动物的免疫检测技术、免疫调节剂和生物药品等内容。本</w:t>
      </w:r>
      <w:r>
        <w:rPr>
          <w:rFonts w:hint="eastAsia" w:cs="Tahoma" w:asciiTheme="minorEastAsia" w:hAnsiTheme="minorEastAsia" w:eastAsiaTheme="minorEastAsia"/>
          <w:szCs w:val="21"/>
          <w:shd w:val="clear" w:color="auto" w:fill="FFFFFF"/>
        </w:rPr>
        <w:t>课程</w:t>
      </w:r>
      <w:r>
        <w:rPr>
          <w:rFonts w:cs="Tahoma" w:asciiTheme="minorEastAsia" w:hAnsiTheme="minorEastAsia" w:eastAsiaTheme="minorEastAsia"/>
          <w:szCs w:val="21"/>
          <w:shd w:val="clear" w:color="auto" w:fill="FFFFFF"/>
        </w:rPr>
        <w:t>既有基础免疫学的基本知识，又重点对不同分类地位的水产动物的免疫及实际应用技术进行了详细介绍，理论与实践并重，是水产养殖类本科</w:t>
      </w:r>
      <w:r>
        <w:rPr>
          <w:rFonts w:hint="eastAsia" w:cs="Tahoma" w:asciiTheme="minorEastAsia" w:hAnsiTheme="minorEastAsia" w:eastAsiaTheme="minorEastAsia"/>
          <w:szCs w:val="21"/>
          <w:shd w:val="clear" w:color="auto" w:fill="FFFFFF"/>
        </w:rPr>
        <w:t>的重要课程。</w:t>
      </w:r>
      <w:bookmarkEnd w:id="108"/>
      <w:bookmarkEnd w:id="109"/>
    </w:p>
    <w:p>
      <w:pPr>
        <w:spacing w:before="156" w:beforeLines="50" w:after="156" w:afterLines="50"/>
        <w:ind w:firstLine="241" w:firstLineChars="100"/>
        <w:rPr>
          <w:rFonts w:ascii="黑体" w:hAnsi="宋体" w:eastAsia="黑体"/>
          <w:b/>
          <w:sz w:val="24"/>
        </w:rPr>
      </w:pPr>
      <w:bookmarkStart w:id="110" w:name="_Toc496603291"/>
      <w:bookmarkStart w:id="111" w:name="_Toc496602895"/>
      <w:r>
        <w:rPr>
          <w:rFonts w:hint="eastAsia" w:ascii="黑体" w:hAnsi="宋体" w:eastAsia="黑体"/>
          <w:b/>
          <w:sz w:val="24"/>
        </w:rPr>
        <w:t>二、课程教学目标</w:t>
      </w:r>
      <w:bookmarkEnd w:id="110"/>
      <w:bookmarkEnd w:id="111"/>
    </w:p>
    <w:p>
      <w:pPr>
        <w:spacing w:before="156" w:beforeLines="50" w:after="156" w:afterLines="50"/>
        <w:ind w:firstLine="420" w:firstLineChars="200"/>
        <w:rPr>
          <w:rFonts w:ascii="黑体" w:hAnsi="宋体" w:eastAsia="黑体"/>
          <w:b/>
          <w:sz w:val="24"/>
        </w:rPr>
      </w:pPr>
      <w:bookmarkStart w:id="112" w:name="_Toc496603292"/>
      <w:bookmarkStart w:id="113" w:name="_Toc496602896"/>
      <w:r>
        <w:rPr>
          <w:rFonts w:hint="eastAsia" w:cs="Tahoma" w:asciiTheme="minorEastAsia" w:hAnsiTheme="minorEastAsia" w:eastAsiaTheme="minorEastAsia"/>
          <w:szCs w:val="21"/>
          <w:shd w:val="clear" w:color="auto" w:fill="FFFFFF"/>
        </w:rPr>
        <w:t>学习本课程的基本目的是使得学生了解水产动物的免疫相关知识，为学生将来</w:t>
      </w:r>
      <w:r>
        <w:rPr>
          <w:rFonts w:cs="Tahoma" w:asciiTheme="minorEastAsia" w:hAnsiTheme="minorEastAsia" w:eastAsiaTheme="minorEastAsia"/>
          <w:szCs w:val="21"/>
          <w:shd w:val="clear" w:color="auto" w:fill="FFFFFF"/>
        </w:rPr>
        <w:t>供从事水产、动物科学、动物医学、动物检疫、生物技术、生物工程和生物科学学科的</w:t>
      </w:r>
      <w:r>
        <w:rPr>
          <w:rFonts w:hint="eastAsia" w:cs="Tahoma" w:asciiTheme="minorEastAsia" w:hAnsiTheme="minorEastAsia" w:eastAsiaTheme="minorEastAsia"/>
          <w:szCs w:val="21"/>
          <w:shd w:val="clear" w:color="auto" w:fill="FFFFFF"/>
        </w:rPr>
        <w:t>相关工作奠定基础</w:t>
      </w:r>
      <w:r>
        <w:rPr>
          <w:rFonts w:cs="Tahoma" w:asciiTheme="minorEastAsia" w:hAnsiTheme="minorEastAsia" w:eastAsiaTheme="minorEastAsia"/>
          <w:szCs w:val="21"/>
          <w:shd w:val="clear" w:color="auto" w:fill="FFFFFF"/>
        </w:rPr>
        <w:t>。</w:t>
      </w:r>
      <w:bookmarkEnd w:id="112"/>
      <w:bookmarkEnd w:id="113"/>
    </w:p>
    <w:p>
      <w:pPr>
        <w:spacing w:before="156" w:beforeLines="50" w:after="156" w:afterLines="50"/>
        <w:ind w:firstLine="241" w:firstLineChars="100"/>
        <w:rPr>
          <w:rFonts w:ascii="黑体" w:hAnsi="宋体" w:eastAsia="黑体"/>
          <w:b/>
          <w:sz w:val="24"/>
        </w:rPr>
      </w:pPr>
      <w:bookmarkStart w:id="114" w:name="_Toc496603293"/>
      <w:bookmarkStart w:id="115" w:name="_Toc496602897"/>
      <w:r>
        <w:rPr>
          <w:rFonts w:hint="eastAsia" w:ascii="黑体" w:hAnsi="宋体" w:eastAsia="黑体"/>
          <w:b/>
          <w:sz w:val="24"/>
        </w:rPr>
        <w:t>三、课程学时分配、教学内容与教学基本要求</w:t>
      </w:r>
      <w:bookmarkEnd w:id="114"/>
      <w:bookmarkEnd w:id="115"/>
    </w:p>
    <w:tbl>
      <w:tblPr>
        <w:tblStyle w:val="22"/>
        <w:tblpPr w:leftFromText="180" w:rightFromText="180" w:vertAnchor="text" w:tblpY="1"/>
        <w:tblOverlap w:val="never"/>
        <w:tblW w:w="72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5336"/>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4" w:type="dxa"/>
            <w:vAlign w:val="center"/>
          </w:tcPr>
          <w:p>
            <w:pPr>
              <w:jc w:val="center"/>
              <w:rPr>
                <w:rFonts w:ascii="宋体" w:hAnsi="宋体"/>
                <w:szCs w:val="21"/>
              </w:rPr>
            </w:pPr>
            <w:r>
              <w:rPr>
                <w:rFonts w:hint="eastAsia" w:ascii="宋体" w:hAnsi="宋体"/>
                <w:szCs w:val="21"/>
              </w:rPr>
              <w:t>周序</w:t>
            </w:r>
          </w:p>
        </w:tc>
        <w:tc>
          <w:tcPr>
            <w:tcW w:w="5336" w:type="dxa"/>
            <w:vAlign w:val="center"/>
          </w:tcPr>
          <w:p>
            <w:pPr>
              <w:jc w:val="center"/>
              <w:rPr>
                <w:rFonts w:ascii="宋体" w:hAnsi="宋体"/>
                <w:szCs w:val="21"/>
              </w:rPr>
            </w:pPr>
            <w:r>
              <w:rPr>
                <w:rFonts w:hint="eastAsia" w:ascii="宋体" w:hAnsi="宋体"/>
                <w:szCs w:val="21"/>
              </w:rPr>
              <w:t>讲授主要内容</w:t>
            </w:r>
          </w:p>
        </w:tc>
        <w:tc>
          <w:tcPr>
            <w:tcW w:w="1114"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4" w:type="dxa"/>
            <w:shd w:val="clear" w:color="auto" w:fill="auto"/>
            <w:vAlign w:val="center"/>
          </w:tcPr>
          <w:p>
            <w:pPr>
              <w:jc w:val="center"/>
              <w:rPr>
                <w:rFonts w:ascii="宋体" w:hAnsi="宋体"/>
                <w:szCs w:val="21"/>
              </w:rPr>
            </w:pPr>
            <w:r>
              <w:rPr>
                <w:rFonts w:hint="eastAsia" w:ascii="宋体" w:hAnsi="宋体"/>
                <w:szCs w:val="21"/>
              </w:rPr>
              <w:t>1</w:t>
            </w:r>
          </w:p>
        </w:tc>
        <w:tc>
          <w:tcPr>
            <w:tcW w:w="5336" w:type="dxa"/>
            <w:vAlign w:val="center"/>
          </w:tcPr>
          <w:p>
            <w:pPr>
              <w:ind w:left="720" w:hanging="720" w:hangingChars="343"/>
              <w:rPr>
                <w:rFonts w:ascii="宋体" w:hAnsi="宋体"/>
                <w:szCs w:val="21"/>
              </w:rPr>
            </w:pPr>
            <w:r>
              <w:rPr>
                <w:rFonts w:hint="eastAsia" w:ascii="宋体" w:hAnsi="宋体"/>
                <w:szCs w:val="21"/>
              </w:rPr>
              <w:t>绪论</w:t>
            </w:r>
          </w:p>
        </w:tc>
        <w:tc>
          <w:tcPr>
            <w:tcW w:w="1114" w:type="dxa"/>
            <w:vAlign w:val="center"/>
          </w:tcPr>
          <w:p>
            <w:pPr>
              <w:jc w:val="center"/>
              <w:rPr>
                <w:rFonts w:ascii="宋体" w:hAnsi="宋体"/>
                <w:szCs w:val="21"/>
              </w:rPr>
            </w:pPr>
            <w:r>
              <w:rPr>
                <w:rFonts w:hint="eastAsia" w:ascii="宋体" w:hAnsi="宋体"/>
                <w:szCs w:val="21"/>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4" w:type="dxa"/>
            <w:shd w:val="clear" w:color="auto" w:fill="auto"/>
            <w:vAlign w:val="center"/>
          </w:tcPr>
          <w:p>
            <w:pPr>
              <w:jc w:val="center"/>
              <w:rPr>
                <w:rFonts w:ascii="宋体" w:hAnsi="宋体"/>
                <w:szCs w:val="21"/>
              </w:rPr>
            </w:pPr>
            <w:r>
              <w:rPr>
                <w:rFonts w:hint="eastAsia" w:ascii="宋体" w:hAnsi="宋体"/>
                <w:szCs w:val="21"/>
              </w:rPr>
              <w:t>3</w:t>
            </w:r>
          </w:p>
        </w:tc>
        <w:tc>
          <w:tcPr>
            <w:tcW w:w="5336" w:type="dxa"/>
            <w:vAlign w:val="center"/>
          </w:tcPr>
          <w:p>
            <w:pPr>
              <w:rPr>
                <w:rFonts w:ascii="宋体" w:hAnsi="宋体"/>
                <w:szCs w:val="21"/>
              </w:rPr>
            </w:pPr>
            <w:r>
              <w:rPr>
                <w:rFonts w:hint="eastAsia" w:ascii="宋体" w:hAnsi="宋体"/>
                <w:szCs w:val="21"/>
              </w:rPr>
              <w:t>免疫与免疫学基本概念</w:t>
            </w:r>
          </w:p>
        </w:tc>
        <w:tc>
          <w:tcPr>
            <w:tcW w:w="1114" w:type="dxa"/>
            <w:vAlign w:val="center"/>
          </w:tcPr>
          <w:p>
            <w:pPr>
              <w:jc w:val="center"/>
              <w:rPr>
                <w:rFonts w:ascii="宋体" w:hAnsi="宋体"/>
                <w:szCs w:val="21"/>
              </w:rPr>
            </w:pPr>
            <w:r>
              <w:rPr>
                <w:rFonts w:hint="eastAsia" w:ascii="宋体" w:hAnsi="宋体"/>
                <w:szCs w:val="21"/>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4" w:type="dxa"/>
            <w:vAlign w:val="center"/>
          </w:tcPr>
          <w:p>
            <w:pPr>
              <w:jc w:val="center"/>
              <w:rPr>
                <w:rFonts w:ascii="宋体" w:hAnsi="宋体"/>
                <w:szCs w:val="21"/>
              </w:rPr>
            </w:pPr>
            <w:r>
              <w:rPr>
                <w:rFonts w:hint="eastAsia" w:ascii="宋体" w:hAnsi="宋体"/>
                <w:szCs w:val="21"/>
              </w:rPr>
              <w:t>5</w:t>
            </w:r>
          </w:p>
        </w:tc>
        <w:tc>
          <w:tcPr>
            <w:tcW w:w="5336" w:type="dxa"/>
            <w:vAlign w:val="center"/>
          </w:tcPr>
          <w:p>
            <w:pPr>
              <w:ind w:left="691" w:hanging="690" w:hangingChars="329"/>
              <w:rPr>
                <w:rFonts w:ascii="宋体" w:hAnsi="宋体"/>
                <w:szCs w:val="21"/>
              </w:rPr>
            </w:pPr>
            <w:r>
              <w:rPr>
                <w:rFonts w:hint="eastAsia" w:ascii="宋体" w:hAnsi="宋体"/>
                <w:szCs w:val="21"/>
              </w:rPr>
              <w:t>免疫学研究的主要内容</w:t>
            </w:r>
          </w:p>
        </w:tc>
        <w:tc>
          <w:tcPr>
            <w:tcW w:w="1114" w:type="dxa"/>
            <w:vAlign w:val="center"/>
          </w:tcPr>
          <w:p>
            <w:pPr>
              <w:jc w:val="center"/>
              <w:rPr>
                <w:rFonts w:ascii="宋体" w:hAnsi="宋体"/>
                <w:szCs w:val="21"/>
              </w:rPr>
            </w:pPr>
            <w:r>
              <w:rPr>
                <w:rFonts w:hint="eastAsia" w:ascii="宋体" w:hAnsi="宋体"/>
                <w:szCs w:val="21"/>
              </w:rPr>
              <w:t>4学时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4" w:type="dxa"/>
            <w:vAlign w:val="center"/>
          </w:tcPr>
          <w:p>
            <w:pPr>
              <w:jc w:val="center"/>
              <w:rPr>
                <w:rFonts w:ascii="宋体" w:hAnsi="宋体"/>
                <w:szCs w:val="21"/>
              </w:rPr>
            </w:pPr>
            <w:r>
              <w:rPr>
                <w:rFonts w:hint="eastAsia" w:ascii="宋体" w:hAnsi="宋体"/>
                <w:szCs w:val="21"/>
              </w:rPr>
              <w:t>7</w:t>
            </w:r>
          </w:p>
        </w:tc>
        <w:tc>
          <w:tcPr>
            <w:tcW w:w="5336" w:type="dxa"/>
            <w:vAlign w:val="center"/>
          </w:tcPr>
          <w:p>
            <w:pPr>
              <w:ind w:left="691" w:hanging="690" w:hangingChars="329"/>
              <w:rPr>
                <w:rFonts w:ascii="宋体" w:hAnsi="宋体"/>
                <w:szCs w:val="21"/>
              </w:rPr>
            </w:pPr>
            <w:r>
              <w:rPr>
                <w:rFonts w:hint="eastAsia" w:ascii="宋体" w:hAnsi="宋体"/>
                <w:szCs w:val="21"/>
              </w:rPr>
              <w:t>免疫学发展史</w:t>
            </w:r>
          </w:p>
        </w:tc>
        <w:tc>
          <w:tcPr>
            <w:tcW w:w="1114" w:type="dxa"/>
            <w:shd w:val="clear" w:color="auto" w:fill="auto"/>
            <w:vAlign w:val="center"/>
          </w:tcPr>
          <w:p>
            <w:pPr>
              <w:jc w:val="center"/>
              <w:rPr>
                <w:rFonts w:ascii="宋体" w:hAnsi="宋体"/>
                <w:szCs w:val="21"/>
              </w:rPr>
            </w:pPr>
            <w:r>
              <w:rPr>
                <w:rFonts w:hint="eastAsia" w:ascii="宋体" w:hAnsi="宋体"/>
                <w:szCs w:val="21"/>
              </w:rPr>
              <w:t>2学时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4" w:type="dxa"/>
            <w:shd w:val="clear" w:color="auto" w:fill="auto"/>
            <w:vAlign w:val="center"/>
          </w:tcPr>
          <w:p>
            <w:pPr>
              <w:jc w:val="center"/>
              <w:rPr>
                <w:rFonts w:ascii="宋体" w:hAnsi="宋体"/>
                <w:szCs w:val="21"/>
              </w:rPr>
            </w:pPr>
            <w:r>
              <w:rPr>
                <w:rFonts w:hint="eastAsia" w:ascii="宋体" w:hAnsi="宋体"/>
                <w:szCs w:val="21"/>
              </w:rPr>
              <w:t>8</w:t>
            </w:r>
          </w:p>
        </w:tc>
        <w:tc>
          <w:tcPr>
            <w:tcW w:w="5336" w:type="dxa"/>
            <w:vAlign w:val="center"/>
          </w:tcPr>
          <w:p>
            <w:pPr>
              <w:ind w:left="718" w:hanging="718" w:hangingChars="342"/>
              <w:rPr>
                <w:rFonts w:ascii="宋体" w:hAnsi="宋体"/>
                <w:szCs w:val="21"/>
              </w:rPr>
            </w:pPr>
            <w:r>
              <w:rPr>
                <w:rFonts w:hint="eastAsia" w:ascii="宋体" w:hAnsi="宋体"/>
                <w:szCs w:val="21"/>
              </w:rPr>
              <w:t>水生动物免疫学</w:t>
            </w:r>
          </w:p>
        </w:tc>
        <w:tc>
          <w:tcPr>
            <w:tcW w:w="1114" w:type="dxa"/>
            <w:shd w:val="clear" w:color="auto" w:fill="auto"/>
            <w:vAlign w:val="center"/>
          </w:tcPr>
          <w:p>
            <w:pPr>
              <w:jc w:val="center"/>
              <w:rPr>
                <w:rFonts w:ascii="宋体" w:hAnsi="宋体"/>
                <w:szCs w:val="21"/>
              </w:rPr>
            </w:pPr>
            <w:r>
              <w:rPr>
                <w:rFonts w:hint="eastAsia" w:ascii="宋体" w:hAnsi="宋体"/>
                <w:szCs w:val="21"/>
              </w:rPr>
              <w:t>10学时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4" w:type="dxa"/>
            <w:shd w:val="clear" w:color="auto" w:fill="auto"/>
            <w:vAlign w:val="center"/>
          </w:tcPr>
          <w:p>
            <w:pPr>
              <w:jc w:val="center"/>
              <w:rPr>
                <w:rFonts w:ascii="宋体" w:hAnsi="宋体"/>
                <w:szCs w:val="21"/>
              </w:rPr>
            </w:pPr>
            <w:r>
              <w:rPr>
                <w:rFonts w:hint="eastAsia" w:ascii="宋体" w:hAnsi="宋体"/>
                <w:szCs w:val="21"/>
              </w:rPr>
              <w:t>13</w:t>
            </w:r>
          </w:p>
        </w:tc>
        <w:tc>
          <w:tcPr>
            <w:tcW w:w="5336" w:type="dxa"/>
            <w:vAlign w:val="center"/>
          </w:tcPr>
          <w:p>
            <w:pPr>
              <w:ind w:left="718" w:hanging="718" w:hangingChars="342"/>
              <w:rPr>
                <w:rFonts w:ascii="宋体" w:hAnsi="宋体"/>
                <w:szCs w:val="21"/>
              </w:rPr>
            </w:pPr>
            <w:r>
              <w:rPr>
                <w:rFonts w:hint="eastAsia" w:ascii="宋体" w:hAnsi="宋体"/>
                <w:szCs w:val="21"/>
              </w:rPr>
              <w:t>水生动物免疫应用的范围</w:t>
            </w:r>
          </w:p>
        </w:tc>
        <w:tc>
          <w:tcPr>
            <w:tcW w:w="1114" w:type="dxa"/>
            <w:vAlign w:val="center"/>
          </w:tcPr>
          <w:p>
            <w:pPr>
              <w:jc w:val="center"/>
              <w:rPr>
                <w:rFonts w:ascii="宋体" w:hAnsi="宋体"/>
                <w:szCs w:val="21"/>
              </w:rPr>
            </w:pPr>
            <w:r>
              <w:rPr>
                <w:rFonts w:hint="eastAsia" w:ascii="宋体" w:hAnsi="宋体"/>
                <w:szCs w:val="21"/>
              </w:rPr>
              <w:t>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04" w:type="dxa"/>
            <w:vAlign w:val="center"/>
          </w:tcPr>
          <w:p>
            <w:pPr>
              <w:jc w:val="center"/>
              <w:rPr>
                <w:rFonts w:ascii="宋体" w:hAnsi="宋体"/>
                <w:szCs w:val="21"/>
              </w:rPr>
            </w:pPr>
          </w:p>
        </w:tc>
        <w:tc>
          <w:tcPr>
            <w:tcW w:w="5336" w:type="dxa"/>
            <w:vAlign w:val="center"/>
          </w:tcPr>
          <w:p>
            <w:pPr>
              <w:ind w:left="699" w:hanging="699" w:hangingChars="333"/>
              <w:rPr>
                <w:rFonts w:ascii="宋体" w:hAnsi="宋体"/>
                <w:szCs w:val="21"/>
              </w:rPr>
            </w:pPr>
            <w:r>
              <w:rPr>
                <w:rFonts w:hint="eastAsia" w:ascii="宋体" w:hAnsi="宋体"/>
                <w:szCs w:val="21"/>
              </w:rPr>
              <w:t>合计</w:t>
            </w:r>
          </w:p>
        </w:tc>
        <w:tc>
          <w:tcPr>
            <w:tcW w:w="1114" w:type="dxa"/>
            <w:vAlign w:val="center"/>
          </w:tcPr>
          <w:p>
            <w:pPr>
              <w:jc w:val="center"/>
              <w:rPr>
                <w:rFonts w:ascii="宋体" w:hAnsi="宋体"/>
                <w:szCs w:val="21"/>
              </w:rPr>
            </w:pPr>
            <w:r>
              <w:rPr>
                <w:rFonts w:hint="eastAsia" w:ascii="宋体" w:hAnsi="宋体"/>
                <w:szCs w:val="21"/>
              </w:rPr>
              <w:t>32学时</w:t>
            </w:r>
          </w:p>
        </w:tc>
      </w:tr>
    </w:tbl>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16" w:name="_Toc496603294"/>
      <w:bookmarkStart w:id="117" w:name="_Toc496602898"/>
      <w:r>
        <w:rPr>
          <w:rFonts w:hint="eastAsia" w:cs="Tahoma" w:asciiTheme="minorEastAsia" w:hAnsiTheme="minorEastAsia" w:eastAsiaTheme="minorEastAsia"/>
          <w:szCs w:val="21"/>
          <w:shd w:val="clear" w:color="auto" w:fill="FFFFFF"/>
        </w:rPr>
        <w:t>（一）目的与要求</w:t>
      </w:r>
      <w:bookmarkEnd w:id="116"/>
      <w:bookmarkEnd w:id="117"/>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18" w:name="_Toc496603295"/>
      <w:bookmarkStart w:id="119" w:name="_Toc496602899"/>
      <w:r>
        <w:rPr>
          <w:rFonts w:hint="eastAsia" w:cs="Tahoma" w:asciiTheme="minorEastAsia" w:hAnsiTheme="minorEastAsia" w:eastAsiaTheme="minorEastAsia"/>
          <w:szCs w:val="21"/>
          <w:shd w:val="clear" w:color="auto" w:fill="FFFFFF"/>
        </w:rPr>
        <w:t>1.掌握：水生动物免疫的基础知识，以贝类、鱼类为主。</w:t>
      </w:r>
      <w:bookmarkEnd w:id="118"/>
      <w:bookmarkEnd w:id="119"/>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20" w:name="_Toc496603296"/>
      <w:bookmarkStart w:id="121" w:name="_Toc496602900"/>
      <w:r>
        <w:rPr>
          <w:rFonts w:hint="eastAsia" w:cs="Tahoma" w:asciiTheme="minorEastAsia" w:hAnsiTheme="minorEastAsia" w:eastAsiaTheme="minorEastAsia"/>
          <w:szCs w:val="21"/>
          <w:shd w:val="clear" w:color="auto" w:fill="FFFFFF"/>
        </w:rPr>
        <w:t>2.熟悉：免疫系统的概念及组成，免疫器官，免疫细胞，免疫的发生等</w:t>
      </w:r>
      <w:bookmarkEnd w:id="120"/>
      <w:bookmarkEnd w:id="121"/>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22" w:name="_Toc496603297"/>
      <w:bookmarkStart w:id="123" w:name="_Toc496602901"/>
      <w:r>
        <w:rPr>
          <w:rFonts w:hint="eastAsia" w:cs="Tahoma" w:asciiTheme="minorEastAsia" w:hAnsiTheme="minorEastAsia" w:eastAsiaTheme="minorEastAsia"/>
          <w:szCs w:val="21"/>
          <w:shd w:val="clear" w:color="auto" w:fill="FFFFFF"/>
        </w:rPr>
        <w:t>3.了解：哺乳动物免疫的常用知识。</w:t>
      </w:r>
      <w:bookmarkEnd w:id="122"/>
      <w:bookmarkEnd w:id="123"/>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24" w:name="_Toc496602902"/>
      <w:bookmarkStart w:id="125" w:name="_Toc496603298"/>
      <w:r>
        <w:rPr>
          <w:rFonts w:hint="eastAsia" w:cs="Tahoma" w:asciiTheme="minorEastAsia" w:hAnsiTheme="minorEastAsia" w:eastAsiaTheme="minorEastAsia"/>
          <w:szCs w:val="21"/>
          <w:shd w:val="clear" w:color="auto" w:fill="FFFFFF"/>
        </w:rPr>
        <w:t>（二）教学内容</w:t>
      </w:r>
      <w:bookmarkEnd w:id="124"/>
      <w:bookmarkEnd w:id="125"/>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26" w:name="_Toc496602903"/>
      <w:bookmarkStart w:id="127" w:name="_Toc496603299"/>
      <w:r>
        <w:rPr>
          <w:rFonts w:hint="eastAsia" w:cs="Tahoma" w:asciiTheme="minorEastAsia" w:hAnsiTheme="minorEastAsia" w:eastAsiaTheme="minorEastAsia"/>
          <w:szCs w:val="21"/>
          <w:shd w:val="clear" w:color="auto" w:fill="FFFFFF"/>
        </w:rPr>
        <w:t>1.绪论</w:t>
      </w:r>
      <w:bookmarkEnd w:id="126"/>
      <w:bookmarkEnd w:id="127"/>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28" w:name="_Toc496602904"/>
      <w:bookmarkStart w:id="129" w:name="_Toc496603300"/>
      <w:r>
        <w:rPr>
          <w:rFonts w:cs="Tahoma" w:asciiTheme="minorEastAsia" w:hAnsiTheme="minorEastAsia" w:eastAsiaTheme="minorEastAsia"/>
          <w:szCs w:val="21"/>
          <w:shd w:val="clear" w:color="auto" w:fill="FFFFFF"/>
        </w:rPr>
        <w:t>免疫学技术应用于预防人类和动物的疾病是免疫学的最大成就之一。许多年来，牛痘接种是个体先前未受该病病原体感染，避免该病的唯一手段。随同1934年磺胺药和二十世纪40年代抗生素的问世，治疗严重疾病就有了另外的方法。但即使如今，免疫接种仍是预防疾病的主要方法。随着人们更多学会控制关于动物的免疫应答和与其保护作用有关的疾病抗原，则可指望免疫接种在将来更为重要。在了解了免疫学应用于人医和兽医的某些有意义的早期历史之后。再来看鱼类的免疫。鱼类的免疫学历史很短，其技术类似人医的经验，不同于抗原给予的方法、抗体试验和保护试验。鱼类免疫学中使用的技术，随鱼的种类、病原体和环境而定。</w:t>
      </w:r>
      <w:bookmarkEnd w:id="128"/>
      <w:bookmarkEnd w:id="129"/>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30" w:name="_Toc496602905"/>
      <w:bookmarkStart w:id="131" w:name="_Toc496603301"/>
      <w:r>
        <w:rPr>
          <w:rFonts w:hint="eastAsia" w:cs="Tahoma" w:asciiTheme="minorEastAsia" w:hAnsiTheme="minorEastAsia" w:eastAsiaTheme="minorEastAsia"/>
          <w:szCs w:val="21"/>
          <w:shd w:val="clear" w:color="auto" w:fill="FFFFFF"/>
        </w:rPr>
        <w:t>2.免疫与免疫学基本概念</w:t>
      </w:r>
      <w:bookmarkEnd w:id="130"/>
      <w:bookmarkEnd w:id="131"/>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32" w:name="_Toc496602906"/>
      <w:bookmarkStart w:id="133" w:name="_Toc496603302"/>
      <w:r>
        <w:rPr>
          <w:rFonts w:hint="eastAsia" w:cs="Tahoma" w:asciiTheme="minorEastAsia" w:hAnsiTheme="minorEastAsia" w:eastAsiaTheme="minorEastAsia"/>
          <w:szCs w:val="21"/>
          <w:shd w:val="clear" w:color="auto" w:fill="FFFFFF"/>
        </w:rPr>
        <w:t>免疫的基本特性：识别自身与非自身、特异性、免疫记忆</w:t>
      </w:r>
      <w:bookmarkEnd w:id="132"/>
      <w:bookmarkEnd w:id="133"/>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34" w:name="_Toc496602907"/>
      <w:bookmarkStart w:id="135" w:name="_Toc496603303"/>
      <w:r>
        <w:rPr>
          <w:rFonts w:hint="eastAsia" w:cs="Tahoma" w:asciiTheme="minorEastAsia" w:hAnsiTheme="minorEastAsia" w:eastAsiaTheme="minorEastAsia"/>
          <w:szCs w:val="21"/>
          <w:shd w:val="clear" w:color="auto" w:fill="FFFFFF"/>
        </w:rPr>
        <w:t>免疫的基本功能：抵抗感染、自身稳定、免疫监视</w:t>
      </w:r>
      <w:bookmarkEnd w:id="134"/>
      <w:bookmarkEnd w:id="135"/>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36" w:name="_Toc496602908"/>
      <w:bookmarkStart w:id="137" w:name="_Toc496603304"/>
      <w:r>
        <w:rPr>
          <w:rFonts w:hint="eastAsia" w:cs="Tahoma" w:asciiTheme="minorEastAsia" w:hAnsiTheme="minorEastAsia" w:eastAsiaTheme="minorEastAsia"/>
          <w:szCs w:val="21"/>
          <w:shd w:val="clear" w:color="auto" w:fill="FFFFFF"/>
        </w:rPr>
        <w:t>基本概念：</w:t>
      </w:r>
      <w:r>
        <w:rPr>
          <w:rFonts w:cs="Tahoma" w:asciiTheme="minorEastAsia" w:hAnsiTheme="minorEastAsia" w:eastAsiaTheme="minorEastAsia"/>
          <w:szCs w:val="21"/>
          <w:shd w:val="clear" w:color="auto" w:fill="FFFFFF"/>
        </w:rPr>
        <w:t>抗原(antigen，Ag)</w:t>
      </w:r>
      <w:r>
        <w:rPr>
          <w:rFonts w:hint="eastAsia" w:cs="Tahoma" w:asciiTheme="minorEastAsia" w:hAnsiTheme="minorEastAsia" w:eastAsiaTheme="minorEastAsia"/>
          <w:szCs w:val="21"/>
          <w:shd w:val="clear" w:color="auto" w:fill="FFFFFF"/>
        </w:rPr>
        <w:t>、抗体、表面抗原、共同抗原等等</w:t>
      </w:r>
      <w:bookmarkEnd w:id="136"/>
      <w:bookmarkEnd w:id="137"/>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38" w:name="_Toc496602909"/>
      <w:bookmarkStart w:id="139" w:name="_Toc496603305"/>
      <w:r>
        <w:rPr>
          <w:rFonts w:hint="eastAsia" w:cs="Tahoma" w:asciiTheme="minorEastAsia" w:hAnsiTheme="minorEastAsia" w:eastAsiaTheme="minorEastAsia"/>
          <w:szCs w:val="21"/>
          <w:shd w:val="clear" w:color="auto" w:fill="FFFFFF"/>
        </w:rPr>
        <w:t>3.</w:t>
      </w:r>
      <w:r>
        <w:rPr>
          <w:rFonts w:hint="eastAsia" w:ascii="宋体" w:hAnsi="宋体"/>
          <w:szCs w:val="21"/>
        </w:rPr>
        <w:t xml:space="preserve"> 免疫学研究的主要内容</w:t>
      </w:r>
      <w:bookmarkEnd w:id="138"/>
      <w:bookmarkEnd w:id="139"/>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40" w:name="_Toc496602910"/>
      <w:bookmarkStart w:id="141" w:name="_Toc496603306"/>
      <w:r>
        <w:rPr>
          <w:rFonts w:hint="eastAsia" w:cs="Tahoma" w:asciiTheme="minorEastAsia" w:hAnsiTheme="minorEastAsia" w:eastAsiaTheme="minorEastAsia"/>
          <w:szCs w:val="21"/>
          <w:shd w:val="clear" w:color="auto" w:fill="FFFFFF"/>
        </w:rPr>
        <w:t>1）免疫解剖学免疫系统的组成：免疫器官；免疫细胞；免疫分子</w:t>
      </w:r>
      <w:bookmarkEnd w:id="140"/>
      <w:bookmarkEnd w:id="141"/>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42" w:name="_Toc496602911"/>
      <w:bookmarkStart w:id="143" w:name="_Toc496603307"/>
      <w:r>
        <w:rPr>
          <w:rFonts w:hint="eastAsia" w:cs="Tahoma" w:asciiTheme="minorEastAsia" w:hAnsiTheme="minorEastAsia" w:eastAsiaTheme="minorEastAsia"/>
          <w:szCs w:val="21"/>
          <w:shd w:val="clear" w:color="auto" w:fill="FFFFFF"/>
        </w:rPr>
        <w:t>2）免疫生理学免疫应答（Immune response）免疫调节 （ Immune regulation）免疫耐受（Immune tolerance)</w:t>
      </w:r>
      <w:bookmarkEnd w:id="142"/>
      <w:bookmarkEnd w:id="143"/>
    </w:p>
    <w:p>
      <w:pPr>
        <w:spacing w:before="156" w:beforeLines="50" w:after="156" w:afterLines="50"/>
        <w:ind w:firstLine="424" w:firstLineChars="202"/>
        <w:rPr>
          <w:rFonts w:cs="Tahoma" w:asciiTheme="minorEastAsia" w:hAnsiTheme="minorEastAsia" w:eastAsiaTheme="minorEastAsia"/>
          <w:szCs w:val="21"/>
          <w:shd w:val="clear" w:color="auto" w:fill="FFFFFF"/>
        </w:rPr>
      </w:pPr>
      <w:bookmarkStart w:id="144" w:name="_Toc496602912"/>
      <w:bookmarkStart w:id="145" w:name="_Toc496603308"/>
      <w:r>
        <w:rPr>
          <w:rFonts w:hint="eastAsia" w:cs="Tahoma" w:asciiTheme="minorEastAsia" w:hAnsiTheme="minorEastAsia" w:eastAsiaTheme="minorEastAsia"/>
          <w:szCs w:val="21"/>
          <w:shd w:val="clear" w:color="auto" w:fill="FFFFFF"/>
        </w:rPr>
        <w:t>3）免疫病理学超敏反应（Allergy， Hypersensitivity）自身免疫病（Autoimmune diseases）免疫缺陷（Immunodeficiency）肿瘤免疫（Tumor immunology）移植免疫（Transplantation）</w:t>
      </w:r>
      <w:bookmarkEnd w:id="144"/>
      <w:bookmarkEnd w:id="145"/>
    </w:p>
    <w:p>
      <w:pPr>
        <w:spacing w:before="156" w:beforeLines="50" w:after="156" w:afterLines="50"/>
        <w:ind w:firstLine="424" w:firstLineChars="202"/>
        <w:rPr>
          <w:rFonts w:cs="Tahoma" w:asciiTheme="minorEastAsia" w:hAnsiTheme="minorEastAsia" w:eastAsiaTheme="minorEastAsia"/>
          <w:szCs w:val="21"/>
          <w:shd w:val="clear" w:color="auto" w:fill="FFFFFF"/>
        </w:rPr>
      </w:pPr>
      <w:bookmarkStart w:id="146" w:name="_Toc496602913"/>
      <w:bookmarkStart w:id="147" w:name="_Toc496603309"/>
      <w:r>
        <w:rPr>
          <w:rFonts w:hint="eastAsia" w:cs="Tahoma" w:asciiTheme="minorEastAsia" w:hAnsiTheme="minorEastAsia" w:eastAsiaTheme="minorEastAsia"/>
          <w:szCs w:val="21"/>
          <w:shd w:val="clear" w:color="auto" w:fill="FFFFFF"/>
        </w:rPr>
        <w:t>4）免疫学应用，免疫预防（Immune prophylactic）免疫诊断（Immune diagnosis）</w:t>
      </w:r>
      <w:bookmarkEnd w:id="146"/>
      <w:bookmarkEnd w:id="147"/>
    </w:p>
    <w:p>
      <w:pPr>
        <w:spacing w:before="156" w:beforeLines="50" w:after="156" w:afterLines="50"/>
        <w:rPr>
          <w:rFonts w:cs="Tahoma" w:asciiTheme="minorEastAsia" w:hAnsiTheme="minorEastAsia" w:eastAsiaTheme="minorEastAsia"/>
          <w:szCs w:val="21"/>
          <w:shd w:val="clear" w:color="auto" w:fill="FFFFFF"/>
        </w:rPr>
      </w:pPr>
      <w:r>
        <w:rPr>
          <w:rFonts w:hint="eastAsia" w:cs="Tahoma" w:asciiTheme="minorEastAsia" w:hAnsiTheme="minorEastAsia" w:eastAsiaTheme="minorEastAsia"/>
          <w:szCs w:val="21"/>
          <w:shd w:val="clear" w:color="auto" w:fill="FFFFFF"/>
        </w:rPr>
        <w:t xml:space="preserve">  </w:t>
      </w:r>
      <w:bookmarkStart w:id="148" w:name="_Toc496602914"/>
      <w:bookmarkStart w:id="149" w:name="_Toc496603310"/>
      <w:r>
        <w:rPr>
          <w:rFonts w:hint="eastAsia" w:cs="Tahoma" w:asciiTheme="minorEastAsia" w:hAnsiTheme="minorEastAsia" w:eastAsiaTheme="minorEastAsia"/>
          <w:szCs w:val="21"/>
          <w:shd w:val="clear" w:color="auto" w:fill="FFFFFF"/>
        </w:rPr>
        <w:t>4.免疫学发展史</w:t>
      </w:r>
      <w:bookmarkEnd w:id="148"/>
      <w:bookmarkEnd w:id="149"/>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50" w:name="_Toc496602915"/>
      <w:bookmarkStart w:id="151" w:name="_Toc496603311"/>
      <w:r>
        <w:rPr>
          <w:rFonts w:hint="eastAsia" w:cs="Tahoma" w:asciiTheme="minorEastAsia" w:hAnsiTheme="minorEastAsia" w:eastAsiaTheme="minorEastAsia"/>
          <w:szCs w:val="21"/>
          <w:shd w:val="clear" w:color="auto" w:fill="FFFFFF"/>
        </w:rPr>
        <w:t>与其他学科一样，免疫学也是随着社会的发展和科学的进步而逐渐发生、发展和成熟的。免疫学的发展可分为原始、传统和现代三个时期。</w:t>
      </w:r>
      <w:bookmarkEnd w:id="150"/>
      <w:bookmarkEnd w:id="151"/>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52" w:name="_Toc496602916"/>
      <w:bookmarkStart w:id="153" w:name="_Toc496603312"/>
      <w:r>
        <w:rPr>
          <w:rFonts w:hint="eastAsia" w:cs="Tahoma" w:asciiTheme="minorEastAsia" w:hAnsiTheme="minorEastAsia" w:eastAsiaTheme="minorEastAsia"/>
          <w:szCs w:val="21"/>
          <w:shd w:val="clear" w:color="auto" w:fill="FFFFFF"/>
        </w:rPr>
        <w:t>5.</w:t>
      </w:r>
      <w:r>
        <w:rPr>
          <w:rFonts w:hint="eastAsia" w:ascii="宋体" w:hAnsi="宋体"/>
          <w:szCs w:val="21"/>
        </w:rPr>
        <w:t xml:space="preserve"> 水生动物免疫学</w:t>
      </w:r>
      <w:bookmarkEnd w:id="152"/>
      <w:bookmarkEnd w:id="153"/>
    </w:p>
    <w:p>
      <w:pPr>
        <w:spacing w:before="156" w:beforeLines="50" w:after="156" w:afterLines="50"/>
        <w:ind w:firstLine="210" w:firstLineChars="100"/>
        <w:rPr>
          <w:rFonts w:cs="Tahoma" w:asciiTheme="minorEastAsia" w:hAnsiTheme="minorEastAsia" w:eastAsiaTheme="minorEastAsia"/>
          <w:szCs w:val="21"/>
          <w:shd w:val="clear" w:color="auto" w:fill="FFFFFF"/>
        </w:rPr>
      </w:pPr>
      <w:bookmarkStart w:id="154" w:name="_Toc496602917"/>
      <w:bookmarkStart w:id="155" w:name="_Toc496603313"/>
      <w:r>
        <w:rPr>
          <w:rFonts w:hint="eastAsia" w:cs="Tahoma" w:asciiTheme="minorEastAsia" w:hAnsiTheme="minorEastAsia" w:eastAsiaTheme="minorEastAsia"/>
          <w:szCs w:val="21"/>
          <w:shd w:val="clear" w:color="auto" w:fill="FFFFFF"/>
        </w:rPr>
        <w:t>水生动物免疫包括：</w:t>
      </w:r>
      <w:bookmarkEnd w:id="154"/>
      <w:bookmarkEnd w:id="155"/>
    </w:p>
    <w:p>
      <w:pPr>
        <w:spacing w:before="156" w:beforeLines="50" w:after="156" w:afterLines="50"/>
        <w:ind w:firstLine="210" w:firstLineChars="100"/>
        <w:rPr>
          <w:rFonts w:ascii="宋体" w:hAnsi="宋体"/>
          <w:szCs w:val="21"/>
        </w:rPr>
      </w:pPr>
      <w:r>
        <w:rPr>
          <w:rFonts w:hint="eastAsia" w:cs="Tahoma" w:asciiTheme="minorEastAsia" w:hAnsiTheme="minorEastAsia" w:eastAsiaTheme="minorEastAsia"/>
          <w:szCs w:val="21"/>
          <w:shd w:val="clear" w:color="auto" w:fill="FFFFFF"/>
        </w:rPr>
        <w:t xml:space="preserve">  </w:t>
      </w:r>
      <w:bookmarkStart w:id="156" w:name="_Toc496602918"/>
      <w:bookmarkStart w:id="157" w:name="_Toc496603314"/>
      <w:r>
        <w:rPr>
          <w:rFonts w:hint="eastAsia" w:cs="Tahoma" w:asciiTheme="minorEastAsia" w:hAnsiTheme="minorEastAsia" w:eastAsiaTheme="minorEastAsia"/>
          <w:szCs w:val="21"/>
          <w:shd w:val="clear" w:color="auto" w:fill="FFFFFF"/>
        </w:rPr>
        <w:t>1）</w:t>
      </w:r>
      <w:r>
        <w:rPr>
          <w:rFonts w:ascii="宋体" w:hAnsi="宋体"/>
          <w:szCs w:val="21"/>
        </w:rPr>
        <w:t>贝类免疫</w:t>
      </w:r>
      <w:bookmarkEnd w:id="156"/>
      <w:bookmarkEnd w:id="157"/>
    </w:p>
    <w:p>
      <w:pPr>
        <w:spacing w:before="156" w:beforeLines="50" w:after="156" w:afterLines="50"/>
        <w:ind w:firstLine="210" w:firstLineChars="100"/>
        <w:rPr>
          <w:rFonts w:ascii="宋体" w:hAnsi="宋体"/>
          <w:szCs w:val="21"/>
        </w:rPr>
      </w:pPr>
      <w:r>
        <w:rPr>
          <w:rFonts w:hint="eastAsia" w:cs="Tahoma" w:asciiTheme="minorEastAsia" w:hAnsiTheme="minorEastAsia" w:eastAsiaTheme="minorEastAsia"/>
          <w:szCs w:val="21"/>
          <w:shd w:val="clear" w:color="auto" w:fill="FFFFFF"/>
        </w:rPr>
        <w:t xml:space="preserve">  </w:t>
      </w:r>
      <w:bookmarkStart w:id="158" w:name="_Toc496602919"/>
      <w:bookmarkStart w:id="159" w:name="_Toc496603315"/>
      <w:r>
        <w:rPr>
          <w:rFonts w:hint="eastAsia" w:cs="Tahoma" w:asciiTheme="minorEastAsia" w:hAnsiTheme="minorEastAsia" w:eastAsiaTheme="minorEastAsia"/>
          <w:szCs w:val="21"/>
          <w:shd w:val="clear" w:color="auto" w:fill="FFFFFF"/>
        </w:rPr>
        <w:t>2）</w:t>
      </w:r>
      <w:r>
        <w:rPr>
          <w:rFonts w:ascii="宋体" w:hAnsi="宋体"/>
          <w:szCs w:val="21"/>
        </w:rPr>
        <w:t>甲壳动物免疫</w:t>
      </w:r>
      <w:bookmarkEnd w:id="158"/>
      <w:bookmarkEnd w:id="159"/>
    </w:p>
    <w:p>
      <w:pPr>
        <w:spacing w:before="156" w:beforeLines="50" w:after="156" w:afterLines="50"/>
        <w:ind w:firstLine="210" w:firstLineChars="100"/>
        <w:rPr>
          <w:rFonts w:ascii="宋体" w:hAnsi="宋体"/>
          <w:szCs w:val="21"/>
        </w:rPr>
      </w:pPr>
      <w:r>
        <w:rPr>
          <w:rFonts w:hint="eastAsia" w:cs="Tahoma" w:asciiTheme="minorEastAsia" w:hAnsiTheme="minorEastAsia" w:eastAsiaTheme="minorEastAsia"/>
          <w:szCs w:val="21"/>
          <w:shd w:val="clear" w:color="auto" w:fill="FFFFFF"/>
        </w:rPr>
        <w:t xml:space="preserve">  </w:t>
      </w:r>
      <w:bookmarkStart w:id="160" w:name="_Toc496602920"/>
      <w:bookmarkStart w:id="161" w:name="_Toc496603316"/>
      <w:r>
        <w:rPr>
          <w:rFonts w:hint="eastAsia" w:cs="Tahoma" w:asciiTheme="minorEastAsia" w:hAnsiTheme="minorEastAsia" w:eastAsiaTheme="minorEastAsia"/>
          <w:szCs w:val="21"/>
          <w:shd w:val="clear" w:color="auto" w:fill="FFFFFF"/>
        </w:rPr>
        <w:t>3）</w:t>
      </w:r>
      <w:r>
        <w:rPr>
          <w:rFonts w:ascii="宋体" w:hAnsi="宋体"/>
          <w:szCs w:val="21"/>
        </w:rPr>
        <w:t>棘皮动物免疫</w:t>
      </w:r>
      <w:r>
        <w:rPr>
          <w:rFonts w:ascii="宋体" w:hAnsi="宋体"/>
          <w:szCs w:val="21"/>
        </w:rPr>
        <w:br w:type="textWrapping"/>
      </w:r>
      <w:r>
        <w:rPr>
          <w:rFonts w:hint="eastAsia" w:cs="Tahoma" w:asciiTheme="minorEastAsia" w:hAnsiTheme="minorEastAsia" w:eastAsiaTheme="minorEastAsia"/>
          <w:szCs w:val="21"/>
          <w:shd w:val="clear" w:color="auto" w:fill="FFFFFF"/>
        </w:rPr>
        <w:t xml:space="preserve">    4）</w:t>
      </w:r>
      <w:r>
        <w:rPr>
          <w:rFonts w:ascii="宋体" w:hAnsi="宋体"/>
          <w:szCs w:val="21"/>
        </w:rPr>
        <w:t>鱼类免疫</w:t>
      </w:r>
      <w:bookmarkEnd w:id="160"/>
      <w:bookmarkEnd w:id="161"/>
    </w:p>
    <w:p>
      <w:pPr>
        <w:spacing w:before="156" w:beforeLines="50" w:after="156" w:afterLines="50"/>
        <w:ind w:firstLine="210" w:firstLineChars="100"/>
        <w:rPr>
          <w:rFonts w:ascii="宋体" w:hAnsi="宋体"/>
          <w:szCs w:val="21"/>
        </w:rPr>
      </w:pPr>
      <w:r>
        <w:rPr>
          <w:rFonts w:hint="eastAsia" w:cs="Tahoma" w:asciiTheme="minorEastAsia" w:hAnsiTheme="minorEastAsia" w:eastAsiaTheme="minorEastAsia"/>
          <w:szCs w:val="21"/>
          <w:shd w:val="clear" w:color="auto" w:fill="FFFFFF"/>
        </w:rPr>
        <w:t xml:space="preserve">  </w:t>
      </w:r>
      <w:bookmarkStart w:id="162" w:name="_Toc496602921"/>
      <w:bookmarkStart w:id="163" w:name="_Toc496603317"/>
      <w:r>
        <w:rPr>
          <w:rFonts w:hint="eastAsia" w:cs="Tahoma" w:asciiTheme="minorEastAsia" w:hAnsiTheme="minorEastAsia" w:eastAsiaTheme="minorEastAsia"/>
          <w:szCs w:val="21"/>
          <w:shd w:val="clear" w:color="auto" w:fill="FFFFFF"/>
        </w:rPr>
        <w:t>5）</w:t>
      </w:r>
      <w:r>
        <w:rPr>
          <w:rFonts w:ascii="宋体" w:hAnsi="宋体"/>
          <w:szCs w:val="21"/>
        </w:rPr>
        <w:t>两栖动物免疫</w:t>
      </w:r>
      <w:bookmarkEnd w:id="162"/>
      <w:bookmarkEnd w:id="163"/>
    </w:p>
    <w:p>
      <w:pPr>
        <w:spacing w:before="156" w:beforeLines="50" w:after="156" w:afterLines="50"/>
        <w:ind w:firstLine="210" w:firstLineChars="100"/>
        <w:rPr>
          <w:rFonts w:ascii="宋体" w:hAnsi="宋体"/>
          <w:szCs w:val="21"/>
        </w:rPr>
      </w:pPr>
      <w:r>
        <w:rPr>
          <w:rFonts w:hint="eastAsia" w:cs="Tahoma" w:asciiTheme="minorEastAsia" w:hAnsiTheme="minorEastAsia" w:eastAsiaTheme="minorEastAsia"/>
          <w:szCs w:val="21"/>
          <w:shd w:val="clear" w:color="auto" w:fill="FFFFFF"/>
        </w:rPr>
        <w:t xml:space="preserve">  </w:t>
      </w:r>
      <w:bookmarkStart w:id="164" w:name="_Toc496602922"/>
      <w:bookmarkStart w:id="165" w:name="_Toc496603318"/>
      <w:r>
        <w:rPr>
          <w:rFonts w:hint="eastAsia" w:cs="Tahoma" w:asciiTheme="minorEastAsia" w:hAnsiTheme="minorEastAsia" w:eastAsiaTheme="minorEastAsia"/>
          <w:szCs w:val="21"/>
          <w:shd w:val="clear" w:color="auto" w:fill="FFFFFF"/>
        </w:rPr>
        <w:t>6）</w:t>
      </w:r>
      <w:r>
        <w:rPr>
          <w:rFonts w:ascii="宋体" w:hAnsi="宋体"/>
          <w:szCs w:val="21"/>
        </w:rPr>
        <w:t>爬行动物免疫</w:t>
      </w:r>
      <w:bookmarkEnd w:id="164"/>
      <w:bookmarkEnd w:id="165"/>
    </w:p>
    <w:p>
      <w:pPr>
        <w:spacing w:before="156" w:beforeLines="50" w:after="156" w:afterLines="50"/>
        <w:ind w:firstLine="210" w:firstLineChars="100"/>
        <w:rPr>
          <w:rFonts w:ascii="宋体" w:hAnsi="宋体"/>
          <w:szCs w:val="21"/>
        </w:rPr>
      </w:pPr>
      <w:r>
        <w:rPr>
          <w:rFonts w:hint="eastAsia" w:cs="Tahoma" w:asciiTheme="minorEastAsia" w:hAnsiTheme="minorEastAsia" w:eastAsiaTheme="minorEastAsia"/>
          <w:szCs w:val="21"/>
          <w:shd w:val="clear" w:color="auto" w:fill="FFFFFF"/>
        </w:rPr>
        <w:t xml:space="preserve">  </w:t>
      </w:r>
      <w:bookmarkStart w:id="166" w:name="_Toc496602923"/>
      <w:bookmarkStart w:id="167" w:name="_Toc496603319"/>
      <w:r>
        <w:rPr>
          <w:rFonts w:hint="eastAsia" w:cs="Tahoma" w:asciiTheme="minorEastAsia" w:hAnsiTheme="minorEastAsia" w:eastAsiaTheme="minorEastAsia"/>
          <w:szCs w:val="21"/>
          <w:shd w:val="clear" w:color="auto" w:fill="FFFFFF"/>
        </w:rPr>
        <w:t>7）</w:t>
      </w:r>
      <w:r>
        <w:rPr>
          <w:rFonts w:ascii="宋体" w:hAnsi="宋体"/>
          <w:szCs w:val="21"/>
        </w:rPr>
        <w:t>水栖哺乳动物免疫</w:t>
      </w:r>
      <w:bookmarkEnd w:id="166"/>
      <w:bookmarkEnd w:id="167"/>
    </w:p>
    <w:p>
      <w:pPr>
        <w:spacing w:before="156" w:beforeLines="50" w:after="156" w:afterLines="50"/>
        <w:ind w:firstLine="210" w:firstLineChars="100"/>
        <w:rPr>
          <w:rFonts w:ascii="宋体" w:hAnsi="宋体"/>
          <w:szCs w:val="21"/>
        </w:rPr>
      </w:pPr>
      <w:bookmarkStart w:id="168" w:name="_Toc496602924"/>
      <w:bookmarkStart w:id="169" w:name="_Toc496603320"/>
      <w:r>
        <w:rPr>
          <w:rFonts w:hint="eastAsia" w:ascii="宋体" w:hAnsi="宋体"/>
          <w:szCs w:val="21"/>
        </w:rPr>
        <w:t>6. 水生动物免疫应用的范围</w:t>
      </w:r>
      <w:bookmarkEnd w:id="168"/>
      <w:bookmarkEnd w:id="169"/>
    </w:p>
    <w:p>
      <w:pPr>
        <w:spacing w:before="156" w:beforeLines="50" w:after="156" w:afterLines="50"/>
        <w:ind w:firstLine="210" w:firstLineChars="100"/>
        <w:rPr>
          <w:rFonts w:ascii="宋体" w:hAnsi="宋体"/>
          <w:szCs w:val="21"/>
        </w:rPr>
      </w:pPr>
      <w:bookmarkStart w:id="170" w:name="_Toc496602925"/>
      <w:bookmarkStart w:id="171" w:name="_Toc496603321"/>
      <w:r>
        <w:rPr>
          <w:rFonts w:hint="eastAsia" w:ascii="宋体" w:hAnsi="宋体"/>
          <w:szCs w:val="21"/>
        </w:rPr>
        <w:t>1）</w:t>
      </w:r>
      <w:r>
        <w:rPr>
          <w:rFonts w:ascii="宋体" w:hAnsi="宋体"/>
          <w:szCs w:val="21"/>
        </w:rPr>
        <w:t>快速诊断疾病</w:t>
      </w:r>
      <w:bookmarkEnd w:id="170"/>
      <w:bookmarkEnd w:id="171"/>
    </w:p>
    <w:p>
      <w:pPr>
        <w:spacing w:before="156" w:beforeLines="50" w:after="156" w:afterLines="50"/>
        <w:ind w:firstLine="210" w:firstLineChars="100"/>
        <w:rPr>
          <w:rFonts w:ascii="宋体" w:hAnsi="宋体"/>
          <w:szCs w:val="21"/>
        </w:rPr>
      </w:pPr>
      <w:bookmarkStart w:id="172" w:name="_Toc496602926"/>
      <w:bookmarkStart w:id="173" w:name="_Toc496603322"/>
      <w:r>
        <w:rPr>
          <w:rFonts w:hint="eastAsia" w:ascii="宋体" w:hAnsi="宋体"/>
          <w:szCs w:val="21"/>
        </w:rPr>
        <w:t>2）</w:t>
      </w:r>
      <w:r>
        <w:rPr>
          <w:rFonts w:ascii="宋体" w:hAnsi="宋体"/>
          <w:szCs w:val="21"/>
        </w:rPr>
        <w:t>防治疾病</w:t>
      </w:r>
      <w:bookmarkEnd w:id="172"/>
      <w:bookmarkEnd w:id="173"/>
    </w:p>
    <w:p>
      <w:pPr>
        <w:spacing w:before="156" w:beforeLines="50" w:after="156" w:afterLines="50"/>
        <w:ind w:firstLine="210" w:firstLineChars="100"/>
        <w:rPr>
          <w:rFonts w:ascii="宋体" w:hAnsi="宋体"/>
          <w:szCs w:val="21"/>
        </w:rPr>
      </w:pPr>
      <w:bookmarkStart w:id="174" w:name="_Toc496602927"/>
      <w:bookmarkStart w:id="175" w:name="_Toc496603323"/>
      <w:r>
        <w:rPr>
          <w:rFonts w:hint="eastAsia" w:ascii="宋体" w:hAnsi="宋体"/>
          <w:szCs w:val="21"/>
        </w:rPr>
        <w:t>3）</w:t>
      </w:r>
      <w:r>
        <w:rPr>
          <w:rFonts w:ascii="宋体" w:hAnsi="宋体"/>
          <w:szCs w:val="21"/>
        </w:rPr>
        <w:t>确定动物的亲缘关系和鉴定血型</w:t>
      </w:r>
      <w:bookmarkEnd w:id="174"/>
      <w:bookmarkEnd w:id="175"/>
    </w:p>
    <w:p>
      <w:pPr>
        <w:spacing w:before="156" w:beforeLines="50" w:after="156" w:afterLines="50"/>
        <w:ind w:firstLine="210" w:firstLineChars="100"/>
        <w:rPr>
          <w:rFonts w:ascii="宋体" w:hAnsi="宋体"/>
          <w:szCs w:val="21"/>
        </w:rPr>
      </w:pPr>
      <w:bookmarkStart w:id="176" w:name="_Toc496602928"/>
      <w:bookmarkStart w:id="177" w:name="_Toc496603324"/>
      <w:r>
        <w:rPr>
          <w:rFonts w:hint="eastAsia" w:ascii="宋体" w:hAnsi="宋体"/>
          <w:szCs w:val="21"/>
        </w:rPr>
        <w:t>4）</w:t>
      </w:r>
      <w:r>
        <w:rPr>
          <w:rFonts w:ascii="宋体" w:hAnsi="宋体"/>
          <w:szCs w:val="21"/>
        </w:rPr>
        <w:t>控制性别</w:t>
      </w:r>
      <w:bookmarkEnd w:id="176"/>
      <w:bookmarkEnd w:id="177"/>
    </w:p>
    <w:p>
      <w:pPr>
        <w:spacing w:before="156" w:beforeLines="50" w:after="156" w:afterLines="50"/>
        <w:ind w:firstLine="210" w:firstLineChars="100"/>
        <w:rPr>
          <w:rFonts w:ascii="宋体" w:hAnsi="宋体"/>
          <w:szCs w:val="21"/>
        </w:rPr>
      </w:pPr>
      <w:bookmarkStart w:id="178" w:name="_Toc496602929"/>
      <w:bookmarkStart w:id="179" w:name="_Toc496603325"/>
      <w:r>
        <w:rPr>
          <w:rFonts w:hint="eastAsia" w:ascii="宋体" w:hAnsi="宋体"/>
          <w:szCs w:val="21"/>
        </w:rPr>
        <w:t>5）</w:t>
      </w:r>
      <w:r>
        <w:rPr>
          <w:rFonts w:ascii="宋体" w:hAnsi="宋体"/>
          <w:szCs w:val="21"/>
        </w:rPr>
        <w:t>检测动物体内的超微量滑陸物质</w:t>
      </w:r>
      <w:bookmarkEnd w:id="178"/>
      <w:bookmarkEnd w:id="179"/>
    </w:p>
    <w:p>
      <w:pPr>
        <w:spacing w:before="156" w:beforeLines="50" w:after="156" w:afterLines="50"/>
        <w:ind w:firstLine="210" w:firstLineChars="100"/>
        <w:rPr>
          <w:rFonts w:ascii="宋体" w:hAnsi="宋体"/>
          <w:szCs w:val="21"/>
        </w:rPr>
      </w:pPr>
      <w:bookmarkStart w:id="180" w:name="_Toc496602930"/>
      <w:bookmarkStart w:id="181" w:name="_Toc496603326"/>
      <w:r>
        <w:rPr>
          <w:rFonts w:hint="eastAsia" w:ascii="宋体" w:hAnsi="宋体"/>
          <w:szCs w:val="21"/>
        </w:rPr>
        <w:t>6）</w:t>
      </w:r>
      <w:r>
        <w:rPr>
          <w:rFonts w:ascii="宋体" w:hAnsi="宋体"/>
          <w:szCs w:val="21"/>
        </w:rPr>
        <w:t>检测药物残留</w:t>
      </w:r>
      <w:bookmarkEnd w:id="180"/>
      <w:bookmarkEnd w:id="181"/>
    </w:p>
    <w:p>
      <w:pPr>
        <w:spacing w:before="156" w:beforeLines="50" w:after="156" w:afterLines="50"/>
        <w:ind w:firstLine="210" w:firstLineChars="100"/>
        <w:rPr>
          <w:rFonts w:ascii="宋体" w:hAnsi="宋体"/>
          <w:szCs w:val="21"/>
        </w:rPr>
      </w:pPr>
      <w:bookmarkStart w:id="182" w:name="_Toc496602931"/>
      <w:bookmarkStart w:id="183" w:name="_Toc496603327"/>
      <w:r>
        <w:rPr>
          <w:rFonts w:hint="eastAsia" w:ascii="宋体" w:hAnsi="宋体"/>
          <w:szCs w:val="21"/>
        </w:rPr>
        <w:t>7）</w:t>
      </w:r>
      <w:r>
        <w:rPr>
          <w:rFonts w:ascii="宋体" w:hAnsi="宋体"/>
          <w:szCs w:val="21"/>
        </w:rPr>
        <w:t>体内某些物质的定位</w:t>
      </w:r>
      <w:bookmarkEnd w:id="182"/>
      <w:bookmarkEnd w:id="183"/>
    </w:p>
    <w:p>
      <w:pPr>
        <w:spacing w:before="156" w:beforeLines="50" w:after="156" w:afterLines="50"/>
        <w:ind w:firstLine="241" w:firstLineChars="100"/>
        <w:rPr>
          <w:rFonts w:ascii="黑体" w:hAnsi="宋体" w:eastAsia="黑体"/>
          <w:b/>
          <w:sz w:val="24"/>
        </w:rPr>
      </w:pPr>
      <w:bookmarkStart w:id="184" w:name="_Toc496602932"/>
      <w:bookmarkStart w:id="185" w:name="_Toc496603328"/>
      <w:r>
        <w:rPr>
          <w:rFonts w:hint="eastAsia" w:ascii="黑体" w:hAnsi="宋体" w:eastAsia="黑体"/>
          <w:b/>
          <w:sz w:val="24"/>
        </w:rPr>
        <w:t>四、课程教学方法、教学手段及特点</w:t>
      </w:r>
      <w:bookmarkEnd w:id="184"/>
      <w:bookmarkEnd w:id="185"/>
    </w:p>
    <w:p>
      <w:pPr>
        <w:ind w:left="1438" w:leftChars="428" w:hanging="539" w:hangingChars="257"/>
        <w:rPr>
          <w:rFonts w:ascii="宋体" w:hAnsi="宋体"/>
        </w:rPr>
      </w:pPr>
      <w:r>
        <w:rPr>
          <w:rFonts w:hint="eastAsia" w:ascii="宋体" w:hAnsi="宋体"/>
        </w:rPr>
        <w:t>1、课堂讲授      2、多媒体      3、课堂讨论</w:t>
      </w:r>
    </w:p>
    <w:p>
      <w:pPr>
        <w:ind w:left="1438" w:leftChars="428" w:hanging="539" w:hangingChars="257"/>
        <w:rPr>
          <w:rFonts w:ascii="黑体" w:hAnsi="宋体" w:eastAsia="黑体"/>
          <w:b/>
          <w:sz w:val="24"/>
        </w:rPr>
      </w:pPr>
      <w:r>
        <w:rPr>
          <w:rFonts w:hint="eastAsia" w:ascii="宋体" w:hAnsi="宋体"/>
        </w:rPr>
        <w:t>4、课后论文      5、课后习题    6、考试    7、实验</w:t>
      </w:r>
    </w:p>
    <w:p>
      <w:pPr>
        <w:spacing w:before="156" w:beforeLines="50" w:after="156" w:afterLines="50"/>
        <w:ind w:firstLine="241" w:firstLineChars="100"/>
        <w:rPr>
          <w:rFonts w:ascii="黑体" w:hAnsi="宋体" w:eastAsia="黑体"/>
          <w:b/>
          <w:sz w:val="24"/>
        </w:rPr>
      </w:pPr>
      <w:bookmarkStart w:id="186" w:name="_Toc496602933"/>
      <w:bookmarkStart w:id="187" w:name="_Toc496603329"/>
      <w:r>
        <w:rPr>
          <w:rFonts w:hint="eastAsia" w:ascii="黑体" w:hAnsi="宋体" w:eastAsia="黑体"/>
          <w:b/>
          <w:sz w:val="24"/>
        </w:rPr>
        <w:t>五、考核方式与成绩评定标准</w:t>
      </w:r>
      <w:bookmarkEnd w:id="186"/>
      <w:bookmarkEnd w:id="187"/>
    </w:p>
    <w:p>
      <w:pPr>
        <w:ind w:left="1515" w:hanging="1515" w:hangingChars="629"/>
        <w:rPr>
          <w:rFonts w:ascii="黑体" w:hAnsi="宋体" w:eastAsia="黑体"/>
          <w:b/>
          <w:sz w:val="24"/>
        </w:rPr>
      </w:pPr>
      <w:r>
        <w:rPr>
          <w:rFonts w:hint="eastAsia" w:ascii="黑体" w:hAnsi="宋体" w:eastAsia="黑体"/>
          <w:b/>
          <w:sz w:val="24"/>
        </w:rPr>
        <w:t xml:space="preserve">    </w:t>
      </w:r>
      <w:r>
        <w:rPr>
          <w:rFonts w:hint="eastAsia" w:ascii="宋体" w:hAnsi="宋体"/>
        </w:rPr>
        <w:t>考核采取闭卷考试的方式，平时成绩占30%，卷面考试成绩占70%。</w:t>
      </w:r>
    </w:p>
    <w:p>
      <w:pPr>
        <w:spacing w:before="156" w:beforeLines="50" w:after="156" w:afterLines="50"/>
        <w:ind w:firstLine="241" w:firstLineChars="100"/>
        <w:rPr>
          <w:rFonts w:ascii="黑体" w:hAnsi="宋体" w:eastAsia="黑体"/>
          <w:b/>
          <w:sz w:val="24"/>
        </w:rPr>
      </w:pPr>
      <w:bookmarkStart w:id="188" w:name="_Toc496603330"/>
      <w:bookmarkStart w:id="189" w:name="_Toc496602934"/>
      <w:r>
        <w:rPr>
          <w:rFonts w:hint="eastAsia" w:ascii="黑体" w:hAnsi="宋体" w:eastAsia="黑体"/>
          <w:b/>
          <w:sz w:val="24"/>
        </w:rPr>
        <w:t>六、教材及主要参考资料</w:t>
      </w:r>
      <w:bookmarkEnd w:id="188"/>
      <w:bookmarkEnd w:id="189"/>
    </w:p>
    <w:p>
      <w:pPr>
        <w:spacing w:before="156" w:beforeLines="50" w:after="156" w:afterLines="50"/>
        <w:ind w:firstLine="420" w:firstLineChars="200"/>
        <w:rPr>
          <w:b/>
          <w:bCs/>
        </w:rPr>
      </w:pPr>
      <w:r>
        <w:rPr>
          <w:rFonts w:hint="eastAsia"/>
          <w:szCs w:val="21"/>
        </w:rPr>
        <w:t>教材：《水生动物免疫学》，（肖克宇），（中国农业出版社），（2011-06-01）</w:t>
      </w:r>
    </w:p>
    <w:p>
      <w:pPr>
        <w:spacing w:before="156" w:beforeLines="50" w:after="156" w:afterLines="50"/>
        <w:ind w:firstLine="422" w:firstLineChars="200"/>
        <w:rPr>
          <w:b/>
          <w:bCs/>
        </w:rPr>
      </w:pPr>
    </w:p>
    <w:p>
      <w:pPr>
        <w:spacing w:before="156" w:beforeLines="50" w:after="156" w:afterLines="50"/>
        <w:ind w:firstLine="422" w:firstLineChars="200"/>
        <w:rPr>
          <w:b/>
          <w:bCs/>
        </w:rPr>
      </w:pPr>
    </w:p>
    <w:p>
      <w:pPr>
        <w:spacing w:before="156" w:beforeLines="50" w:after="156" w:afterLines="50"/>
        <w:rPr>
          <w:rFonts w:ascii="宋体" w:hAnsi="宋体"/>
          <w:szCs w:val="21"/>
        </w:rPr>
      </w:pPr>
      <w:r>
        <w:rPr>
          <w:rFonts w:hint="eastAsia" w:ascii="宋体" w:hAnsi="宋体"/>
          <w:szCs w:val="21"/>
        </w:rPr>
        <w:t xml:space="preserve">  执笔人：孙云            审核人：骆剑            批准人：周永灿 </w:t>
      </w:r>
    </w:p>
    <w:p>
      <w:pPr>
        <w:spacing w:before="156" w:beforeLines="50" w:after="156" w:afterLines="50"/>
        <w:ind w:firstLine="420" w:firstLineChars="200"/>
      </w:pPr>
      <w:r>
        <w:rPr>
          <w:rFonts w:hint="eastAsia" w:ascii="宋体" w:hAnsi="宋体"/>
          <w:szCs w:val="21"/>
        </w:rPr>
        <w:t xml:space="preserve">                          </w:t>
      </w:r>
    </w:p>
    <w:p>
      <w:pPr>
        <w:spacing w:before="156" w:beforeLines="50" w:after="156" w:afterLines="50"/>
        <w:ind w:firstLine="210" w:firstLineChars="100"/>
      </w:pPr>
      <w:r>
        <w:rPr>
          <w:rFonts w:hint="eastAsia"/>
        </w:rPr>
        <w:t>审定日期：</w:t>
      </w:r>
    </w:p>
    <w:p>
      <w:pPr>
        <w:widowControl/>
        <w:jc w:val="left"/>
      </w:pPr>
      <w:r>
        <w:br w:type="page"/>
      </w:r>
    </w:p>
    <w:p>
      <w:pPr>
        <w:pStyle w:val="2"/>
        <w:jc w:val="center"/>
        <w:rPr>
          <w:rFonts w:hint="eastAsia"/>
        </w:rPr>
      </w:pPr>
      <w:bookmarkStart w:id="190" w:name="_Toc497375563"/>
      <w:bookmarkStart w:id="191" w:name="_Toc528779822"/>
      <w:r>
        <w:t>《渔业资源可持续利用》教学大纲</w:t>
      </w:r>
      <w:bookmarkEnd w:id="190"/>
      <w:bookmarkEnd w:id="191"/>
    </w:p>
    <w:p>
      <w:pPr>
        <w:pStyle w:val="6"/>
        <w:spacing w:before="156" w:beforeLines="50" w:after="156" w:afterLines="50"/>
        <w:ind w:firstLine="211"/>
        <w:contextualSpacing/>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：渔业资源可持续利用（</w:t>
      </w:r>
      <w:r>
        <w:rPr>
          <w:rFonts w:ascii="黑体" w:hAnsi="宋体" w:eastAsia="黑体"/>
          <w:b/>
          <w:bCs/>
        </w:rPr>
        <w:t>Sustainable Use of Fishery Resource</w:t>
      </w:r>
      <w:r>
        <w:rPr>
          <w:rFonts w:hint="eastAsia" w:ascii="黑体" w:hAnsi="宋体" w:eastAsia="黑体"/>
          <w:b/>
          <w:bCs/>
        </w:rPr>
        <w:t>）</w:t>
      </w:r>
    </w:p>
    <w:p>
      <w:pPr>
        <w:pStyle w:val="6"/>
        <w:spacing w:before="156" w:beforeLines="50" w:after="156" w:afterLines="50"/>
        <w:ind w:firstLine="211"/>
        <w:contextualSpacing/>
        <w:rPr>
          <w:rFonts w:ascii="宋体" w:hAnsi="宋体"/>
          <w:bCs/>
          <w:szCs w:val="21"/>
        </w:rPr>
      </w:pPr>
      <w:r>
        <w:rPr>
          <w:rFonts w:hint="eastAsia" w:ascii="黑体" w:hAnsi="宋体" w:eastAsia="黑体"/>
          <w:b/>
          <w:bCs/>
        </w:rPr>
        <w:t>2．课程代码：</w:t>
      </w:r>
      <w:r>
        <w:rPr>
          <w:rFonts w:eastAsia="楷体_GB2312"/>
          <w:szCs w:val="21"/>
        </w:rPr>
        <w:t>Z21097</w:t>
      </w:r>
    </w:p>
    <w:p>
      <w:pPr>
        <w:spacing w:before="156" w:beforeLines="50" w:after="156" w:afterLines="50"/>
        <w:ind w:right="-340" w:rightChars="-162" w:firstLine="241" w:firstLineChars="100"/>
        <w:contextualSpacing/>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ascii="Arial" w:hAnsi="Arial" w:cs="Arial"/>
          <w:b/>
          <w:bCs/>
          <w:szCs w:val="21"/>
          <w:bdr w:val="single" w:color="auto" w:sz="4" w:space="0"/>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contextualSpacing/>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F06F"/>
      </w:r>
      <w:r>
        <w:rPr>
          <w:rFonts w:hint="eastAsia"/>
          <w:szCs w:val="21"/>
        </w:rPr>
        <w:t xml:space="preserve">必修课     </w:t>
      </w:r>
      <w:r>
        <w:rPr>
          <w:rFonts w:ascii="Arial" w:hAnsi="Arial" w:cs="Arial"/>
          <w:b/>
          <w:bCs/>
          <w:szCs w:val="21"/>
          <w:bdr w:val="single" w:color="auto" w:sz="4" w:space="0"/>
        </w:rPr>
        <w:t>√</w:t>
      </w:r>
      <w:r>
        <w:rPr>
          <w:rFonts w:hint="eastAsia"/>
          <w:szCs w:val="21"/>
        </w:rPr>
        <w:t>选修课</w:t>
      </w:r>
    </w:p>
    <w:p>
      <w:pPr>
        <w:pStyle w:val="6"/>
        <w:spacing w:before="156" w:beforeLines="50" w:after="156" w:afterLines="50"/>
        <w:ind w:firstLine="211"/>
        <w:contextualSpacing/>
        <w:rPr>
          <w:rFonts w:hAnsi="宋体"/>
          <w:bCs/>
          <w:szCs w:val="21"/>
        </w:rPr>
      </w:pPr>
      <w:r>
        <w:rPr>
          <w:rFonts w:hint="eastAsia" w:ascii="黑体" w:hAnsi="宋体" w:eastAsia="黑体"/>
          <w:b/>
        </w:rPr>
        <w:t xml:space="preserve">5．课程总学时: </w:t>
      </w:r>
      <w:r>
        <w:rPr>
          <w:rFonts w:hint="eastAsia" w:hAnsi="宋体"/>
          <w:b/>
          <w:bCs/>
          <w:szCs w:val="21"/>
        </w:rPr>
        <w:t xml:space="preserve"> </w:t>
      </w:r>
      <w:r>
        <w:rPr>
          <w:rFonts w:hAnsi="宋体"/>
          <w:b/>
          <w:bCs/>
          <w:szCs w:val="21"/>
        </w:rPr>
        <w:t>32</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 xml:space="preserve"> </w:t>
      </w:r>
      <w:r>
        <w:rPr>
          <w:rFonts w:ascii="宋体" w:hAnsi="宋体"/>
          <w:b/>
          <w:szCs w:val="21"/>
        </w:rPr>
        <w:t>2.0</w:t>
      </w:r>
    </w:p>
    <w:p>
      <w:pPr>
        <w:pStyle w:val="6"/>
        <w:spacing w:before="156" w:beforeLines="50" w:after="156" w:afterLines="50"/>
        <w:ind w:firstLine="211"/>
        <w:contextualSpacing/>
        <w:rPr>
          <w:rFonts w:ascii="宋体" w:hAnsi="宋体"/>
          <w:szCs w:val="21"/>
        </w:rPr>
      </w:pPr>
      <w:r>
        <w:rPr>
          <w:rFonts w:hint="eastAsia" w:ascii="黑体" w:hAnsi="宋体" w:eastAsia="黑体"/>
          <w:b/>
        </w:rPr>
        <w:t>6．</w:t>
      </w:r>
      <w:r>
        <w:rPr>
          <w:rFonts w:ascii="黑体" w:hAnsi="宋体" w:eastAsia="黑体"/>
          <w:b/>
        </w:rPr>
        <w:t>适用专业：</w:t>
      </w:r>
      <w:r>
        <w:rPr>
          <w:rFonts w:hint="eastAsia" w:ascii="黑体" w:hAnsi="宋体" w:eastAsia="黑体"/>
          <w:b/>
        </w:rPr>
        <w:t>水产养殖学</w:t>
      </w:r>
    </w:p>
    <w:p>
      <w:pPr>
        <w:pStyle w:val="6"/>
        <w:spacing w:before="156" w:beforeLines="50" w:after="156" w:afterLines="50"/>
        <w:ind w:firstLine="211"/>
        <w:contextualSpacing/>
        <w:rPr>
          <w:rFonts w:ascii="宋体" w:hAnsi="宋体"/>
          <w:b/>
          <w:bCs/>
          <w:szCs w:val="21"/>
        </w:rPr>
      </w:pPr>
      <w:r>
        <w:rPr>
          <w:rFonts w:hint="eastAsia" w:ascii="黑体" w:hAnsi="宋体" w:eastAsia="黑体"/>
          <w:b/>
        </w:rPr>
        <w:t>7．先修课程：生物学、水生生物学、鱼类学</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210" w:firstLineChars="100"/>
        <w:contextualSpacing/>
        <w:rPr>
          <w:rFonts w:asciiTheme="minorEastAsia" w:hAnsiTheme="minorEastAsia" w:eastAsiaTheme="minorEastAsia"/>
          <w:szCs w:val="21"/>
        </w:rPr>
      </w:pPr>
      <w:r>
        <w:rPr>
          <w:rFonts w:hint="eastAsia" w:asciiTheme="minorEastAsia" w:hAnsiTheme="minorEastAsia" w:eastAsiaTheme="minorEastAsia"/>
          <w:szCs w:val="21"/>
        </w:rPr>
        <w:t>《渔业资源可持续利用》是探讨渔业资源特性、分布、存在问题及可持续利用方法与技术的一门应用基础科学。通过本课程的学习，使学生掌握渔业资源的特性、中国</w:t>
      </w:r>
      <w:r>
        <w:rPr>
          <w:rFonts w:asciiTheme="minorEastAsia" w:hAnsiTheme="minorEastAsia" w:eastAsiaTheme="minorEastAsia"/>
          <w:szCs w:val="21"/>
        </w:rPr>
        <w:t>及世界</w:t>
      </w:r>
      <w:r>
        <w:rPr>
          <w:rFonts w:hint="eastAsia"/>
        </w:rPr>
        <w:t>海洋</w:t>
      </w:r>
      <w:r>
        <w:t>渔业资源及渔场概况</w:t>
      </w:r>
      <w:r>
        <w:rPr>
          <w:rFonts w:hint="eastAsia" w:asciiTheme="minorEastAsia" w:hAnsiTheme="minorEastAsia" w:eastAsiaTheme="minorEastAsia"/>
          <w:szCs w:val="21"/>
        </w:rPr>
        <w:t>，了解</w:t>
      </w:r>
      <w:r>
        <w:rPr>
          <w:rFonts w:asciiTheme="minorEastAsia" w:hAnsiTheme="minorEastAsia" w:eastAsiaTheme="minorEastAsia"/>
          <w:szCs w:val="21"/>
        </w:rPr>
        <w:t>环境</w:t>
      </w:r>
      <w:r>
        <w:rPr>
          <w:rFonts w:hint="eastAsia" w:asciiTheme="minorEastAsia" w:hAnsiTheme="minorEastAsia" w:eastAsiaTheme="minorEastAsia"/>
          <w:szCs w:val="21"/>
        </w:rPr>
        <w:t>变化</w:t>
      </w:r>
      <w:r>
        <w:rPr>
          <w:rFonts w:asciiTheme="minorEastAsia" w:hAnsiTheme="minorEastAsia" w:eastAsiaTheme="minorEastAsia"/>
          <w:szCs w:val="21"/>
        </w:rPr>
        <w:t>对渔业资源的影响</w:t>
      </w:r>
      <w:r>
        <w:rPr>
          <w:rFonts w:hint="eastAsia" w:asciiTheme="minorEastAsia" w:hAnsiTheme="minorEastAsia" w:eastAsiaTheme="minorEastAsia"/>
          <w:szCs w:val="21"/>
        </w:rPr>
        <w:t>、渔业资源可持续利用的原则与方法等，</w:t>
      </w:r>
      <w:r>
        <w:rPr>
          <w:rFonts w:asciiTheme="minorEastAsia" w:hAnsiTheme="minorEastAsia" w:eastAsiaTheme="minorEastAsia"/>
          <w:szCs w:val="21"/>
        </w:rPr>
        <w:t>为</w:t>
      </w:r>
      <w:r>
        <w:rPr>
          <w:rFonts w:hint="eastAsia" w:asciiTheme="minorEastAsia" w:hAnsiTheme="minorEastAsia" w:eastAsiaTheme="minorEastAsia"/>
          <w:szCs w:val="21"/>
        </w:rPr>
        <w:t>水产</w:t>
      </w:r>
      <w:r>
        <w:rPr>
          <w:rFonts w:asciiTheme="minorEastAsia" w:hAnsiTheme="minorEastAsia" w:eastAsiaTheme="minorEastAsia"/>
          <w:szCs w:val="21"/>
        </w:rPr>
        <w:t>养殖</w:t>
      </w:r>
      <w:r>
        <w:rPr>
          <w:rFonts w:hint="eastAsia" w:asciiTheme="minorEastAsia" w:hAnsiTheme="minorEastAsia" w:eastAsiaTheme="minorEastAsia"/>
          <w:szCs w:val="21"/>
        </w:rPr>
        <w:t>专业</w:t>
      </w:r>
      <w:r>
        <w:rPr>
          <w:rFonts w:asciiTheme="minorEastAsia" w:hAnsiTheme="minorEastAsia" w:eastAsiaTheme="minorEastAsia"/>
          <w:szCs w:val="21"/>
        </w:rPr>
        <w:t>学习和</w:t>
      </w:r>
      <w:r>
        <w:rPr>
          <w:rFonts w:hint="eastAsia" w:asciiTheme="minorEastAsia" w:hAnsiTheme="minorEastAsia" w:eastAsiaTheme="minorEastAsia"/>
          <w:szCs w:val="21"/>
        </w:rPr>
        <w:t>从事</w:t>
      </w:r>
      <w:r>
        <w:rPr>
          <w:rFonts w:asciiTheme="minorEastAsia" w:hAnsiTheme="minorEastAsia" w:eastAsiaTheme="minorEastAsia"/>
          <w:szCs w:val="21"/>
        </w:rPr>
        <w:t>相关工作</w:t>
      </w:r>
      <w:r>
        <w:rPr>
          <w:rFonts w:hint="eastAsia" w:asciiTheme="minorEastAsia" w:hAnsiTheme="minorEastAsia" w:eastAsiaTheme="minorEastAsia"/>
          <w:szCs w:val="21"/>
        </w:rPr>
        <w:t>奠定</w:t>
      </w:r>
      <w:r>
        <w:rPr>
          <w:rFonts w:asciiTheme="minorEastAsia" w:hAnsiTheme="minorEastAsia" w:eastAsiaTheme="minorEastAsia"/>
          <w:szCs w:val="21"/>
        </w:rPr>
        <w:t>基础并拓宽</w:t>
      </w:r>
      <w:r>
        <w:rPr>
          <w:rFonts w:hint="eastAsia" w:asciiTheme="minorEastAsia" w:hAnsiTheme="minorEastAsia" w:eastAsiaTheme="minorEastAsia"/>
          <w:szCs w:val="21"/>
        </w:rPr>
        <w:t>视野。</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420"/>
        <w:contextualSpacing/>
      </w:pPr>
      <w:r>
        <w:rPr>
          <w:rFonts w:hint="eastAsia"/>
        </w:rPr>
        <w:t>本课程通过讲授、讨论</w:t>
      </w:r>
      <w:r>
        <w:t>、自主学习等</w:t>
      </w:r>
      <w:r>
        <w:rPr>
          <w:rFonts w:hint="eastAsia"/>
        </w:rPr>
        <w:t>环节，使学生了解</w:t>
      </w:r>
      <w:r>
        <w:t>渔业</w:t>
      </w:r>
      <w:r>
        <w:rPr>
          <w:rFonts w:hint="eastAsia"/>
        </w:rPr>
        <w:t>资源</w:t>
      </w:r>
      <w:r>
        <w:t>的现状</w:t>
      </w:r>
      <w:r>
        <w:rPr>
          <w:rFonts w:hint="eastAsia"/>
          <w:bCs/>
        </w:rPr>
        <w:t>、影响</w:t>
      </w:r>
      <w:r>
        <w:rPr>
          <w:bCs/>
        </w:rPr>
        <w:t>渔业资源可持续发展的主要因素</w:t>
      </w:r>
      <w:r>
        <w:t>，</w:t>
      </w:r>
      <w:r>
        <w:rPr>
          <w:rFonts w:hint="eastAsia"/>
        </w:rPr>
        <w:t>掌握</w:t>
      </w:r>
      <w:r>
        <w:rPr>
          <w:bCs/>
        </w:rPr>
        <w:t>渔业资源的概念与特性</w:t>
      </w:r>
      <w:r>
        <w:rPr>
          <w:rFonts w:hint="eastAsia"/>
          <w:bCs/>
        </w:rPr>
        <w:t>、</w:t>
      </w:r>
      <w:r>
        <w:rPr>
          <w:rFonts w:hint="eastAsia"/>
        </w:rPr>
        <w:t>渔业资源监测与增殖</w:t>
      </w:r>
      <w:r>
        <w:t>方法</w:t>
      </w:r>
      <w:r>
        <w:rPr>
          <w:rFonts w:hint="eastAsia"/>
        </w:rPr>
        <w:t>、</w:t>
      </w:r>
      <w:r>
        <w:rPr>
          <w:rFonts w:hint="eastAsia"/>
          <w:bCs/>
        </w:rPr>
        <w:t>渔业资源可持续利用的原则与方法，并</w:t>
      </w:r>
      <w:r>
        <w:rPr>
          <w:bCs/>
        </w:rPr>
        <w:t>培养学生的</w:t>
      </w:r>
      <w:r>
        <w:rPr>
          <w:rFonts w:hint="eastAsia"/>
          <w:bCs/>
        </w:rPr>
        <w:t>全球</w:t>
      </w:r>
      <w:r>
        <w:rPr>
          <w:bCs/>
        </w:rPr>
        <w:t>意识、</w:t>
      </w:r>
      <w:r>
        <w:rPr>
          <w:rFonts w:hint="eastAsia"/>
          <w:bCs/>
        </w:rPr>
        <w:t>重视环境</w:t>
      </w:r>
      <w:r>
        <w:rPr>
          <w:bCs/>
        </w:rPr>
        <w:t>保护</w:t>
      </w:r>
      <w:r>
        <w:rPr>
          <w:rFonts w:hint="eastAsia"/>
          <w:bCs/>
        </w:rPr>
        <w:t>和</w:t>
      </w:r>
      <w:r>
        <w:rPr>
          <w:bCs/>
        </w:rPr>
        <w:t>可持续发展的观念</w:t>
      </w:r>
      <w:r>
        <w:rPr>
          <w:rFonts w:hint="eastAsia"/>
          <w:bCs/>
        </w:rPr>
        <w:t>等</w:t>
      </w:r>
      <w:r>
        <w:rPr>
          <w:bCs/>
        </w:rPr>
        <w:t>。</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contextualSpacing/>
        <w:rPr>
          <w:rFonts w:ascii="宋体" w:hAnsi="宋体"/>
          <w:b/>
          <w:bCs/>
          <w:sz w:val="24"/>
        </w:rPr>
      </w:pPr>
      <w:r>
        <w:rPr>
          <w:rFonts w:hint="eastAsia" w:ascii="宋体" w:hAnsi="宋体"/>
          <w:b/>
          <w:bCs/>
          <w:sz w:val="24"/>
        </w:rPr>
        <w:t>1）</w:t>
      </w:r>
      <w:r>
        <w:rPr>
          <w:rFonts w:ascii="宋体" w:hAnsi="宋体"/>
          <w:b/>
          <w:bCs/>
          <w:sz w:val="24"/>
        </w:rPr>
        <w:t>学时分配</w:t>
      </w:r>
    </w:p>
    <w:p>
      <w:pPr>
        <w:spacing w:before="156" w:beforeLines="50" w:after="156" w:afterLines="50"/>
        <w:ind w:firstLine="843" w:firstLineChars="350"/>
        <w:contextualSpacing/>
        <w:rPr>
          <w:rFonts w:ascii="宋体" w:hAnsi="宋体"/>
          <w:b/>
          <w:bCs/>
          <w:sz w:val="24"/>
        </w:rPr>
      </w:pPr>
      <w:r>
        <w:rPr>
          <w:rFonts w:hint="eastAsia" w:ascii="宋体" w:hAnsi="宋体"/>
          <w:b/>
          <w:bCs/>
          <w:sz w:val="24"/>
        </w:rPr>
        <w:t>表1 理论</w:t>
      </w:r>
      <w:r>
        <w:rPr>
          <w:rFonts w:ascii="宋体" w:hAnsi="宋体"/>
          <w:b/>
          <w:bCs/>
          <w:sz w:val="24"/>
        </w:rPr>
        <w:t>教学学时分配</w:t>
      </w:r>
    </w:p>
    <w:tbl>
      <w:tblPr>
        <w:tblStyle w:val="22"/>
        <w:tblpPr w:leftFromText="180" w:rightFromText="180" w:vertAnchor="text" w:tblpY="1"/>
        <w:tblOverlap w:val="never"/>
        <w:tblW w:w="80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0"/>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420" w:type="dxa"/>
            <w:vAlign w:val="center"/>
          </w:tcPr>
          <w:p>
            <w:pPr>
              <w:spacing w:before="156" w:beforeLines="50" w:after="156" w:afterLines="50"/>
              <w:ind w:firstLine="843" w:firstLineChars="350"/>
              <w:contextualSpacing/>
              <w:rPr>
                <w:rFonts w:ascii="宋体" w:hAnsi="宋体"/>
                <w:b/>
                <w:sz w:val="24"/>
              </w:rPr>
            </w:pPr>
            <w:r>
              <w:rPr>
                <w:rFonts w:hint="eastAsia" w:ascii="宋体" w:hAnsi="宋体"/>
                <w:b/>
                <w:sz w:val="24"/>
              </w:rPr>
              <w:t xml:space="preserve">  内  容</w:t>
            </w:r>
          </w:p>
        </w:tc>
        <w:tc>
          <w:tcPr>
            <w:tcW w:w="1621" w:type="dxa"/>
            <w:vAlign w:val="center"/>
          </w:tcPr>
          <w:p>
            <w:pPr>
              <w:spacing w:before="156" w:beforeLines="50" w:after="156" w:afterLines="50"/>
              <w:contextualSpacing/>
              <w:rPr>
                <w:rFonts w:ascii="宋体" w:hAnsi="宋体"/>
                <w:b/>
                <w:sz w:val="24"/>
              </w:rPr>
            </w:pPr>
            <w:r>
              <w:rPr>
                <w:rFonts w:hint="eastAsia" w:ascii="宋体" w:hAnsi="宋体"/>
                <w:b/>
                <w:sz w:val="24"/>
              </w:rPr>
              <w:t>学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420" w:type="dxa"/>
          </w:tcPr>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一</w:t>
            </w:r>
            <w:r>
              <w:rPr>
                <w:rFonts w:ascii="宋体" w:hAnsi="宋体"/>
              </w:rPr>
              <w:t xml:space="preserve">章  </w:t>
            </w:r>
            <w:r>
              <w:rPr>
                <w:rFonts w:hint="eastAsia" w:ascii="宋体" w:hAnsi="宋体"/>
                <w:bCs/>
              </w:rPr>
              <w:t>绪论</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二</w:t>
            </w:r>
            <w:r>
              <w:rPr>
                <w:rFonts w:ascii="宋体" w:hAnsi="宋体"/>
              </w:rPr>
              <w:t xml:space="preserve">章  </w:t>
            </w:r>
            <w:r>
              <w:rPr>
                <w:rFonts w:hint="eastAsia"/>
              </w:rPr>
              <w:t>渔业资源的生物学基础</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三</w:t>
            </w:r>
            <w:r>
              <w:rPr>
                <w:rFonts w:ascii="宋体" w:hAnsi="宋体"/>
              </w:rPr>
              <w:t>章  渔场学基础理论</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四</w:t>
            </w:r>
            <w:r>
              <w:rPr>
                <w:rFonts w:ascii="宋体" w:hAnsi="宋体"/>
              </w:rPr>
              <w:t xml:space="preserve">章  </w:t>
            </w:r>
            <w:r>
              <w:rPr>
                <w:rFonts w:hint="eastAsia"/>
              </w:rPr>
              <w:t>中国海洋</w:t>
            </w:r>
            <w:r>
              <w:t>渔业资源及渔场概况</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五</w:t>
            </w:r>
            <w:r>
              <w:rPr>
                <w:rFonts w:ascii="宋体" w:hAnsi="宋体"/>
              </w:rPr>
              <w:t xml:space="preserve">章  </w:t>
            </w:r>
            <w:r>
              <w:rPr>
                <w:rFonts w:hint="eastAsia"/>
              </w:rPr>
              <w:t>世界</w:t>
            </w:r>
            <w:r>
              <w:t>海洋渔场</w:t>
            </w:r>
            <w:r>
              <w:rPr>
                <w:rFonts w:hint="eastAsia"/>
              </w:rPr>
              <w:t>及其</w:t>
            </w:r>
            <w:r>
              <w:t>资源概况</w:t>
            </w:r>
          </w:p>
          <w:p>
            <w:pPr>
              <w:spacing w:before="156" w:beforeLines="50" w:after="156" w:afterLines="50"/>
              <w:ind w:firstLine="735" w:firstLineChars="350"/>
              <w:contextualSpacing/>
              <w:rPr>
                <w:rFonts w:ascii="宋体" w:hAnsi="宋体"/>
                <w:bCs/>
              </w:rPr>
            </w:pPr>
            <w:r>
              <w:rPr>
                <w:rFonts w:ascii="宋体" w:hAnsi="宋体"/>
              </w:rPr>
              <w:t>第</w:t>
            </w:r>
            <w:r>
              <w:rPr>
                <w:rFonts w:hint="eastAsia" w:ascii="宋体" w:hAnsi="宋体"/>
              </w:rPr>
              <w:t>六</w:t>
            </w:r>
            <w:r>
              <w:rPr>
                <w:rFonts w:ascii="宋体" w:hAnsi="宋体"/>
              </w:rPr>
              <w:t xml:space="preserve">章  </w:t>
            </w:r>
            <w:r>
              <w:rPr>
                <w:rFonts w:hint="eastAsia"/>
              </w:rPr>
              <w:t>全球</w:t>
            </w:r>
            <w:r>
              <w:t>环境变化对渔业资源的影响</w:t>
            </w:r>
          </w:p>
          <w:p>
            <w:pPr>
              <w:spacing w:before="156" w:beforeLines="50" w:after="156" w:afterLines="50"/>
              <w:ind w:firstLine="735" w:firstLineChars="350"/>
              <w:contextualSpacing/>
              <w:rPr>
                <w:bCs/>
              </w:rPr>
            </w:pPr>
            <w:r>
              <w:rPr>
                <w:rFonts w:ascii="宋体" w:hAnsi="宋体"/>
                <w:bCs/>
              </w:rPr>
              <w:t>第</w:t>
            </w:r>
            <w:r>
              <w:rPr>
                <w:rFonts w:hint="eastAsia" w:ascii="宋体" w:hAnsi="宋体"/>
                <w:bCs/>
              </w:rPr>
              <w:t>七</w:t>
            </w:r>
            <w:r>
              <w:rPr>
                <w:rFonts w:ascii="宋体" w:hAnsi="宋体"/>
                <w:bCs/>
              </w:rPr>
              <w:t xml:space="preserve">章  </w:t>
            </w:r>
            <w:r>
              <w:rPr>
                <w:bCs/>
              </w:rPr>
              <w:t>渔业资源管理</w:t>
            </w:r>
          </w:p>
          <w:p>
            <w:pPr>
              <w:spacing w:before="156" w:beforeLines="50" w:after="156" w:afterLines="50"/>
              <w:ind w:firstLine="735" w:firstLineChars="350"/>
              <w:contextualSpacing/>
            </w:pPr>
            <w:r>
              <w:rPr>
                <w:rFonts w:ascii="宋体" w:hAnsi="宋体"/>
              </w:rPr>
              <w:t>第</w:t>
            </w:r>
            <w:r>
              <w:rPr>
                <w:rFonts w:hint="eastAsia" w:ascii="宋体" w:hAnsi="宋体"/>
              </w:rPr>
              <w:t>八</w:t>
            </w:r>
            <w:r>
              <w:rPr>
                <w:rFonts w:ascii="宋体" w:hAnsi="宋体"/>
              </w:rPr>
              <w:t>章</w:t>
            </w:r>
            <w:r>
              <w:rPr>
                <w:rFonts w:hint="eastAsia" w:ascii="宋体" w:hAnsi="宋体"/>
              </w:rPr>
              <w:t xml:space="preserve">  </w:t>
            </w:r>
            <w:r>
              <w:rPr>
                <w:rFonts w:hint="eastAsia"/>
              </w:rPr>
              <w:t>海洋渔业资源可持续利用的实例</w:t>
            </w:r>
          </w:p>
        </w:tc>
        <w:tc>
          <w:tcPr>
            <w:tcW w:w="1621" w:type="dxa"/>
          </w:tcPr>
          <w:p>
            <w:pPr>
              <w:spacing w:before="156" w:beforeLines="50" w:after="156" w:afterLines="50"/>
              <w:ind w:firstLine="735" w:firstLineChars="350"/>
              <w:contextualSpacing/>
              <w:rPr>
                <w:rFonts w:ascii="宋体" w:hAnsi="宋体"/>
              </w:rPr>
            </w:pPr>
            <w:r>
              <w:rPr>
                <w:rFonts w:ascii="宋体" w:hAnsi="宋体"/>
              </w:rPr>
              <w:t>2</w:t>
            </w:r>
          </w:p>
          <w:p>
            <w:pPr>
              <w:spacing w:before="156" w:beforeLines="50" w:after="156" w:afterLines="50"/>
              <w:ind w:firstLine="735" w:firstLineChars="350"/>
              <w:contextualSpacing/>
              <w:rPr>
                <w:rFonts w:ascii="宋体" w:hAnsi="宋体"/>
              </w:rPr>
            </w:pPr>
            <w:r>
              <w:rPr>
                <w:rFonts w:ascii="宋体" w:hAnsi="宋体"/>
              </w:rPr>
              <w:t>4</w:t>
            </w:r>
          </w:p>
          <w:p>
            <w:pPr>
              <w:spacing w:before="156" w:beforeLines="50" w:after="156" w:afterLines="50"/>
              <w:ind w:firstLine="735" w:firstLineChars="350"/>
              <w:contextualSpacing/>
              <w:rPr>
                <w:rFonts w:ascii="宋体" w:hAnsi="宋体"/>
              </w:rPr>
            </w:pPr>
            <w:r>
              <w:rPr>
                <w:rFonts w:ascii="宋体" w:hAnsi="宋体"/>
              </w:rPr>
              <w:t>4</w:t>
            </w:r>
          </w:p>
          <w:p>
            <w:pPr>
              <w:spacing w:before="156" w:beforeLines="50" w:after="156" w:afterLines="50"/>
              <w:ind w:firstLine="735" w:firstLineChars="350"/>
              <w:contextualSpacing/>
              <w:rPr>
                <w:rFonts w:ascii="宋体" w:hAnsi="宋体"/>
              </w:rPr>
            </w:pPr>
            <w:r>
              <w:rPr>
                <w:rFonts w:ascii="宋体" w:hAnsi="宋体"/>
              </w:rPr>
              <w:t>6</w:t>
            </w:r>
          </w:p>
          <w:p>
            <w:pPr>
              <w:spacing w:before="156" w:beforeLines="50" w:after="156" w:afterLines="50"/>
              <w:ind w:firstLine="735" w:firstLineChars="350"/>
              <w:contextualSpacing/>
              <w:rPr>
                <w:rFonts w:ascii="宋体" w:hAnsi="宋体"/>
              </w:rPr>
            </w:pPr>
            <w:r>
              <w:rPr>
                <w:rFonts w:ascii="宋体" w:hAnsi="宋体"/>
              </w:rPr>
              <w:t>4</w:t>
            </w:r>
          </w:p>
          <w:p>
            <w:pPr>
              <w:spacing w:before="156" w:beforeLines="50" w:after="156" w:afterLines="50"/>
              <w:ind w:firstLine="735" w:firstLineChars="350"/>
              <w:contextualSpacing/>
              <w:rPr>
                <w:rFonts w:ascii="宋体" w:hAnsi="宋体"/>
              </w:rPr>
            </w:pPr>
            <w:r>
              <w:rPr>
                <w:rFonts w:ascii="宋体" w:hAnsi="宋体"/>
              </w:rPr>
              <w:t>4</w:t>
            </w:r>
          </w:p>
          <w:p>
            <w:pPr>
              <w:spacing w:before="156" w:beforeLines="50" w:after="156" w:afterLines="50"/>
              <w:ind w:firstLine="735" w:firstLineChars="350"/>
              <w:contextualSpacing/>
              <w:rPr>
                <w:rFonts w:ascii="宋体" w:hAnsi="宋体"/>
              </w:rPr>
            </w:pPr>
            <w:r>
              <w:rPr>
                <w:rFonts w:ascii="宋体" w:hAnsi="宋体"/>
              </w:rPr>
              <w:t>2</w:t>
            </w:r>
          </w:p>
          <w:p>
            <w:pPr>
              <w:spacing w:before="156" w:beforeLines="50" w:after="156" w:afterLines="50"/>
              <w:ind w:firstLine="735" w:firstLineChars="350"/>
              <w:contextualSpacing/>
              <w:rPr>
                <w:rFonts w:ascii="宋体" w:hAnsi="宋体"/>
              </w:rPr>
            </w:pPr>
            <w:r>
              <w:rPr>
                <w:rFonts w:ascii="宋体" w:hAnsi="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20" w:type="dxa"/>
            <w:vAlign w:val="center"/>
          </w:tcPr>
          <w:p>
            <w:pPr>
              <w:spacing w:before="156" w:beforeLines="50" w:after="156" w:afterLines="50"/>
              <w:ind w:firstLine="843" w:firstLineChars="350"/>
              <w:contextualSpacing/>
              <w:rPr>
                <w:rFonts w:ascii="宋体" w:hAnsi="宋体"/>
                <w:b/>
                <w:sz w:val="24"/>
              </w:rPr>
            </w:pPr>
            <w:r>
              <w:rPr>
                <w:rFonts w:hint="eastAsia" w:ascii="宋体" w:hAnsi="宋体"/>
                <w:b/>
                <w:sz w:val="24"/>
              </w:rPr>
              <w:t>合    计</w:t>
            </w:r>
          </w:p>
        </w:tc>
        <w:tc>
          <w:tcPr>
            <w:tcW w:w="1621" w:type="dxa"/>
          </w:tcPr>
          <w:p>
            <w:pPr>
              <w:spacing w:before="156" w:beforeLines="50" w:after="156" w:afterLines="50"/>
              <w:ind w:firstLine="738" w:firstLineChars="350"/>
              <w:contextualSpacing/>
              <w:rPr>
                <w:rFonts w:ascii="宋体" w:hAnsi="宋体"/>
                <w:b/>
                <w:sz w:val="24"/>
              </w:rPr>
            </w:pPr>
            <w:r>
              <w:rPr>
                <w:rFonts w:ascii="宋体" w:hAnsi="宋体"/>
                <w:b/>
              </w:rPr>
              <w:t>32</w:t>
            </w:r>
          </w:p>
        </w:tc>
      </w:tr>
    </w:tbl>
    <w:p>
      <w:pPr>
        <w:spacing w:before="156" w:beforeLines="50" w:after="156" w:afterLines="50"/>
        <w:contextualSpacing/>
        <w:rPr>
          <w:rFonts w:ascii="宋体" w:hAnsi="宋体"/>
          <w:b/>
          <w:sz w:val="24"/>
        </w:rPr>
      </w:pPr>
      <w:r>
        <w:rPr>
          <w:rFonts w:hint="eastAsia" w:ascii="宋体" w:hAnsi="宋体"/>
          <w:b/>
          <w:sz w:val="24"/>
        </w:rPr>
        <w:t>2）</w:t>
      </w:r>
      <w:r>
        <w:rPr>
          <w:rFonts w:ascii="宋体" w:hAnsi="宋体"/>
          <w:b/>
          <w:sz w:val="24"/>
        </w:rPr>
        <w:t>教学</w:t>
      </w:r>
      <w:r>
        <w:rPr>
          <w:rFonts w:hint="eastAsia" w:ascii="宋体" w:hAnsi="宋体"/>
          <w:b/>
          <w:sz w:val="24"/>
        </w:rPr>
        <w:t>内容与</w:t>
      </w:r>
      <w:r>
        <w:rPr>
          <w:rFonts w:ascii="宋体" w:hAnsi="宋体"/>
          <w:b/>
          <w:sz w:val="24"/>
        </w:rPr>
        <w:t>要求</w:t>
      </w:r>
    </w:p>
    <w:p>
      <w:pPr>
        <w:spacing w:before="156" w:beforeLines="50" w:after="156" w:afterLines="50"/>
        <w:contextualSpacing/>
        <w:rPr>
          <w:b/>
        </w:rPr>
      </w:pPr>
      <w:r>
        <w:rPr>
          <w:rFonts w:hint="eastAsia"/>
          <w:b/>
        </w:rPr>
        <w:t xml:space="preserve">第一章 绪论 </w:t>
      </w:r>
    </w:p>
    <w:p>
      <w:pPr>
        <w:spacing w:before="156" w:beforeLines="50" w:after="156" w:afterLines="50"/>
        <w:ind w:firstLine="420" w:firstLineChars="200"/>
        <w:contextualSpacing/>
      </w:pPr>
      <w:r>
        <w:rPr>
          <w:rFonts w:hint="eastAsia"/>
        </w:rPr>
        <w:t>了解</w:t>
      </w:r>
      <w:r>
        <w:t>渔业资源</w:t>
      </w:r>
      <w:r>
        <w:rPr>
          <w:rFonts w:hint="eastAsia"/>
        </w:rPr>
        <w:t>可持续</w:t>
      </w:r>
      <w:r>
        <w:t>利用</w:t>
      </w:r>
      <w:r>
        <w:rPr>
          <w:rFonts w:hint="eastAsia"/>
        </w:rPr>
        <w:t>的背景意义，掌握渔业资源的</w:t>
      </w:r>
      <w:r>
        <w:t>概念</w:t>
      </w:r>
      <w:r>
        <w:rPr>
          <w:rFonts w:hint="eastAsia"/>
        </w:rPr>
        <w:t>及特性，</w:t>
      </w:r>
      <w:r>
        <w:t>了解</w:t>
      </w:r>
      <w:r>
        <w:rPr>
          <w:rFonts w:hint="eastAsia"/>
        </w:rPr>
        <w:t>中国渔业资源开发利用现状、</w:t>
      </w:r>
      <w:r>
        <w:t>存在问题及</w:t>
      </w:r>
      <w:r>
        <w:rPr>
          <w:rFonts w:hint="eastAsia"/>
        </w:rPr>
        <w:t>原因分析。</w:t>
      </w:r>
    </w:p>
    <w:p>
      <w:pPr>
        <w:spacing w:before="156" w:beforeLines="50" w:after="156" w:afterLines="50"/>
        <w:contextualSpacing/>
        <w:rPr>
          <w:b/>
        </w:rPr>
      </w:pPr>
      <w:r>
        <w:rPr>
          <w:rFonts w:hint="eastAsia"/>
          <w:b/>
        </w:rPr>
        <w:t xml:space="preserve">第二章 渔业资源的生物学基础 </w:t>
      </w:r>
    </w:p>
    <w:p>
      <w:pPr>
        <w:spacing w:before="156" w:beforeLines="50" w:after="156" w:afterLines="50"/>
        <w:ind w:firstLine="420" w:firstLineChars="200"/>
        <w:contextualSpacing/>
      </w:pPr>
      <w:r>
        <w:rPr>
          <w:rFonts w:hint="eastAsia"/>
        </w:rPr>
        <w:t>掌握渔业资源学的研究内容，</w:t>
      </w:r>
      <w:r>
        <w:t>掌握鱼类种群、</w:t>
      </w:r>
      <w:r>
        <w:rPr>
          <w:rFonts w:hint="eastAsia"/>
        </w:rPr>
        <w:t>群落</w:t>
      </w:r>
      <w:r>
        <w:t>概念</w:t>
      </w:r>
      <w:r>
        <w:rPr>
          <w:rFonts w:hint="eastAsia"/>
        </w:rPr>
        <w:t>，学习鱼类的年龄和生长规律，学习鱼类性成熟、繁殖习性与繁殖力特性，学习鱼类饵料、食性和丰满度的概念、分类和计算方法等。</w:t>
      </w:r>
    </w:p>
    <w:p>
      <w:pPr>
        <w:spacing w:before="156" w:beforeLines="50" w:after="156" w:afterLines="50"/>
        <w:contextualSpacing/>
        <w:rPr>
          <w:b/>
          <w:bCs/>
        </w:rPr>
      </w:pPr>
      <w:r>
        <w:rPr>
          <w:b/>
          <w:bCs/>
        </w:rPr>
        <w:t>第三章 渔场学基础理论</w:t>
      </w:r>
    </w:p>
    <w:p>
      <w:pPr>
        <w:spacing w:before="156" w:beforeLines="50" w:after="156" w:afterLines="50"/>
        <w:contextualSpacing/>
        <w:rPr>
          <w:bCs/>
        </w:rPr>
      </w:pPr>
      <w:r>
        <w:rPr>
          <w:rFonts w:hint="eastAsia"/>
          <w:b/>
          <w:bCs/>
        </w:rPr>
        <w:t xml:space="preserve">    </w:t>
      </w:r>
      <w:r>
        <w:rPr>
          <w:rFonts w:hint="eastAsia"/>
          <w:bCs/>
        </w:rPr>
        <w:t>掌握鱼类集群的原理和类型；学习鱼类洄游习性的概念、类型、生物学意义、捕捞学意义以及鱼类洄游的研究方法，并了解人类活动对鱼类洄游的影响；学习海洋的形态、划分，海流的分类，海流对鱼类的影响；学习渔场的概念及类型，学习优良渔场的形成原理，了解渔汛的概念及其类型。</w:t>
      </w:r>
    </w:p>
    <w:p>
      <w:pPr>
        <w:spacing w:before="156" w:beforeLines="50" w:after="156" w:afterLines="50"/>
        <w:contextualSpacing/>
        <w:rPr>
          <w:b/>
        </w:rPr>
      </w:pPr>
      <w:r>
        <w:rPr>
          <w:rFonts w:hint="eastAsia"/>
          <w:b/>
        </w:rPr>
        <w:t>第四章 中国海洋</w:t>
      </w:r>
      <w:r>
        <w:rPr>
          <w:b/>
        </w:rPr>
        <w:t>渔业资源及渔场概况</w:t>
      </w:r>
    </w:p>
    <w:p>
      <w:pPr>
        <w:spacing w:before="156" w:beforeLines="50" w:after="156" w:afterLines="50"/>
        <w:ind w:firstLine="420"/>
        <w:contextualSpacing/>
      </w:pPr>
      <w:r>
        <w:rPr>
          <w:rFonts w:hint="eastAsia"/>
        </w:rPr>
        <w:t>熟悉中国</w:t>
      </w:r>
      <w:r>
        <w:t>海洋渔场环境特征</w:t>
      </w:r>
      <w:r>
        <w:rPr>
          <w:rFonts w:hint="eastAsia"/>
        </w:rPr>
        <w:t>，</w:t>
      </w:r>
      <w:r>
        <w:t>掌握</w:t>
      </w:r>
      <w:r>
        <w:rPr>
          <w:rFonts w:hint="eastAsia"/>
        </w:rPr>
        <w:t>中国</w:t>
      </w:r>
      <w:r>
        <w:t>海洋渔场概况及种类组成</w:t>
      </w:r>
      <w:r>
        <w:rPr>
          <w:rFonts w:hint="eastAsia"/>
        </w:rPr>
        <w:t>、中国近海</w:t>
      </w:r>
      <w:r>
        <w:t>重要经济种类的资源与渔场</w:t>
      </w:r>
      <w:r>
        <w:rPr>
          <w:rFonts w:hint="eastAsia"/>
        </w:rPr>
        <w:t>分布</w:t>
      </w:r>
      <w:r>
        <w:t>情况</w:t>
      </w:r>
      <w:r>
        <w:rPr>
          <w:rFonts w:hint="eastAsia"/>
        </w:rPr>
        <w:t>，了解我国</w:t>
      </w:r>
      <w:r>
        <w:t>近海渔业资源开发利用现状</w:t>
      </w:r>
      <w:r>
        <w:rPr>
          <w:rFonts w:hint="eastAsia"/>
        </w:rPr>
        <w:t>。</w:t>
      </w:r>
    </w:p>
    <w:p>
      <w:pPr>
        <w:spacing w:before="156" w:beforeLines="50" w:after="156" w:afterLines="50"/>
        <w:contextualSpacing/>
        <w:rPr>
          <w:b/>
        </w:rPr>
      </w:pPr>
      <w:r>
        <w:rPr>
          <w:rFonts w:hint="eastAsia"/>
          <w:b/>
        </w:rPr>
        <w:t>第五章 世界</w:t>
      </w:r>
      <w:r>
        <w:rPr>
          <w:b/>
        </w:rPr>
        <w:t>海洋渔场</w:t>
      </w:r>
      <w:r>
        <w:rPr>
          <w:rFonts w:hint="eastAsia"/>
          <w:b/>
        </w:rPr>
        <w:t>及其</w:t>
      </w:r>
      <w:r>
        <w:rPr>
          <w:b/>
        </w:rPr>
        <w:t>资源概况</w:t>
      </w:r>
    </w:p>
    <w:p>
      <w:pPr>
        <w:spacing w:before="156" w:beforeLines="50" w:after="156" w:afterLines="50"/>
        <w:ind w:firstLine="420"/>
        <w:contextualSpacing/>
      </w:pPr>
      <w:r>
        <w:rPr>
          <w:rFonts w:hint="eastAsia"/>
        </w:rPr>
        <w:t>了解世界</w:t>
      </w:r>
      <w:r>
        <w:t>海洋渔场发展现状及其潜力</w:t>
      </w:r>
      <w:r>
        <w:rPr>
          <w:rFonts w:hint="eastAsia"/>
        </w:rPr>
        <w:t>、各</w:t>
      </w:r>
      <w:r>
        <w:t>海区海洋</w:t>
      </w:r>
      <w:r>
        <w:rPr>
          <w:rFonts w:hint="eastAsia"/>
        </w:rPr>
        <w:t>渔业</w:t>
      </w:r>
      <w:r>
        <w:t>发展状况</w:t>
      </w:r>
      <w:r>
        <w:rPr>
          <w:rFonts w:hint="eastAsia"/>
        </w:rPr>
        <w:t>，掌握世界</w:t>
      </w:r>
      <w:r>
        <w:t>主要经济种类资源及渔场分布</w:t>
      </w:r>
      <w:r>
        <w:rPr>
          <w:rFonts w:hint="eastAsia"/>
        </w:rPr>
        <w:t>情况</w:t>
      </w:r>
      <w:r>
        <w:t>。</w:t>
      </w:r>
    </w:p>
    <w:p>
      <w:pPr>
        <w:spacing w:before="156" w:beforeLines="50" w:after="156" w:afterLines="50"/>
        <w:contextualSpacing/>
        <w:rPr>
          <w:b/>
        </w:rPr>
      </w:pPr>
      <w:r>
        <w:rPr>
          <w:rFonts w:hint="eastAsia"/>
          <w:b/>
        </w:rPr>
        <w:t>第六章 全球</w:t>
      </w:r>
      <w:r>
        <w:rPr>
          <w:b/>
        </w:rPr>
        <w:t>环境变化对渔业资源的影响</w:t>
      </w:r>
    </w:p>
    <w:p>
      <w:pPr>
        <w:spacing w:before="156" w:beforeLines="50" w:after="156" w:afterLines="50"/>
        <w:ind w:firstLine="420"/>
        <w:contextualSpacing/>
      </w:pPr>
      <w:r>
        <w:rPr>
          <w:rFonts w:hint="eastAsia"/>
        </w:rPr>
        <w:t>学习厄尔尼诺、</w:t>
      </w:r>
      <w:r>
        <w:t>拉尼娜现象与渔业的关系</w:t>
      </w:r>
      <w:r>
        <w:rPr>
          <w:rFonts w:hint="eastAsia"/>
        </w:rPr>
        <w:t>、富营养</w:t>
      </w:r>
      <w:r>
        <w:t>化与渔业的关系</w:t>
      </w:r>
      <w:r>
        <w:rPr>
          <w:rFonts w:hint="eastAsia"/>
        </w:rPr>
        <w:t>、全球气候变暖</w:t>
      </w:r>
      <w:r>
        <w:t>及其对渔业的影响</w:t>
      </w:r>
      <w:r>
        <w:rPr>
          <w:rFonts w:hint="eastAsia"/>
        </w:rPr>
        <w:t>、臭氧层</w:t>
      </w:r>
      <w:r>
        <w:t>破坏及其对</w:t>
      </w:r>
      <w:r>
        <w:rPr>
          <w:rFonts w:hint="eastAsia"/>
        </w:rPr>
        <w:t>渔业</w:t>
      </w:r>
      <w:r>
        <w:t>的影响</w:t>
      </w:r>
      <w:r>
        <w:rPr>
          <w:rFonts w:hint="eastAsia"/>
        </w:rPr>
        <w:t>、海洋酸化</w:t>
      </w:r>
      <w:r>
        <w:t>及其对渔业的影响</w:t>
      </w:r>
      <w:r>
        <w:rPr>
          <w:rFonts w:hint="eastAsia"/>
        </w:rPr>
        <w:t>、气候</w:t>
      </w:r>
      <w:r>
        <w:t>变化对头足类资源的影响</w:t>
      </w:r>
      <w:r>
        <w:rPr>
          <w:rFonts w:hint="eastAsia"/>
        </w:rPr>
        <w:t>。</w:t>
      </w:r>
    </w:p>
    <w:p>
      <w:pPr>
        <w:spacing w:before="156" w:beforeLines="50" w:after="156" w:afterLines="50"/>
        <w:contextualSpacing/>
        <w:rPr>
          <w:b/>
          <w:bCs/>
        </w:rPr>
      </w:pPr>
      <w:r>
        <w:rPr>
          <w:rFonts w:hint="eastAsia"/>
          <w:b/>
        </w:rPr>
        <w:t xml:space="preserve">第七章 </w:t>
      </w:r>
      <w:r>
        <w:rPr>
          <w:b/>
          <w:bCs/>
        </w:rPr>
        <w:t>渔业资源管理</w:t>
      </w:r>
      <w:r>
        <w:rPr>
          <w:rFonts w:hint="eastAsia"/>
          <w:b/>
          <w:bCs/>
        </w:rPr>
        <w:t xml:space="preserve"> </w:t>
      </w:r>
    </w:p>
    <w:p>
      <w:pPr>
        <w:spacing w:before="156" w:beforeLines="50" w:after="156" w:afterLines="50"/>
        <w:ind w:firstLine="420"/>
        <w:contextualSpacing/>
        <w:rPr>
          <w:bCs/>
        </w:rPr>
      </w:pPr>
      <w:r>
        <w:rPr>
          <w:rFonts w:hint="eastAsia"/>
          <w:bCs/>
        </w:rPr>
        <w:t>了解渔业资源养护与管理的基本知识、我国渔业资源养护与管理的主要法律规定、我国主要的渔业资源养护与管理措施；熟悉渔获量限制制度、渔业资源增殖保护费制度。</w:t>
      </w:r>
    </w:p>
    <w:p>
      <w:pPr>
        <w:spacing w:before="156" w:beforeLines="50" w:after="156" w:afterLines="50"/>
        <w:contextualSpacing/>
        <w:rPr>
          <w:b/>
        </w:rPr>
      </w:pPr>
      <w:r>
        <w:rPr>
          <w:rFonts w:hint="eastAsia"/>
          <w:b/>
        </w:rPr>
        <w:t>第八章 海洋渔业资源可持续利用的</w:t>
      </w:r>
      <w:r>
        <w:rPr>
          <w:b/>
        </w:rPr>
        <w:t>模式和典范</w:t>
      </w:r>
    </w:p>
    <w:p>
      <w:pPr>
        <w:spacing w:before="156" w:beforeLines="50" w:after="156" w:afterLines="50"/>
        <w:ind w:firstLine="420"/>
        <w:contextualSpacing/>
      </w:pPr>
      <w:r>
        <w:rPr>
          <w:rFonts w:hint="eastAsia"/>
        </w:rPr>
        <w:t>学习海洋渔业资源可持续利用的一种模式——海洋牧场的发展</w:t>
      </w:r>
      <w:r>
        <w:t>历史、概念、原理、</w:t>
      </w:r>
      <w:r>
        <w:rPr>
          <w:rFonts w:hint="eastAsia"/>
        </w:rPr>
        <w:t>技术体系、</w:t>
      </w:r>
      <w:r>
        <w:t>类型及示范区</w:t>
      </w:r>
      <w:r>
        <w:rPr>
          <w:rFonts w:hint="eastAsia"/>
        </w:rPr>
        <w:t>等</w:t>
      </w:r>
      <w:r>
        <w:t>；学习</w:t>
      </w:r>
      <w:r>
        <w:rPr>
          <w:rFonts w:hint="eastAsia"/>
        </w:rPr>
        <w:t>可持续渔业的典范——加拿大象拔蚌渔业管理的理念</w:t>
      </w:r>
      <w:r>
        <w:t>、</w:t>
      </w:r>
      <w:r>
        <w:rPr>
          <w:rFonts w:hint="eastAsia"/>
        </w:rPr>
        <w:t>规则及</w:t>
      </w:r>
      <w:r>
        <w:t>经验等。</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firstLine="420"/>
        <w:contextualSpacing/>
      </w:pPr>
      <w:r>
        <w:rPr>
          <w:rFonts w:hint="eastAsia"/>
        </w:rPr>
        <w:t>主要采用以幻灯片为主的多媒体电教手段，对重点、难点内容辅以视频资料和课堂讨论，部分</w:t>
      </w:r>
      <w:r>
        <w:t>内容采取学生自主学习</w:t>
      </w:r>
      <w:r>
        <w:rPr>
          <w:rFonts w:hint="eastAsia"/>
        </w:rPr>
        <w:t>的</w:t>
      </w:r>
      <w:r>
        <w:t>方式。</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ind w:firstLine="420"/>
        <w:contextualSpacing/>
        <w:rPr>
          <w:rFonts w:ascii="宋体" w:hAnsi="宋体"/>
        </w:rPr>
      </w:pPr>
      <w:r>
        <w:rPr>
          <w:rFonts w:hint="eastAsia" w:ascii="宋体" w:hAnsi="宋体"/>
        </w:rPr>
        <w:t>闭卷考试，期末考试卷面成绩占课程成绩的70%，平时成绩占30%。</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ind w:firstLine="420"/>
        <w:contextualSpacing/>
        <w:rPr>
          <w:rFonts w:ascii="宋体" w:hAnsi="宋体"/>
        </w:rPr>
      </w:pPr>
      <w:r>
        <w:rPr>
          <w:rFonts w:hint="eastAsia" w:ascii="宋体" w:hAnsi="宋体"/>
          <w:b/>
        </w:rPr>
        <w:t>教材</w:t>
      </w:r>
      <w:r>
        <w:rPr>
          <w:rFonts w:hint="eastAsia" w:ascii="宋体" w:hAnsi="宋体"/>
        </w:rPr>
        <w:t>：《渔业资源与</w:t>
      </w:r>
      <w:r>
        <w:rPr>
          <w:rFonts w:ascii="宋体" w:hAnsi="宋体"/>
        </w:rPr>
        <w:t>渔场学</w:t>
      </w:r>
      <w:r>
        <w:rPr>
          <w:rFonts w:hint="eastAsia" w:ascii="宋体" w:hAnsi="宋体"/>
        </w:rPr>
        <w:t>》，陈新军主编，海洋出版社，2014（第</w:t>
      </w:r>
      <w:r>
        <w:rPr>
          <w:rFonts w:ascii="宋体" w:hAnsi="宋体"/>
        </w:rPr>
        <w:t>2</w:t>
      </w:r>
      <w:r>
        <w:rPr>
          <w:rFonts w:hint="eastAsia" w:ascii="宋体" w:hAnsi="宋体"/>
        </w:rPr>
        <w:t>版）</w:t>
      </w:r>
    </w:p>
    <w:p>
      <w:pPr>
        <w:spacing w:before="156" w:beforeLines="50" w:after="156" w:afterLines="50"/>
        <w:ind w:firstLine="420"/>
        <w:contextualSpacing/>
        <w:rPr>
          <w:rFonts w:ascii="宋体" w:hAnsi="宋体"/>
        </w:rPr>
      </w:pPr>
      <w:r>
        <w:rPr>
          <w:rFonts w:hint="eastAsia" w:ascii="宋体" w:hAnsi="宋体"/>
          <w:b/>
        </w:rPr>
        <w:t>参考资料</w:t>
      </w:r>
      <w:r>
        <w:rPr>
          <w:rFonts w:hint="eastAsia" w:ascii="宋体" w:hAnsi="宋体"/>
        </w:rPr>
        <w:t>：</w:t>
      </w:r>
    </w:p>
    <w:p>
      <w:pPr>
        <w:spacing w:before="156" w:beforeLines="50" w:after="156" w:afterLines="50"/>
        <w:ind w:firstLine="420" w:firstLineChars="200"/>
        <w:contextualSpacing/>
        <w:rPr>
          <w:rFonts w:ascii="宋体" w:hAnsi="宋体"/>
        </w:rPr>
      </w:pPr>
      <w:r>
        <w:rPr>
          <w:rFonts w:hint="eastAsia" w:ascii="宋体" w:hAnsi="宋体"/>
        </w:rPr>
        <w:t>1.《广东海洋渔业资源调查评估与可持续利用对策》，贾晓平，李纯厚，邱永松等著，海洋出版社，2005</w:t>
      </w:r>
    </w:p>
    <w:p>
      <w:pPr>
        <w:spacing w:before="156" w:beforeLines="50" w:after="156" w:afterLines="50"/>
        <w:ind w:firstLine="420" w:firstLineChars="200"/>
        <w:contextualSpacing/>
        <w:rPr>
          <w:rFonts w:ascii="宋体" w:hAnsi="宋体"/>
        </w:rPr>
      </w:pPr>
      <w:r>
        <w:rPr>
          <w:rFonts w:hint="eastAsia" w:ascii="宋体" w:hAnsi="宋体"/>
        </w:rPr>
        <w:t>2.《东海区渔业资源及其可持续利用》，张秋华等编著，复旦大学出版社，2007</w:t>
      </w:r>
    </w:p>
    <w:p>
      <w:pPr>
        <w:spacing w:before="156" w:beforeLines="50" w:after="156" w:afterLines="50"/>
        <w:ind w:firstLine="420" w:firstLineChars="200"/>
        <w:contextualSpacing/>
        <w:rPr>
          <w:rFonts w:ascii="宋体" w:hAnsi="宋体"/>
        </w:rPr>
      </w:pPr>
      <w:r>
        <w:rPr>
          <w:rFonts w:hint="eastAsia" w:ascii="宋体" w:hAnsi="宋体"/>
        </w:rPr>
        <w:t>3.《台湾海峡及毗邻海域生物多样性与渔业资源可持续利用》，厦门大学出版社，2014</w:t>
      </w:r>
    </w:p>
    <w:p>
      <w:pPr>
        <w:spacing w:before="156" w:beforeLines="50" w:after="156" w:afterLines="50"/>
        <w:ind w:firstLine="420" w:firstLineChars="200"/>
        <w:contextualSpacing/>
        <w:rPr>
          <w:rFonts w:ascii="宋体" w:hAnsi="宋体"/>
        </w:rPr>
      </w:pPr>
    </w:p>
    <w:p>
      <w:pPr>
        <w:spacing w:before="156" w:beforeLines="50" w:after="156" w:afterLines="50"/>
        <w:ind w:firstLine="422" w:firstLineChars="200"/>
        <w:contextualSpacing/>
        <w:rPr>
          <w:b/>
          <w:bCs/>
        </w:rPr>
      </w:pPr>
    </w:p>
    <w:p>
      <w:pPr>
        <w:spacing w:before="156" w:beforeLines="50" w:after="156" w:afterLines="50"/>
        <w:contextualSpacing/>
        <w:rPr>
          <w:rFonts w:ascii="宋体" w:hAnsi="宋体"/>
          <w:szCs w:val="21"/>
        </w:rPr>
      </w:pPr>
      <w:r>
        <w:rPr>
          <w:rFonts w:hint="eastAsia" w:ascii="宋体" w:hAnsi="宋体"/>
          <w:szCs w:val="21"/>
        </w:rPr>
        <w:t xml:space="preserve">  执笔人：高菲            审核人：骆剑            批准人：周永灿 </w:t>
      </w:r>
    </w:p>
    <w:p>
      <w:pPr>
        <w:spacing w:before="156" w:beforeLines="50" w:after="156" w:afterLines="50"/>
        <w:ind w:firstLine="420" w:firstLineChars="200"/>
        <w:contextualSpacing/>
      </w:pPr>
      <w:r>
        <w:rPr>
          <w:rFonts w:hint="eastAsia" w:ascii="宋体" w:hAnsi="宋体"/>
          <w:szCs w:val="21"/>
        </w:rPr>
        <w:t xml:space="preserve">                          </w:t>
      </w:r>
    </w:p>
    <w:p>
      <w:pPr>
        <w:spacing w:before="156" w:beforeLines="50" w:after="156" w:afterLines="50"/>
        <w:ind w:firstLine="210" w:firstLineChars="100"/>
        <w:contextualSpacing/>
      </w:pPr>
      <w:r>
        <w:rPr>
          <w:rFonts w:hint="eastAsia"/>
        </w:rPr>
        <w:t>审定日期：</w:t>
      </w:r>
    </w:p>
    <w:p>
      <w:pPr>
        <w:widowControl/>
        <w:jc w:val="left"/>
      </w:pPr>
      <w:r>
        <w:br w:type="page"/>
      </w:r>
    </w:p>
    <w:p>
      <w:pPr>
        <w:pStyle w:val="2"/>
        <w:jc w:val="center"/>
      </w:pPr>
      <w:bookmarkStart w:id="192" w:name="_Toc528779831"/>
      <w:bookmarkStart w:id="193" w:name="_Toc497375572"/>
      <w:r>
        <w:t>《</w:t>
      </w:r>
      <w:r>
        <w:rPr>
          <w:rFonts w:hint="eastAsia"/>
        </w:rPr>
        <w:t xml:space="preserve">水产品质量与安全控制 </w:t>
      </w:r>
      <w:r>
        <w:t>》教学大纲</w:t>
      </w:r>
      <w:bookmarkEnd w:id="192"/>
      <w:bookmarkEnd w:id="193"/>
    </w:p>
    <w:p>
      <w:pPr>
        <w:pStyle w:val="6"/>
        <w:spacing w:before="156" w:beforeLines="50" w:after="156" w:afterLines="50"/>
        <w:ind w:firstLine="211"/>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黑体" w:hAnsi="宋体"/>
          <w:bCs/>
          <w:szCs w:val="21"/>
        </w:rPr>
        <w:t>水产品质量与安全控制 （</w:t>
      </w:r>
      <w:r>
        <w:rPr>
          <w:rFonts w:hint="eastAsia"/>
          <w:szCs w:val="21"/>
        </w:rPr>
        <w:t>Quality and safety control of aquatic products</w:t>
      </w:r>
      <w:r>
        <w:rPr>
          <w:rFonts w:hint="eastAsia" w:ascii="黑体" w:hAnsi="宋体"/>
          <w:bCs/>
          <w:szCs w:val="21"/>
        </w:rPr>
        <w:t>）</w:t>
      </w:r>
    </w:p>
    <w:p>
      <w:pPr>
        <w:pStyle w:val="6"/>
        <w:spacing w:before="156" w:beforeLines="50" w:after="156" w:afterLines="50"/>
        <w:ind w:firstLine="211"/>
        <w:rPr>
          <w:rFonts w:ascii="宋体" w:hAnsi="宋体"/>
          <w:bCs/>
          <w:szCs w:val="21"/>
        </w:rPr>
      </w:pPr>
      <w:r>
        <w:rPr>
          <w:rFonts w:hint="eastAsia" w:ascii="黑体" w:hAnsi="宋体" w:eastAsia="黑体"/>
          <w:b/>
          <w:bCs/>
        </w:rPr>
        <w:t>2．课程代码：</w:t>
      </w:r>
      <w:r>
        <w:rPr>
          <w:rFonts w:hint="eastAsia" w:ascii="黑体" w:hAnsi="宋体"/>
          <w:bCs/>
          <w:szCs w:val="21"/>
        </w:rPr>
        <w:t>Z21096</w:t>
      </w:r>
    </w:p>
    <w:p>
      <w:pPr>
        <w:spacing w:before="156" w:beforeLines="50" w:after="156" w:afterLines="50"/>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F06F"/>
      </w:r>
      <w:r>
        <w:rPr>
          <w:rFonts w:hint="eastAsia"/>
          <w:szCs w:val="21"/>
        </w:rPr>
        <w:t xml:space="preserve">必修课      </w:t>
      </w:r>
      <w:r>
        <w:rPr>
          <w:rFonts w:hint="eastAsia" w:ascii="宋体" w:hAnsi="宋体"/>
          <w:b/>
          <w:bCs/>
          <w:szCs w:val="21"/>
        </w:rPr>
        <w:t>■</w:t>
      </w:r>
      <w:r>
        <w:rPr>
          <w:rFonts w:hint="eastAsia"/>
          <w:szCs w:val="21"/>
        </w:rPr>
        <w:t>选修课</w:t>
      </w:r>
    </w:p>
    <w:p>
      <w:pPr>
        <w:pStyle w:val="6"/>
        <w:spacing w:before="156" w:beforeLines="50" w:after="156" w:afterLines="50"/>
        <w:ind w:firstLine="211"/>
        <w:rPr>
          <w:rFonts w:hAnsi="宋体"/>
          <w:bCs/>
          <w:szCs w:val="21"/>
        </w:rPr>
      </w:pPr>
      <w:r>
        <w:rPr>
          <w:rFonts w:hint="eastAsia" w:ascii="黑体" w:hAnsi="宋体" w:eastAsia="黑体"/>
          <w:b/>
        </w:rPr>
        <w:t xml:space="preserve">5．课程总学时: </w:t>
      </w:r>
      <w:r>
        <w:rPr>
          <w:rFonts w:hint="eastAsia" w:ascii="黑体" w:hAnsi="宋体"/>
          <w:bCs/>
          <w:szCs w:val="21"/>
        </w:rPr>
        <w:t xml:space="preserve">32 </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 xml:space="preserve"> </w:t>
      </w:r>
      <w:r>
        <w:rPr>
          <w:rFonts w:hint="eastAsia" w:ascii="黑体" w:hAnsi="宋体"/>
          <w:bCs/>
          <w:szCs w:val="21"/>
        </w:rPr>
        <w:t>2.0</w:t>
      </w:r>
    </w:p>
    <w:p>
      <w:pPr>
        <w:pStyle w:val="6"/>
        <w:spacing w:before="156" w:beforeLines="50" w:after="156" w:afterLines="50"/>
        <w:ind w:firstLine="211"/>
        <w:rPr>
          <w:rFonts w:ascii="宋体" w:hAnsi="宋体"/>
          <w:szCs w:val="21"/>
        </w:rPr>
      </w:pPr>
      <w:r>
        <w:rPr>
          <w:rFonts w:hint="eastAsia" w:ascii="黑体" w:hAnsi="宋体" w:eastAsia="黑体"/>
          <w:b/>
        </w:rPr>
        <w:t>6．</w:t>
      </w:r>
      <w:r>
        <w:rPr>
          <w:rFonts w:ascii="黑体" w:hAnsi="宋体" w:eastAsia="黑体"/>
          <w:b/>
        </w:rPr>
        <w:t>适用专业：</w:t>
      </w:r>
      <w:r>
        <w:rPr>
          <w:rFonts w:ascii="黑体" w:hAnsi="宋体"/>
          <w:szCs w:val="21"/>
        </w:rPr>
        <w:t>水产养殖专业</w:t>
      </w:r>
    </w:p>
    <w:p>
      <w:pPr>
        <w:pStyle w:val="6"/>
        <w:spacing w:before="156" w:beforeLines="50" w:after="156" w:afterLines="50"/>
        <w:ind w:firstLine="211"/>
        <w:rPr>
          <w:rFonts w:ascii="宋体" w:hAnsi="宋体"/>
          <w:b/>
          <w:bCs/>
          <w:szCs w:val="21"/>
        </w:rPr>
      </w:pPr>
      <w:r>
        <w:rPr>
          <w:rFonts w:hint="eastAsia" w:ascii="黑体" w:hAnsi="宋体" w:eastAsia="黑体"/>
          <w:b/>
        </w:rPr>
        <w:t>7．先修课程：</w:t>
      </w:r>
      <w:r>
        <w:rPr>
          <w:rFonts w:hint="eastAsia" w:ascii="黑体" w:hAnsi="宋体"/>
          <w:szCs w:val="21"/>
        </w:rPr>
        <w:t>微生物学、水产动物病害学、水生动物营养与饲料等</w:t>
      </w:r>
    </w:p>
    <w:p>
      <w:pPr>
        <w:spacing w:before="156" w:beforeLines="50" w:after="156" w:afterLines="50"/>
        <w:ind w:firstLine="241" w:firstLineChars="100"/>
        <w:rPr>
          <w:rFonts w:ascii="黑体" w:hAnsi="宋体" w:eastAsia="黑体"/>
          <w:b/>
          <w:sz w:val="24"/>
        </w:rPr>
      </w:pPr>
      <w:bookmarkStart w:id="194" w:name="_Toc496603371"/>
      <w:bookmarkStart w:id="195" w:name="_Toc496602975"/>
      <w:r>
        <w:rPr>
          <w:rFonts w:hint="eastAsia" w:ascii="黑体" w:hAnsi="宋体" w:eastAsia="黑体"/>
          <w:b/>
          <w:sz w:val="24"/>
        </w:rPr>
        <w:t>一、课程简介（150字以内）</w:t>
      </w:r>
      <w:bookmarkEnd w:id="194"/>
      <w:bookmarkEnd w:id="195"/>
    </w:p>
    <w:p>
      <w:pPr>
        <w:spacing w:before="156" w:beforeLines="50" w:after="156" w:afterLines="50"/>
        <w:ind w:firstLine="420" w:firstLineChars="200"/>
        <w:rPr>
          <w:rFonts w:ascii="宋体" w:hAnsi="宋体"/>
          <w:szCs w:val="21"/>
        </w:rPr>
      </w:pPr>
      <w:bookmarkStart w:id="196" w:name="_Toc496603372"/>
      <w:bookmarkStart w:id="197" w:name="_Toc496602976"/>
      <w:r>
        <w:rPr>
          <w:rFonts w:hint="eastAsia" w:ascii="宋体" w:hAnsi="宋体"/>
          <w:szCs w:val="21"/>
        </w:rPr>
        <w:t>水产品质量与安全控制是一门讲授在水产品的养殖生产、加工、流通，以及消费等环节的操作规范，加强从源头到餐桌整个链条的质量与安全保障，以及整个生产链条所涉及的各种有害物质的控制方法。本课程是集水产养殖、加工、流通、有关政策、法规于一体的一门新兴学科，基本目标是为生产优质、无公害水产品提供指导。</w:t>
      </w:r>
      <w:bookmarkEnd w:id="196"/>
      <w:bookmarkEnd w:id="197"/>
    </w:p>
    <w:p>
      <w:pPr>
        <w:spacing w:before="156" w:beforeLines="50" w:after="156" w:afterLines="50"/>
        <w:ind w:firstLine="241" w:firstLineChars="100"/>
        <w:rPr>
          <w:rFonts w:ascii="黑体" w:hAnsi="宋体" w:eastAsia="黑体"/>
          <w:b/>
          <w:sz w:val="24"/>
        </w:rPr>
      </w:pPr>
      <w:bookmarkStart w:id="198" w:name="_Toc496603373"/>
      <w:bookmarkStart w:id="199" w:name="_Toc496602977"/>
      <w:r>
        <w:rPr>
          <w:rFonts w:hint="eastAsia" w:ascii="黑体" w:hAnsi="宋体" w:eastAsia="黑体"/>
          <w:b/>
          <w:sz w:val="24"/>
        </w:rPr>
        <w:t>二、课程教学目标</w:t>
      </w:r>
      <w:bookmarkEnd w:id="198"/>
      <w:bookmarkEnd w:id="199"/>
    </w:p>
    <w:p>
      <w:pPr>
        <w:spacing w:before="156" w:beforeLines="50" w:after="156" w:afterLines="50"/>
        <w:ind w:firstLine="420" w:firstLineChars="200"/>
        <w:rPr>
          <w:rFonts w:ascii="黑体" w:hAnsi="宋体" w:eastAsia="黑体"/>
          <w:b/>
          <w:sz w:val="24"/>
        </w:rPr>
      </w:pPr>
      <w:bookmarkStart w:id="200" w:name="_Toc496603374"/>
      <w:bookmarkStart w:id="201" w:name="_Toc496602978"/>
      <w:r>
        <w:rPr>
          <w:rFonts w:hint="eastAsia" w:ascii="宋体" w:hAnsi="宋体"/>
          <w:szCs w:val="21"/>
        </w:rPr>
        <w:t>通过本课程的学习，使学生重点掌握水产生产过程中各种危害的控制方法；水产品中各种有害残留的检验检疫，同时理解各种水产品安全与质量控制体系；了解水产品安全与质量控制体系文件的编写，为将来从源头到餐桌的整个水产品生产链条的质量与安全控制奠定理论基础。</w:t>
      </w:r>
      <w:bookmarkEnd w:id="200"/>
      <w:bookmarkEnd w:id="201"/>
    </w:p>
    <w:p>
      <w:pPr>
        <w:spacing w:before="156" w:beforeLines="50" w:after="156" w:afterLines="50"/>
        <w:ind w:firstLine="241" w:firstLineChars="100"/>
        <w:rPr>
          <w:rFonts w:ascii="黑体" w:hAnsi="宋体" w:eastAsia="黑体"/>
          <w:b/>
          <w:sz w:val="24"/>
        </w:rPr>
      </w:pPr>
      <w:bookmarkStart w:id="202" w:name="_Toc496603375"/>
      <w:bookmarkStart w:id="203" w:name="_Toc496602979"/>
      <w:r>
        <w:rPr>
          <w:rFonts w:hint="eastAsia" w:ascii="黑体" w:hAnsi="宋体" w:eastAsia="黑体"/>
          <w:b/>
          <w:sz w:val="24"/>
        </w:rPr>
        <w:t>三、课程学时分配、教学内容与教学基本要求</w:t>
      </w:r>
      <w:bookmarkEnd w:id="202"/>
      <w:bookmarkEnd w:id="203"/>
    </w:p>
    <w:p>
      <w:pPr>
        <w:ind w:firstLine="420" w:firstLineChars="200"/>
      </w:pPr>
      <w:r>
        <w:rPr>
          <w:rFonts w:hint="eastAsia"/>
        </w:rPr>
        <w:t>第一章 绪论（2学时）</w:t>
      </w:r>
    </w:p>
    <w:p>
      <w:pPr>
        <w:ind w:firstLine="707" w:firstLineChars="337"/>
      </w:pPr>
      <w:r>
        <w:rPr>
          <w:rFonts w:hint="eastAsia"/>
        </w:rPr>
        <w:t>1.1 水产品安全的重要性</w:t>
      </w:r>
    </w:p>
    <w:p>
      <w:pPr>
        <w:ind w:firstLine="707" w:firstLineChars="337"/>
      </w:pPr>
      <w:r>
        <w:rPr>
          <w:rFonts w:hint="eastAsia"/>
        </w:rPr>
        <w:t>1.2 国内外水产品安全现状</w:t>
      </w:r>
    </w:p>
    <w:p>
      <w:pPr>
        <w:ind w:firstLine="707" w:firstLineChars="337"/>
      </w:pPr>
      <w:r>
        <w:rPr>
          <w:rFonts w:hint="eastAsia"/>
        </w:rPr>
        <w:t>1.3 我国实施水产品安全与质量控制的必要性</w:t>
      </w:r>
    </w:p>
    <w:p>
      <w:pPr>
        <w:ind w:firstLine="707" w:firstLineChars="337"/>
      </w:pPr>
      <w:r>
        <w:rPr>
          <w:rFonts w:hint="eastAsia"/>
        </w:rPr>
        <w:t>要求学生理解水产品安全的重要性，以及实施水产品安全与质量控制的必要性</w:t>
      </w:r>
    </w:p>
    <w:p>
      <w:pPr>
        <w:ind w:firstLine="420" w:firstLineChars="200"/>
      </w:pPr>
      <w:r>
        <w:rPr>
          <w:rFonts w:hint="eastAsia"/>
        </w:rPr>
        <w:t>第二章 水产品质量与安全控制体系（6学时）</w:t>
      </w:r>
    </w:p>
    <w:p>
      <w:pPr>
        <w:ind w:firstLine="707" w:firstLineChars="337"/>
      </w:pPr>
      <w:r>
        <w:rPr>
          <w:rFonts w:hint="eastAsia"/>
        </w:rPr>
        <w:t>2.1 良好操作规范（GMP）</w:t>
      </w:r>
    </w:p>
    <w:p>
      <w:pPr>
        <w:ind w:firstLine="707" w:firstLineChars="337"/>
      </w:pPr>
      <w:r>
        <w:rPr>
          <w:rFonts w:hint="eastAsia"/>
        </w:rPr>
        <w:t>2.2 卫生操作标准程序（SSOP）</w:t>
      </w:r>
    </w:p>
    <w:p>
      <w:pPr>
        <w:ind w:firstLine="707" w:firstLineChars="337"/>
      </w:pPr>
      <w:r>
        <w:rPr>
          <w:rFonts w:hint="eastAsia"/>
        </w:rPr>
        <w:t>2.3 危害分析与关键控制点（HACCP）</w:t>
      </w:r>
    </w:p>
    <w:p>
      <w:pPr>
        <w:ind w:firstLine="707" w:firstLineChars="337"/>
      </w:pPr>
      <w:r>
        <w:rPr>
          <w:rFonts w:hint="eastAsia"/>
        </w:rPr>
        <w:t>要求学生理解各种水产品质量与安全控制体系。</w:t>
      </w:r>
    </w:p>
    <w:p>
      <w:pPr>
        <w:ind w:firstLine="420" w:firstLineChars="200"/>
      </w:pPr>
      <w:r>
        <w:rPr>
          <w:rFonts w:hint="eastAsia"/>
        </w:rPr>
        <w:t>第三章 水产品中存在的危害（2学时）</w:t>
      </w:r>
    </w:p>
    <w:p>
      <w:pPr>
        <w:ind w:firstLine="707" w:firstLineChars="337"/>
      </w:pPr>
      <w:r>
        <w:rPr>
          <w:rFonts w:hint="eastAsia"/>
        </w:rPr>
        <w:t>3.1 水产品中存在的危害类型</w:t>
      </w:r>
    </w:p>
    <w:p>
      <w:pPr>
        <w:ind w:firstLine="707" w:firstLineChars="337"/>
      </w:pPr>
      <w:r>
        <w:rPr>
          <w:rFonts w:hint="eastAsia"/>
        </w:rPr>
        <w:t>3.2 水产品危害的来源</w:t>
      </w:r>
    </w:p>
    <w:p>
      <w:pPr>
        <w:ind w:firstLine="707" w:firstLineChars="337"/>
      </w:pPr>
      <w:r>
        <w:rPr>
          <w:rFonts w:hint="eastAsia"/>
        </w:rPr>
        <w:t>要求学生掌握水产品中存在危害的类型与来源。</w:t>
      </w:r>
    </w:p>
    <w:p>
      <w:pPr>
        <w:ind w:firstLine="420" w:firstLineChars="200"/>
      </w:pPr>
      <w:r>
        <w:rPr>
          <w:rFonts w:hint="eastAsia"/>
        </w:rPr>
        <w:t>第四章 水产品危害的控制方法（6学时）</w:t>
      </w:r>
    </w:p>
    <w:p>
      <w:pPr>
        <w:ind w:firstLine="707" w:firstLineChars="337"/>
      </w:pPr>
      <w:r>
        <w:rPr>
          <w:rFonts w:hint="eastAsia"/>
        </w:rPr>
        <w:t>4.1 病原生物的控制方法</w:t>
      </w:r>
    </w:p>
    <w:p>
      <w:pPr>
        <w:ind w:firstLine="707" w:firstLineChars="337"/>
      </w:pPr>
      <w:r>
        <w:rPr>
          <w:rFonts w:hint="eastAsia"/>
        </w:rPr>
        <w:t>4.2 天然毒素的控制方法</w:t>
      </w:r>
    </w:p>
    <w:p>
      <w:pPr>
        <w:ind w:firstLine="707" w:firstLineChars="337"/>
      </w:pPr>
      <w:r>
        <w:rPr>
          <w:rFonts w:hint="eastAsia"/>
        </w:rPr>
        <w:t>4.3 环境化学污染物危害的控制方法</w:t>
      </w:r>
    </w:p>
    <w:p>
      <w:pPr>
        <w:ind w:firstLine="707" w:firstLineChars="337"/>
      </w:pPr>
      <w:r>
        <w:rPr>
          <w:rFonts w:hint="eastAsia"/>
        </w:rPr>
        <w:t>4.4 渔药危害的控制方法</w:t>
      </w:r>
    </w:p>
    <w:p>
      <w:pPr>
        <w:ind w:firstLine="707" w:firstLineChars="337"/>
      </w:pPr>
      <w:r>
        <w:rPr>
          <w:rFonts w:hint="eastAsia"/>
        </w:rPr>
        <w:t>4.5 储运不当导致危害的控制方法</w:t>
      </w:r>
    </w:p>
    <w:p>
      <w:pPr>
        <w:ind w:firstLine="707" w:firstLineChars="337"/>
      </w:pPr>
      <w:r>
        <w:rPr>
          <w:rFonts w:hint="eastAsia"/>
        </w:rPr>
        <w:t>4.6加工过程各种危害的控制方法</w:t>
      </w:r>
    </w:p>
    <w:p>
      <w:pPr>
        <w:ind w:firstLine="707" w:firstLineChars="337"/>
      </w:pPr>
      <w:r>
        <w:rPr>
          <w:rFonts w:hint="eastAsia"/>
        </w:rPr>
        <w:t>要求学生掌握水产品生产中各种危害的控制方法。</w:t>
      </w:r>
    </w:p>
    <w:p>
      <w:pPr>
        <w:ind w:firstLine="420" w:firstLineChars="200"/>
      </w:pPr>
      <w:r>
        <w:rPr>
          <w:rFonts w:hint="eastAsia"/>
        </w:rPr>
        <w:t>第五章 水产品质量与安全控制体系文件的编写（8学时，自学）</w:t>
      </w:r>
    </w:p>
    <w:p>
      <w:pPr>
        <w:ind w:firstLine="707" w:firstLineChars="337"/>
      </w:pPr>
      <w:r>
        <w:rPr>
          <w:rFonts w:hint="eastAsia"/>
        </w:rPr>
        <w:t>5.1 水产品安全与质量控制体系文件的编写</w:t>
      </w:r>
    </w:p>
    <w:p>
      <w:pPr>
        <w:ind w:firstLine="707" w:firstLineChars="337"/>
      </w:pPr>
      <w:r>
        <w:rPr>
          <w:rFonts w:hint="eastAsia"/>
        </w:rPr>
        <w:t>5.2 卫生质量管理手册的编写</w:t>
      </w:r>
    </w:p>
    <w:p>
      <w:pPr>
        <w:ind w:firstLine="707" w:firstLineChars="337"/>
      </w:pPr>
      <w:r>
        <w:rPr>
          <w:rFonts w:hint="eastAsia"/>
        </w:rPr>
        <w:t>5.3 良好操作规范文件的编写</w:t>
      </w:r>
    </w:p>
    <w:p>
      <w:pPr>
        <w:ind w:firstLine="707" w:firstLineChars="337"/>
      </w:pPr>
      <w:r>
        <w:rPr>
          <w:rFonts w:hint="eastAsia"/>
        </w:rPr>
        <w:t>5.4 卫生标准操作程序的编写</w:t>
      </w:r>
    </w:p>
    <w:p>
      <w:pPr>
        <w:ind w:firstLine="707" w:firstLineChars="337"/>
      </w:pPr>
      <w:r>
        <w:rPr>
          <w:rFonts w:hint="eastAsia"/>
        </w:rPr>
        <w:t>5.5 水产品HACCP计划的编写</w:t>
      </w:r>
    </w:p>
    <w:p>
      <w:pPr>
        <w:ind w:firstLine="707" w:firstLineChars="337"/>
      </w:pPr>
      <w:r>
        <w:rPr>
          <w:rFonts w:hint="eastAsia"/>
        </w:rPr>
        <w:t>要求学生了解质量与安全控制体系文件的编写。</w:t>
      </w:r>
    </w:p>
    <w:p>
      <w:pPr>
        <w:ind w:firstLine="420" w:firstLineChars="200"/>
      </w:pPr>
      <w:r>
        <w:rPr>
          <w:rFonts w:hint="eastAsia"/>
        </w:rPr>
        <w:t>第六章 水产品检验检疫（8学时，自学）</w:t>
      </w:r>
    </w:p>
    <w:p>
      <w:pPr>
        <w:ind w:firstLine="707" w:firstLineChars="337"/>
      </w:pPr>
      <w:r>
        <w:rPr>
          <w:rFonts w:hint="eastAsia"/>
        </w:rPr>
        <w:t>6.1 水产品生物危害的检验</w:t>
      </w:r>
    </w:p>
    <w:p>
      <w:pPr>
        <w:ind w:firstLine="707" w:firstLineChars="337"/>
      </w:pPr>
      <w:r>
        <w:rPr>
          <w:rFonts w:hint="eastAsia"/>
        </w:rPr>
        <w:t>6.2 水产品化学危害的检验</w:t>
      </w:r>
    </w:p>
    <w:p>
      <w:pPr>
        <w:ind w:firstLine="707" w:firstLineChars="337"/>
      </w:pPr>
      <w:r>
        <w:rPr>
          <w:rFonts w:hint="eastAsia"/>
        </w:rPr>
        <w:t>6.3 水产品物力危害的检验</w:t>
      </w:r>
    </w:p>
    <w:p>
      <w:pPr>
        <w:ind w:firstLine="707" w:firstLineChars="337"/>
      </w:pPr>
      <w:r>
        <w:rPr>
          <w:rFonts w:hint="eastAsia"/>
        </w:rPr>
        <w:t>6.4 水产品质量检验</w:t>
      </w:r>
    </w:p>
    <w:p>
      <w:pPr>
        <w:ind w:firstLine="707" w:firstLineChars="337"/>
      </w:pPr>
      <w:r>
        <w:rPr>
          <w:rFonts w:hint="eastAsia"/>
        </w:rPr>
        <w:t>6.5 水产品检验抽样和制样</w:t>
      </w:r>
    </w:p>
    <w:p>
      <w:pPr>
        <w:ind w:firstLine="707" w:firstLineChars="337"/>
      </w:pPr>
      <w:r>
        <w:rPr>
          <w:rFonts w:hint="eastAsia"/>
        </w:rPr>
        <w:t>要求学生了解水产品检验检疫方法。</w:t>
      </w:r>
    </w:p>
    <w:p>
      <w:pPr>
        <w:spacing w:before="156" w:beforeLines="50" w:after="156" w:afterLines="50"/>
        <w:ind w:firstLine="241" w:firstLineChars="100"/>
        <w:rPr>
          <w:rFonts w:ascii="黑体" w:hAnsi="宋体" w:eastAsia="黑体"/>
          <w:b/>
          <w:sz w:val="24"/>
        </w:rPr>
      </w:pPr>
      <w:bookmarkStart w:id="204" w:name="_Toc496603376"/>
      <w:bookmarkStart w:id="205" w:name="_Toc496602980"/>
      <w:r>
        <w:rPr>
          <w:rFonts w:hint="eastAsia" w:ascii="黑体" w:hAnsi="宋体" w:eastAsia="黑体"/>
          <w:b/>
          <w:sz w:val="24"/>
        </w:rPr>
        <w:t>四、课程教学方法、教学手段及特点</w:t>
      </w:r>
      <w:bookmarkEnd w:id="204"/>
      <w:bookmarkEnd w:id="205"/>
    </w:p>
    <w:p>
      <w:pPr>
        <w:spacing w:before="156" w:beforeLines="50" w:after="156" w:afterLines="50"/>
        <w:ind w:firstLine="420" w:firstLineChars="200"/>
      </w:pPr>
      <w:r>
        <w:rPr>
          <w:rFonts w:hint="eastAsia"/>
        </w:rPr>
        <w:t>本课程以课堂讲授、课堂讨论、课堂案例分析、课后自学等相结合的方式进行。</w:t>
      </w:r>
    </w:p>
    <w:p>
      <w:pPr>
        <w:spacing w:before="156" w:beforeLines="50" w:after="156" w:afterLines="50"/>
        <w:ind w:firstLine="241" w:firstLineChars="100"/>
        <w:rPr>
          <w:rFonts w:ascii="黑体" w:hAnsi="宋体" w:eastAsia="黑体"/>
          <w:b/>
          <w:sz w:val="24"/>
        </w:rPr>
      </w:pPr>
      <w:bookmarkStart w:id="206" w:name="_Toc496602981"/>
      <w:bookmarkStart w:id="207" w:name="_Toc496603377"/>
      <w:r>
        <w:rPr>
          <w:rFonts w:hint="eastAsia" w:ascii="黑体" w:hAnsi="宋体" w:eastAsia="黑体"/>
          <w:b/>
          <w:sz w:val="24"/>
        </w:rPr>
        <w:t>五、考核方式与成绩评定标准</w:t>
      </w:r>
      <w:bookmarkEnd w:id="206"/>
      <w:bookmarkEnd w:id="207"/>
    </w:p>
    <w:p>
      <w:pPr>
        <w:spacing w:before="156" w:beforeLines="50" w:after="156" w:afterLines="50"/>
        <w:ind w:firstLine="420" w:firstLineChars="200"/>
        <w:rPr>
          <w:rFonts w:ascii="黑体" w:hAnsi="宋体" w:eastAsia="黑体"/>
          <w:b/>
          <w:sz w:val="24"/>
        </w:rPr>
      </w:pPr>
      <w:r>
        <w:rPr>
          <w:rFonts w:hint="eastAsia"/>
        </w:rPr>
        <w:t>课程结束后，根据课程基本要求，采取笔试（或课程论文）方式进行考核。期末考试卷面成绩（课程论文成绩）占课程成绩的70%，平时成绩占30%</w:t>
      </w:r>
    </w:p>
    <w:p>
      <w:pPr>
        <w:spacing w:before="156" w:beforeLines="50" w:after="156" w:afterLines="50"/>
        <w:ind w:firstLine="241" w:firstLineChars="100"/>
        <w:rPr>
          <w:rFonts w:ascii="黑体" w:hAnsi="宋体" w:eastAsia="黑体"/>
          <w:b/>
          <w:sz w:val="24"/>
        </w:rPr>
      </w:pPr>
      <w:bookmarkStart w:id="208" w:name="_Toc496602982"/>
      <w:bookmarkStart w:id="209" w:name="_Toc496603378"/>
      <w:r>
        <w:rPr>
          <w:rFonts w:hint="eastAsia" w:ascii="黑体" w:hAnsi="宋体" w:eastAsia="黑体"/>
          <w:b/>
          <w:sz w:val="24"/>
        </w:rPr>
        <w:t>六、教材及主要参考资料</w:t>
      </w:r>
      <w:bookmarkEnd w:id="208"/>
      <w:bookmarkEnd w:id="209"/>
    </w:p>
    <w:p>
      <w:pPr>
        <w:ind w:firstLine="420" w:firstLineChars="200"/>
      </w:pPr>
      <w:r>
        <w:rPr>
          <w:rFonts w:hint="eastAsia"/>
        </w:rPr>
        <w:t>1、采用教材</w:t>
      </w:r>
    </w:p>
    <w:p>
      <w:pPr>
        <w:ind w:firstLine="420" w:firstLineChars="200"/>
      </w:pPr>
      <w:r>
        <w:rPr>
          <w:rFonts w:hint="eastAsia"/>
        </w:rPr>
        <w:t>《水产品安全生产与品质控制》洪鹏志， 章超桦主编， 北京： 化学工业出版社，2004</w:t>
      </w:r>
    </w:p>
    <w:p>
      <w:pPr>
        <w:ind w:firstLine="420" w:firstLineChars="200"/>
      </w:pPr>
      <w:r>
        <w:rPr>
          <w:rFonts w:hint="eastAsia"/>
        </w:rPr>
        <w:t>2、主要参考书目</w:t>
      </w:r>
    </w:p>
    <w:p>
      <w:pPr>
        <w:ind w:firstLine="420" w:firstLineChars="200"/>
      </w:pPr>
      <w:r>
        <w:rPr>
          <w:rFonts w:hint="eastAsia"/>
        </w:rPr>
        <w:t>（1） 《水产品安全质量控制与检验检疫手册》李泽瑶主编，北京：企业管理出版社，2003</w:t>
      </w:r>
    </w:p>
    <w:p>
      <w:pPr>
        <w:ind w:firstLine="420" w:firstLineChars="200"/>
      </w:pPr>
      <w:r>
        <w:rPr>
          <w:rFonts w:hint="eastAsia"/>
        </w:rPr>
        <w:t>（2）《食品生物污染控制与检验》宋明昌主编，北京：中国计量出版社，2001</w:t>
      </w:r>
    </w:p>
    <w:p>
      <w:pPr>
        <w:ind w:firstLine="420" w:firstLineChars="200"/>
      </w:pPr>
      <w:r>
        <w:rPr>
          <w:rFonts w:hint="eastAsia"/>
        </w:rPr>
        <w:t>（3） 《水产品HACCP实施指南》程方， 福州：福建人民出版社， 2003</w:t>
      </w:r>
    </w:p>
    <w:p>
      <w:pPr>
        <w:ind w:firstLine="420" w:firstLineChars="200"/>
      </w:pPr>
      <w:r>
        <w:rPr>
          <w:rFonts w:hint="eastAsia"/>
        </w:rPr>
        <w:t>（4） 《食品安全控制体系（HACCP）通用教程》李怀林主编，北京：中国标准出版社，2002</w:t>
      </w:r>
    </w:p>
    <w:p>
      <w:pPr>
        <w:spacing w:before="156" w:beforeLines="50" w:after="156" w:afterLines="50"/>
      </w:pPr>
    </w:p>
    <w:p>
      <w:pPr>
        <w:spacing w:before="156" w:beforeLines="50" w:after="156" w:afterLines="50"/>
        <w:rPr>
          <w:rFonts w:ascii="宋体" w:hAnsi="宋体"/>
          <w:szCs w:val="21"/>
        </w:rPr>
      </w:pPr>
      <w:r>
        <w:rPr>
          <w:rFonts w:hint="eastAsia" w:ascii="宋体" w:hAnsi="宋体"/>
          <w:szCs w:val="21"/>
        </w:rPr>
        <w:t xml:space="preserve">  执笔人：孙云            审核人：骆剑            批准人：周永灿 </w:t>
      </w:r>
    </w:p>
    <w:p>
      <w:pPr>
        <w:spacing w:before="156" w:beforeLines="50" w:after="156" w:afterLines="50"/>
        <w:ind w:firstLine="210" w:firstLineChars="100"/>
      </w:pPr>
      <w:r>
        <w:rPr>
          <w:rFonts w:hint="eastAsia"/>
        </w:rPr>
        <w:t>审定日期：</w:t>
      </w:r>
    </w:p>
    <w:p>
      <w:pPr>
        <w:pStyle w:val="2"/>
        <w:jc w:val="center"/>
      </w:pPr>
      <w:bookmarkStart w:id="210" w:name="_Toc528779827"/>
      <w:bookmarkStart w:id="211" w:name="_Toc497375568"/>
      <w:r>
        <w:t>《</w:t>
      </w:r>
      <w:r>
        <w:rPr>
          <w:rFonts w:hint="eastAsia"/>
        </w:rPr>
        <w:t>水产药物与药理学</w:t>
      </w:r>
      <w:r>
        <w:t>》教学大纲</w:t>
      </w:r>
      <w:bookmarkEnd w:id="210"/>
      <w:bookmarkEnd w:id="211"/>
    </w:p>
    <w:p>
      <w:pPr>
        <w:pStyle w:val="6"/>
        <w:spacing w:before="156" w:beforeLines="50" w:after="156" w:afterLines="50"/>
        <w:ind w:firstLine="211"/>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AnsiTheme="minorEastAsia" w:eastAsiaTheme="minorEastAsia"/>
          <w:bCs/>
        </w:rPr>
        <w:t>水产药物与药理学（</w:t>
      </w:r>
      <w:r>
        <w:rPr>
          <w:rFonts w:eastAsiaTheme="minorEastAsia"/>
          <w:bCs/>
        </w:rPr>
        <w:t>Aquatic Drug and pharmacology</w:t>
      </w:r>
      <w:r>
        <w:rPr>
          <w:rFonts w:hAnsiTheme="minorEastAsia" w:eastAsiaTheme="minorEastAsia"/>
          <w:bCs/>
        </w:rPr>
        <w:t>）</w:t>
      </w:r>
    </w:p>
    <w:p>
      <w:pPr>
        <w:pStyle w:val="6"/>
        <w:spacing w:before="156" w:beforeLines="50" w:after="156" w:afterLines="50"/>
        <w:ind w:firstLine="211"/>
        <w:rPr>
          <w:rFonts w:ascii="宋体" w:hAnsi="宋体"/>
          <w:bCs/>
          <w:szCs w:val="21"/>
        </w:rPr>
      </w:pPr>
      <w:r>
        <w:rPr>
          <w:rFonts w:hint="eastAsia" w:ascii="黑体" w:hAnsi="宋体" w:eastAsia="黑体"/>
          <w:b/>
          <w:bCs/>
        </w:rPr>
        <w:t>2．课程代码：</w:t>
      </w:r>
      <w:r>
        <w:rPr>
          <w:rFonts w:hint="eastAsia" w:hAnsiTheme="minorEastAsia" w:eastAsiaTheme="minorEastAsia"/>
          <w:bCs/>
        </w:rPr>
        <w:t>Z21135</w:t>
      </w:r>
    </w:p>
    <w:p>
      <w:pPr>
        <w:spacing w:before="156" w:beforeLines="50" w:after="156" w:afterLines="50"/>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 w:val="20"/>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F06F"/>
      </w:r>
      <w:r>
        <w:rPr>
          <w:rFonts w:hint="eastAsia"/>
          <w:szCs w:val="21"/>
        </w:rPr>
        <w:t xml:space="preserve">必修课      </w:t>
      </w:r>
      <w:r>
        <w:rPr>
          <w:rFonts w:hint="eastAsia" w:ascii="宋体" w:hAnsi="宋体"/>
          <w:b/>
          <w:bCs/>
          <w:sz w:val="20"/>
          <w:szCs w:val="21"/>
        </w:rPr>
        <w:t>■</w:t>
      </w:r>
      <w:r>
        <w:rPr>
          <w:rFonts w:hint="eastAsia"/>
          <w:szCs w:val="21"/>
        </w:rPr>
        <w:t>选修课</w:t>
      </w:r>
    </w:p>
    <w:p>
      <w:pPr>
        <w:pStyle w:val="6"/>
        <w:spacing w:before="156" w:beforeLines="50" w:after="156" w:afterLines="50"/>
        <w:ind w:firstLine="211"/>
        <w:rPr>
          <w:rFonts w:hAnsi="宋体"/>
          <w:bCs/>
          <w:szCs w:val="21"/>
        </w:rPr>
      </w:pPr>
      <w:r>
        <w:rPr>
          <w:rFonts w:hint="eastAsia" w:ascii="黑体" w:hAnsi="宋体" w:eastAsia="黑体"/>
          <w:b/>
        </w:rPr>
        <w:t xml:space="preserve">5．课程总学时: </w:t>
      </w:r>
      <w:r>
        <w:rPr>
          <w:rFonts w:hint="eastAsia" w:hAnsi="宋体"/>
          <w:b/>
          <w:bCs/>
          <w:szCs w:val="21"/>
        </w:rPr>
        <w:t xml:space="preserve"> </w:t>
      </w:r>
      <w:r>
        <w:rPr>
          <w:rFonts w:hint="eastAsia" w:hAnsiTheme="minorEastAsia" w:eastAsiaTheme="minorEastAsia"/>
          <w:bCs/>
        </w:rPr>
        <w:t xml:space="preserve">32 </w:t>
      </w:r>
      <w:r>
        <w:rPr>
          <w:rFonts w:hint="eastAsia" w:hAnsi="宋体"/>
          <w:b/>
          <w:bCs/>
          <w:szCs w:val="21"/>
        </w:rPr>
        <w:t xml:space="preserve">           </w:t>
      </w:r>
      <w:r>
        <w:rPr>
          <w:rFonts w:hint="eastAsia" w:ascii="黑体" w:hAnsi="宋体" w:eastAsia="黑体"/>
          <w:b/>
        </w:rPr>
        <w:t xml:space="preserve">   总学分：</w:t>
      </w:r>
      <w:r>
        <w:rPr>
          <w:rFonts w:hint="eastAsia" w:hAnsiTheme="minorEastAsia" w:eastAsiaTheme="minorEastAsia"/>
          <w:bCs/>
        </w:rPr>
        <w:t>2.0</w:t>
      </w:r>
    </w:p>
    <w:p>
      <w:pPr>
        <w:pStyle w:val="6"/>
        <w:spacing w:before="156" w:beforeLines="50" w:after="156" w:afterLines="50"/>
        <w:ind w:firstLine="211"/>
        <w:rPr>
          <w:rFonts w:ascii="宋体" w:hAnsi="宋体"/>
          <w:szCs w:val="21"/>
        </w:rPr>
      </w:pPr>
      <w:r>
        <w:rPr>
          <w:rFonts w:hint="eastAsia" w:ascii="黑体" w:hAnsi="宋体" w:eastAsia="黑体"/>
          <w:b/>
        </w:rPr>
        <w:t>6．</w:t>
      </w:r>
      <w:r>
        <w:rPr>
          <w:rFonts w:ascii="黑体" w:hAnsi="宋体" w:eastAsia="黑体"/>
          <w:b/>
        </w:rPr>
        <w:t>适用专业：</w:t>
      </w:r>
      <w:r>
        <w:rPr>
          <w:rFonts w:hint="eastAsia" w:hAnsiTheme="minorEastAsia" w:eastAsiaTheme="minorEastAsia"/>
          <w:bCs/>
        </w:rPr>
        <w:t>水产养殖学、动物科学</w:t>
      </w:r>
    </w:p>
    <w:p>
      <w:pPr>
        <w:pStyle w:val="6"/>
        <w:spacing w:before="156" w:beforeLines="50" w:after="156" w:afterLines="50"/>
        <w:ind w:firstLine="211"/>
        <w:rPr>
          <w:rFonts w:ascii="宋体" w:hAnsi="宋体"/>
          <w:b/>
          <w:bCs/>
          <w:szCs w:val="21"/>
        </w:rPr>
      </w:pPr>
      <w:r>
        <w:rPr>
          <w:rFonts w:hint="eastAsia" w:ascii="黑体" w:hAnsi="宋体" w:eastAsia="黑体"/>
          <w:b/>
        </w:rPr>
        <w:t>7．先修课程：</w:t>
      </w:r>
      <w:r>
        <w:rPr>
          <w:rFonts w:hint="eastAsia" w:hAnsiTheme="minorEastAsia" w:eastAsiaTheme="minorEastAsia"/>
          <w:bCs/>
        </w:rPr>
        <w:t>动物生理学、生物化学、微生物学、养殖水化学、水产动物营养与饲料学</w:t>
      </w:r>
    </w:p>
    <w:p>
      <w:pPr>
        <w:spacing w:before="156" w:beforeLines="50" w:after="156" w:afterLines="50"/>
        <w:ind w:firstLine="241" w:firstLineChars="100"/>
        <w:rPr>
          <w:rFonts w:ascii="黑体" w:hAnsi="宋体" w:eastAsia="黑体"/>
          <w:b/>
          <w:sz w:val="24"/>
        </w:rPr>
      </w:pPr>
      <w:bookmarkStart w:id="212" w:name="_Toc496602936"/>
      <w:bookmarkStart w:id="213" w:name="_Toc496603332"/>
      <w:r>
        <w:rPr>
          <w:rFonts w:hint="eastAsia" w:ascii="黑体" w:hAnsi="宋体" w:eastAsia="黑体"/>
          <w:b/>
          <w:sz w:val="24"/>
        </w:rPr>
        <w:t>一、课程简介（150字以内）</w:t>
      </w:r>
      <w:bookmarkEnd w:id="212"/>
      <w:bookmarkEnd w:id="213"/>
    </w:p>
    <w:p>
      <w:pPr>
        <w:spacing w:before="156" w:beforeLines="50" w:after="156" w:afterLines="50"/>
        <w:ind w:firstLine="210" w:firstLineChars="100"/>
        <w:rPr>
          <w:rFonts w:asciiTheme="minorEastAsia" w:hAnsiTheme="minorEastAsia" w:eastAsiaTheme="minorEastAsia"/>
          <w:szCs w:val="21"/>
        </w:rPr>
      </w:pPr>
      <w:r>
        <w:rPr>
          <w:rFonts w:hint="eastAsia" w:asciiTheme="minorEastAsia" w:hAnsiTheme="minorEastAsia" w:eastAsiaTheme="minorEastAsia"/>
          <w:szCs w:val="21"/>
        </w:rPr>
        <w:t>水产药物与药理学是以微生物学、生物化学、动物生理学、病理学、毒理学等学科的知识为基础，研究药物与水产动物相互作用规律，为水产动物疾病药物防控和健康养殖提供理论基础。通过本课程的学习，让学生学会水产养殖病害防控绿色安全药物的研发及其在水产养殖绿色环保健康生态可持续发展中的应用。</w:t>
      </w:r>
    </w:p>
    <w:p>
      <w:pPr>
        <w:spacing w:before="156" w:beforeLines="50" w:after="156" w:afterLines="50"/>
        <w:ind w:firstLine="241" w:firstLineChars="100"/>
        <w:rPr>
          <w:rFonts w:ascii="黑体" w:hAnsi="宋体" w:eastAsia="黑体"/>
          <w:b/>
          <w:sz w:val="24"/>
        </w:rPr>
      </w:pPr>
      <w:bookmarkStart w:id="214" w:name="_Toc496602937"/>
      <w:bookmarkStart w:id="215" w:name="_Toc496603333"/>
      <w:r>
        <w:rPr>
          <w:rFonts w:hint="eastAsia" w:ascii="黑体" w:hAnsi="宋体" w:eastAsia="黑体"/>
          <w:b/>
          <w:sz w:val="24"/>
        </w:rPr>
        <w:t>二、课程教学目标</w:t>
      </w:r>
      <w:bookmarkEnd w:id="214"/>
      <w:bookmarkEnd w:id="215"/>
    </w:p>
    <w:p>
      <w:pPr>
        <w:spacing w:before="156" w:beforeLines="50" w:after="156" w:afterLines="50"/>
        <w:ind w:firstLine="420" w:firstLineChars="200"/>
        <w:rPr>
          <w:rFonts w:asciiTheme="minorEastAsia" w:hAnsiTheme="minorEastAsia" w:eastAsiaTheme="minorEastAsia"/>
          <w:szCs w:val="21"/>
        </w:rPr>
      </w:pPr>
      <w:r>
        <w:rPr>
          <w:rFonts w:asciiTheme="minorEastAsia" w:hAnsiTheme="minorEastAsia" w:eastAsiaTheme="minorEastAsia"/>
          <w:szCs w:val="21"/>
        </w:rPr>
        <w:t>《水产药物与药理学》主要讲授水产药物、水产药物作用机制、构效关系、药代动力学等药物在水产动物病害绿色环保防治应用的基本理论和基本知识，让学生学会科学合理应用药物进行水产动物疾病防控、学会绿色环保安全水产药物的药理学研究基本方法，为后续专业课程学习和毕业后能正确使用和研究水产药物打下良好基础，为水产养殖可持续健康发展事业培养高素质人才。</w:t>
      </w:r>
    </w:p>
    <w:p>
      <w:pPr>
        <w:spacing w:before="156" w:beforeLines="50" w:after="156" w:afterLines="50"/>
        <w:ind w:firstLine="241" w:firstLineChars="100"/>
        <w:rPr>
          <w:rFonts w:ascii="黑体" w:hAnsi="宋体" w:eastAsia="黑体"/>
          <w:b/>
          <w:sz w:val="24"/>
        </w:rPr>
      </w:pPr>
      <w:bookmarkStart w:id="216" w:name="_Toc496602938"/>
      <w:bookmarkStart w:id="217" w:name="_Toc496603334"/>
      <w:r>
        <w:rPr>
          <w:rFonts w:hint="eastAsia" w:ascii="黑体" w:hAnsi="宋体" w:eastAsia="黑体"/>
          <w:b/>
          <w:sz w:val="24"/>
        </w:rPr>
        <w:t>三、课程学时分配、教学内容与教学基本要求</w:t>
      </w:r>
      <w:bookmarkEnd w:id="216"/>
      <w:bookmarkEnd w:id="217"/>
    </w:p>
    <w:p>
      <w:pPr>
        <w:ind w:firstLine="420" w:firstLineChars="200"/>
        <w:rPr>
          <w:rFonts w:asciiTheme="minorEastAsia" w:hAnsiTheme="minorEastAsia" w:eastAsiaTheme="minorEastAsia"/>
          <w:szCs w:val="21"/>
        </w:rPr>
      </w:pPr>
      <w:bookmarkStart w:id="218" w:name="_Toc496602939"/>
      <w:bookmarkStart w:id="219" w:name="_Toc496603335"/>
      <w:r>
        <w:rPr>
          <w:rFonts w:asciiTheme="minorEastAsia" w:hAnsiTheme="minorEastAsia" w:eastAsiaTheme="minorEastAsia"/>
          <w:szCs w:val="21"/>
        </w:rPr>
        <w:t>第一章</w:t>
      </w:r>
      <w:r>
        <w:rPr>
          <w:rFonts w:hint="eastAsia" w:asciiTheme="minorEastAsia" w:hAnsiTheme="minorEastAsia" w:eastAsiaTheme="minorEastAsia"/>
          <w:szCs w:val="21"/>
        </w:rPr>
        <w:t xml:space="preserve">  绪论</w:t>
      </w:r>
      <w:bookmarkEnd w:id="218"/>
      <w:bookmarkEnd w:id="219"/>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（一）学时分配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2学时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（二）教学内容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水产动物生态健康养殖定义和意义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药物及水产药物的定义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药理学定义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水产药物与药理学的研究内容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 水产药物及药理学发展简史及最新研究动态</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 学习水产药物与药理学的重要意义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 本课程的学习方法</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（三）教学的基本要求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理解掌握水产动物生态健康养殖的定义和意义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理解掌握水产药物的定义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了解水产药物及药理学发展简史及最新研究动态</w:t>
      </w:r>
    </w:p>
    <w:p>
      <w:pPr>
        <w:ind w:firstLine="420" w:firstLineChars="200"/>
        <w:rPr>
          <w:rFonts w:asciiTheme="minorEastAsia" w:hAnsiTheme="minorEastAsia" w:eastAsiaTheme="minorEastAsia"/>
          <w:szCs w:val="21"/>
        </w:rPr>
      </w:pPr>
      <w:bookmarkStart w:id="220" w:name="_Toc496602940"/>
      <w:bookmarkStart w:id="221" w:name="_Toc496603336"/>
      <w:r>
        <w:rPr>
          <w:rFonts w:hint="eastAsia" w:asciiTheme="minorEastAsia" w:hAnsiTheme="minorEastAsia" w:eastAsiaTheme="minorEastAsia"/>
          <w:szCs w:val="21"/>
        </w:rPr>
        <w:t>第二章  水产药物与药理学总论</w:t>
      </w:r>
      <w:bookmarkEnd w:id="220"/>
      <w:bookmarkEnd w:id="221"/>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（一）学时分配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6学时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（二）教学内容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药物对机体的作用——药效学</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1</w:t>
      </w:r>
      <w:r>
        <w:rPr>
          <w:rFonts w:asciiTheme="minorEastAsia" w:hAnsiTheme="minorEastAsia" w:eastAsiaTheme="minorEastAsia"/>
          <w:szCs w:val="21"/>
        </w:rPr>
        <w:t>）药物的基本作用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（2）药物构效关系和量效关系</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（3）药物作用机制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机体对药物的作用——药代动力学</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（1）药物跨膜转运</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（2）药物体内过程：药物吸收、转化、代谢和消除</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（3）药代动力学模型及其各项参数</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影响药物作用的因素及科学合理用药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（1）药物方面的影响因素</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（2）水产动物方面的因素</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（3）养殖管理和环境的因素</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（4）科学合理用药原则</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4.水产药物（兽药）管理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（1）我国兽药概况与管理的有关情况</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（2）新兽药的研制和审批程序</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掌握药物作用的选择性、治疗指数、安全范围、受体学说、药物不良反应、竞争性拮抗、过敏反应、继发性反应、毒性作用、效能、效价、药代动力学、药物跨膜转运、吸收、转化、代谢、肝肠循环、首过效应、生物利用度、消除半衰期、血脑屏障、药酶诱导剂、药物与血浆蛋白结合、给药途径、给药剂量、药剂等概念</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了解影响药物作用的主要因素</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了解新兽药的研制和审批程序</w:t>
      </w:r>
    </w:p>
    <w:p>
      <w:pPr>
        <w:ind w:firstLine="420" w:firstLineChars="200"/>
        <w:rPr>
          <w:rFonts w:asciiTheme="minorEastAsia" w:hAnsiTheme="minorEastAsia" w:eastAsiaTheme="minorEastAsia"/>
          <w:szCs w:val="21"/>
        </w:rPr>
      </w:pPr>
      <w:bookmarkStart w:id="222" w:name="_Toc496602941"/>
      <w:bookmarkStart w:id="223" w:name="_Toc496603337"/>
      <w:r>
        <w:rPr>
          <w:rFonts w:asciiTheme="minorEastAsia" w:hAnsiTheme="minorEastAsia" w:eastAsiaTheme="minorEastAsia"/>
          <w:szCs w:val="21"/>
        </w:rPr>
        <w:t>第三章</w:t>
      </w:r>
      <w:r>
        <w:rPr>
          <w:rFonts w:hint="eastAsia" w:asciiTheme="minorEastAsia" w:hAnsiTheme="minorEastAsia" w:eastAsiaTheme="minorEastAsia"/>
          <w:szCs w:val="21"/>
        </w:rPr>
        <w:t xml:space="preserve">  麻醉药</w:t>
      </w:r>
      <w:bookmarkEnd w:id="222"/>
      <w:bookmarkEnd w:id="223"/>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（一）学时分配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2学时</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（二）主要内容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水产用麻醉药的作用机理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麻醉分期及复合麻醉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常用麻醉药的药理作用与应用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（1）丁香酚药理作用及应用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（2）MS-222（间氨基苯甲酸乙酯烷基磺酸盐）药理作用及应用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（3）巴比妥钠药理作用及应用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（4）盐酸普鲁卡因药理作用及应用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掌握丁香酚的药理作用及临床应用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熟悉麻醉药的分类、作用和临床应用注意事项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了解麻醉分期、复合麻醉的概念</w:t>
      </w:r>
    </w:p>
    <w:p>
      <w:pPr>
        <w:ind w:firstLine="420" w:firstLineChars="200"/>
        <w:rPr>
          <w:rFonts w:asciiTheme="minorEastAsia" w:hAnsiTheme="minorEastAsia" w:eastAsiaTheme="minorEastAsia"/>
          <w:szCs w:val="21"/>
        </w:rPr>
      </w:pPr>
      <w:bookmarkStart w:id="224" w:name="_Toc496602942"/>
      <w:bookmarkStart w:id="225" w:name="_Toc496603338"/>
      <w:r>
        <w:rPr>
          <w:rFonts w:hint="eastAsia" w:asciiTheme="minorEastAsia" w:hAnsiTheme="minorEastAsia" w:eastAsiaTheme="minorEastAsia"/>
          <w:szCs w:val="21"/>
        </w:rPr>
        <w:t>第四章  血液循环系统药物</w:t>
      </w:r>
      <w:bookmarkEnd w:id="224"/>
      <w:bookmarkEnd w:id="225"/>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（一）学时分配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2学时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（二）主要内容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作用于心脏的药物</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强心苷和抗心率失常药的理化性质与作用机理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促凝血与抗凝血药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血液凝固系统、纤维蛋白溶解系统、常用促凝血药和抗凝血药的作用机理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抗贫血药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抗贫血药的概念及铁制剂的作用及应用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掌握强心苷的药理作用、用法及应用症；维生素K、肝素、枸橼酸钠及铁制剂的应用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了解强心苷的理化性质与作用机理、抗心率失常药、血液凝固系统、维生素K肝素、枸橼酸钠的应用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了解贫血的分类、常用抗贫血药铁制剂</w:t>
      </w:r>
    </w:p>
    <w:p>
      <w:pPr>
        <w:ind w:firstLine="420" w:firstLineChars="200"/>
        <w:rPr>
          <w:rFonts w:asciiTheme="minorEastAsia" w:hAnsiTheme="minorEastAsia" w:eastAsiaTheme="minorEastAsia"/>
          <w:szCs w:val="21"/>
        </w:rPr>
      </w:pPr>
      <w:bookmarkStart w:id="226" w:name="_Toc496602943"/>
      <w:bookmarkStart w:id="227" w:name="_Toc496603339"/>
      <w:r>
        <w:rPr>
          <w:rFonts w:hint="eastAsia" w:asciiTheme="minorEastAsia" w:hAnsiTheme="minorEastAsia" w:eastAsiaTheme="minorEastAsia"/>
          <w:szCs w:val="21"/>
        </w:rPr>
        <w:t>第五章  作用于消化系统的药物</w:t>
      </w:r>
      <w:bookmarkEnd w:id="226"/>
      <w:bookmarkEnd w:id="227"/>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（一）学时分配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2学时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（二）主要内容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健胃药与促消化药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（1）健胃药、促消化药及其分类及代表药物的作用与应用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（2）健胃药、促消化药及苦味健胃药的作用机理、用药注意事项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（3）稀盐酸、胃蛋白酶的作用与应用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抗酸药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抗酸药的概念及其代表药物的作用与应用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制酵药与消沫药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制酵药与消沫药的概念和代表药物的作用与应用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泻药和止泻药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泻药与止泻药的概念和作用与应用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掌握苦味健胃药、稀盐酸、胃蛋白酶、硫酸镁、大黄的作用与应用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了解各类药物的作用机理</w:t>
      </w:r>
    </w:p>
    <w:p>
      <w:pPr>
        <w:ind w:firstLine="420" w:firstLineChars="200"/>
        <w:rPr>
          <w:rFonts w:asciiTheme="minorEastAsia" w:hAnsiTheme="minorEastAsia" w:eastAsiaTheme="minorEastAsia"/>
          <w:szCs w:val="21"/>
        </w:rPr>
      </w:pPr>
      <w:bookmarkStart w:id="228" w:name="_Toc496602944"/>
      <w:bookmarkStart w:id="229" w:name="_Toc496603340"/>
      <w:r>
        <w:rPr>
          <w:rFonts w:hint="eastAsia" w:asciiTheme="minorEastAsia" w:hAnsiTheme="minorEastAsia" w:eastAsiaTheme="minorEastAsia"/>
          <w:szCs w:val="21"/>
        </w:rPr>
        <w:t>第六章  抗微生物药</w:t>
      </w:r>
      <w:bookmarkEnd w:id="228"/>
      <w:bookmarkEnd w:id="229"/>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（一）学时分配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6学时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（二）主要内容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抗细菌药物</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w:t>
      </w:r>
      <w:r>
        <w:rPr>
          <w:rFonts w:hint="eastAsia" w:asciiTheme="minorEastAsia" w:hAnsiTheme="minorEastAsia" w:eastAsiaTheme="minorEastAsia"/>
          <w:szCs w:val="21"/>
        </w:rPr>
        <w:t>1</w:t>
      </w:r>
      <w:r>
        <w:rPr>
          <w:rFonts w:asciiTheme="minorEastAsia" w:hAnsiTheme="minorEastAsia" w:eastAsiaTheme="minorEastAsia"/>
          <w:szCs w:val="21"/>
        </w:rPr>
        <w:t>）抗生素：</w:t>
      </w:r>
      <w:r>
        <w:rPr>
          <w:rFonts w:asciiTheme="minorEastAsia" w:hAnsiTheme="minorEastAsia" w:eastAsiaTheme="minorEastAsia"/>
          <w:i/>
          <w:szCs w:val="21"/>
        </w:rPr>
        <w:t>β</w:t>
      </w:r>
      <w:r>
        <w:rPr>
          <w:rFonts w:asciiTheme="minorEastAsia" w:hAnsiTheme="minorEastAsia" w:eastAsiaTheme="minorEastAsia"/>
          <w:szCs w:val="21"/>
        </w:rPr>
        <w:t>内酰胺类（青霉素、氨苄青霉素、阿莫西林）、头孢类（头孢菌素）、氨基糖苷类（链霉素、庆大霉素、卡那霉素）、四环素类（土霉素、四环素）、大环内酯类、氯霉素类、多肽类等药物的作用机理与应用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（2）化学合成抗菌药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磺胺类、喹诺酮类、喹噁啉类、硝基呋喃类药物的作用机制与应用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抗真菌药物</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两性霉素B、酮康唑、克霉唑的作用机理与应用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抗病毒药物</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吗啉呱、聚乙烯吡咯烷酮碘、双链季铵盐络合碘、二氧化氯的作用机理与应用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抗微生物药物临床用药的基本原则与及联合应用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掌握化疗药、化疗指数、抗菌谱、耐药性、耐药性的作用机理等概念</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掌握</w:t>
      </w:r>
      <w:r>
        <w:rPr>
          <w:rFonts w:asciiTheme="minorEastAsia" w:hAnsiTheme="minorEastAsia" w:eastAsiaTheme="minorEastAsia"/>
          <w:i/>
          <w:szCs w:val="21"/>
        </w:rPr>
        <w:t>β</w:t>
      </w:r>
      <w:r>
        <w:rPr>
          <w:rFonts w:asciiTheme="minorEastAsia" w:hAnsiTheme="minorEastAsia" w:eastAsiaTheme="minorEastAsia"/>
          <w:szCs w:val="21"/>
        </w:rPr>
        <w:t>内酰胺类、头孢类、氨基糖苷类、四环素类、大环内酯类、氯霉素类、多肽类、磺胺类、喹诺酮类、硝基呋喃类等药物的作用机理与应用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掌握磺胺类药物的构效关系、药代动力学特征，两性霉素B、酮康唑、克霉唑的作用与应用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掌握抗病毒药，抗微生物药临床用药的基本原则与及联合用药</w:t>
      </w:r>
    </w:p>
    <w:p>
      <w:pPr>
        <w:ind w:firstLine="420" w:firstLineChars="200"/>
        <w:rPr>
          <w:rFonts w:asciiTheme="minorEastAsia" w:hAnsiTheme="minorEastAsia" w:eastAsiaTheme="minorEastAsia"/>
          <w:szCs w:val="21"/>
        </w:rPr>
      </w:pPr>
      <w:bookmarkStart w:id="230" w:name="_Toc496603341"/>
      <w:bookmarkStart w:id="231" w:name="_Toc496602945"/>
      <w:r>
        <w:rPr>
          <w:rFonts w:hint="eastAsia" w:asciiTheme="minorEastAsia" w:hAnsiTheme="minorEastAsia" w:eastAsiaTheme="minorEastAsia"/>
          <w:szCs w:val="21"/>
        </w:rPr>
        <w:t>第七章  抗寄生虫药</w:t>
      </w:r>
      <w:bookmarkEnd w:id="230"/>
      <w:bookmarkEnd w:id="231"/>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（一）学时分配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4学时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（二）主要内容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水产常见寄生虫分类、生活史、致病机理及危害情况</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抗寄生虫药的分类及作用机理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抗蠕虫药作用机理及应用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抗原虫药作用机理及应用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 杀虫药作用机理及应用</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（三）基本要求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掌握抗寄生虫药的分类及作用机理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掌握典型抗水产寄生虫药物的作用机理和应用</w:t>
      </w:r>
    </w:p>
    <w:p>
      <w:pPr>
        <w:ind w:firstLine="420" w:firstLineChars="200"/>
        <w:rPr>
          <w:rFonts w:asciiTheme="minorEastAsia" w:hAnsiTheme="minorEastAsia" w:eastAsiaTheme="minorEastAsia"/>
          <w:szCs w:val="21"/>
        </w:rPr>
      </w:pPr>
      <w:bookmarkStart w:id="232" w:name="_Toc496602946"/>
      <w:bookmarkStart w:id="233" w:name="_Toc496603342"/>
      <w:r>
        <w:rPr>
          <w:rFonts w:hint="eastAsia" w:asciiTheme="minorEastAsia" w:hAnsiTheme="minorEastAsia" w:eastAsiaTheme="minorEastAsia"/>
          <w:szCs w:val="21"/>
        </w:rPr>
        <w:t>第八章  消毒防腐药</w:t>
      </w:r>
      <w:bookmarkEnd w:id="232"/>
      <w:bookmarkEnd w:id="233"/>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（一）学时分配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2学时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（二）主要内容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环境消毒药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环境消毒药的分类、作用机理、影响因素和应用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皮肤、黏膜消毒防腐药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皮肤、黏膜消毒防腐药分类、作用机理、影响因素和应用</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（三）基本要求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掌握酚类、醛类、碱类、酸类、卤素类、过氧化物类、醇类、表面活性剂等消毒防腐药的作用与应用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了解消毒防腐药的分类、作用机理和影响作用的因素</w:t>
      </w:r>
    </w:p>
    <w:p>
      <w:pPr>
        <w:ind w:firstLine="420" w:firstLineChars="200"/>
        <w:rPr>
          <w:rFonts w:asciiTheme="minorEastAsia" w:hAnsiTheme="minorEastAsia" w:eastAsiaTheme="minorEastAsia"/>
          <w:szCs w:val="21"/>
        </w:rPr>
      </w:pPr>
      <w:bookmarkStart w:id="234" w:name="_Toc496602947"/>
      <w:bookmarkStart w:id="235" w:name="_Toc496603343"/>
      <w:r>
        <w:rPr>
          <w:rFonts w:hint="eastAsia" w:asciiTheme="minorEastAsia" w:hAnsiTheme="minorEastAsia" w:eastAsiaTheme="minorEastAsia"/>
          <w:szCs w:val="21"/>
        </w:rPr>
        <w:t>第九章  疫苗、免疫增强剂及免疫增强佐剂</w:t>
      </w:r>
      <w:bookmarkEnd w:id="234"/>
      <w:bookmarkEnd w:id="235"/>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（一）学时分配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4学时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（二）主要内容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水产动物免疫体系</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（1）特异性免疫系统</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（2）非特异性免疫系统</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水产动物疫苗的作用机理与应用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（1）水产动物疫苗分类、作用机理与应用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（2）典型水产动物疫苗的作用机理与应用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水产动物免疫增强剂的作用机理与应用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（1）水产动物免疫增强剂分类、作用机理与应用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（2）典型水产动物免疫增强剂（酵母多糖）的作用机理与应用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水产动物免疫佐剂的作用机理与应用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掌握草鱼出血病疫苗、酵母多糖的作用机理与应用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了解水产动物疫苗、免疫增强剂和免疫佐剂的分类、作用机理和应用</w:t>
      </w:r>
    </w:p>
    <w:p>
      <w:pPr>
        <w:ind w:firstLine="420" w:firstLineChars="200"/>
        <w:rPr>
          <w:rFonts w:asciiTheme="minorEastAsia" w:hAnsiTheme="minorEastAsia" w:eastAsiaTheme="minorEastAsia"/>
          <w:szCs w:val="21"/>
        </w:rPr>
      </w:pPr>
      <w:bookmarkStart w:id="236" w:name="_Toc496602948"/>
      <w:bookmarkStart w:id="237" w:name="_Toc496603344"/>
      <w:r>
        <w:rPr>
          <w:rFonts w:asciiTheme="minorEastAsia" w:hAnsiTheme="minorEastAsia" w:eastAsiaTheme="minorEastAsia"/>
          <w:szCs w:val="21"/>
        </w:rPr>
        <w:t>第十章</w:t>
      </w:r>
      <w:r>
        <w:rPr>
          <w:rFonts w:hint="eastAsia" w:asciiTheme="minorEastAsia" w:hAnsiTheme="minorEastAsia" w:eastAsiaTheme="minorEastAsia"/>
          <w:szCs w:val="21"/>
        </w:rPr>
        <w:t xml:space="preserve">  特效解毒药</w:t>
      </w:r>
      <w:bookmarkEnd w:id="236"/>
      <w:bookmarkEnd w:id="237"/>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（一）学时分配</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2学时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（二）主要内容</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有机磷酸酯类、亚硝酸盐、氰化物、有机氟、重金属与类重金属的中毒的毒理、解毒机理及常用解毒药物</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（三）基本要求</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了解有机磷酸酯类、亚硝酸盐、氰化物、有机氟、重金属与类重金属的中毒的毒理、解毒机理及常用解毒药物</w:t>
      </w:r>
    </w:p>
    <w:p>
      <w:pPr>
        <w:spacing w:before="156" w:beforeLines="50" w:after="156" w:afterLines="50"/>
        <w:ind w:firstLine="241" w:firstLineChars="100"/>
        <w:rPr>
          <w:rFonts w:ascii="黑体" w:hAnsi="宋体" w:eastAsia="黑体"/>
          <w:b/>
          <w:sz w:val="24"/>
        </w:rPr>
      </w:pPr>
      <w:bookmarkStart w:id="238" w:name="_Toc496602949"/>
      <w:bookmarkStart w:id="239" w:name="_Toc496603345"/>
      <w:r>
        <w:rPr>
          <w:rFonts w:hint="eastAsia" w:ascii="黑体" w:hAnsi="宋体" w:eastAsia="黑体"/>
          <w:b/>
          <w:sz w:val="24"/>
        </w:rPr>
        <w:t>四、课程教学方法、教学手段及特点</w:t>
      </w:r>
      <w:bookmarkEnd w:id="238"/>
      <w:bookmarkEnd w:id="239"/>
    </w:p>
    <w:p>
      <w:pPr>
        <w:spacing w:before="156" w:beforeLines="50" w:after="156" w:afterLines="50"/>
        <w:ind w:firstLine="420" w:firstLineChars="200"/>
        <w:rPr>
          <w:rFonts w:asciiTheme="minorEastAsia" w:hAnsiTheme="minorEastAsia" w:eastAsiaTheme="minorEastAsia"/>
          <w:szCs w:val="21"/>
        </w:rPr>
      </w:pPr>
      <w:r>
        <w:rPr>
          <w:rFonts w:asciiTheme="minorEastAsia" w:hAnsiTheme="minorEastAsia" w:eastAsiaTheme="minorEastAsia"/>
          <w:szCs w:val="21"/>
        </w:rPr>
        <w:t>贯彻少而精、启发式和形象化等原则，通过实物、挂图、幻灯、录像、课堂演示等各种途径加深学生印象，提高教学效果。</w:t>
      </w:r>
    </w:p>
    <w:p>
      <w:pPr>
        <w:spacing w:before="156" w:beforeLines="50" w:after="156" w:afterLines="50"/>
        <w:ind w:firstLine="241" w:firstLineChars="100"/>
        <w:rPr>
          <w:rFonts w:ascii="黑体" w:hAnsi="宋体" w:eastAsia="黑体"/>
          <w:b/>
          <w:sz w:val="24"/>
        </w:rPr>
      </w:pPr>
      <w:bookmarkStart w:id="240" w:name="_Toc496602950"/>
      <w:bookmarkStart w:id="241" w:name="_Toc496603346"/>
      <w:r>
        <w:rPr>
          <w:rFonts w:hint="eastAsia" w:ascii="黑体" w:hAnsi="宋体" w:eastAsia="黑体"/>
          <w:b/>
          <w:sz w:val="24"/>
        </w:rPr>
        <w:t>五、考核方式与成绩评定标准</w:t>
      </w:r>
      <w:bookmarkEnd w:id="240"/>
      <w:bookmarkEnd w:id="241"/>
    </w:p>
    <w:p>
      <w:pPr>
        <w:spacing w:before="156" w:beforeLines="50" w:after="156" w:afterLines="50"/>
        <w:ind w:firstLine="420" w:firstLineChars="200"/>
        <w:rPr>
          <w:rFonts w:asciiTheme="minorEastAsia" w:hAnsiTheme="minorEastAsia" w:eastAsiaTheme="minorEastAsia"/>
          <w:szCs w:val="21"/>
        </w:rPr>
      </w:pPr>
      <w:r>
        <w:rPr>
          <w:rFonts w:asciiTheme="minorEastAsia" w:hAnsiTheme="minorEastAsia" w:eastAsiaTheme="minorEastAsia"/>
          <w:szCs w:val="21"/>
        </w:rPr>
        <w:t>考试，本课程学生的考核成绩包括期末成绩和平时成绩，期末考试采用闭卷笔试，占总成绩7</w:t>
      </w:r>
      <w:r>
        <w:rPr>
          <w:rFonts w:hint="eastAsia" w:asciiTheme="minorEastAsia" w:hAnsiTheme="minorEastAsia" w:eastAsiaTheme="minorEastAsia"/>
          <w:szCs w:val="21"/>
        </w:rPr>
        <w:t>0%，平时成绩（点名、课堂讨论等情况）占30%。</w:t>
      </w:r>
    </w:p>
    <w:p>
      <w:pPr>
        <w:spacing w:before="156" w:beforeLines="50" w:after="156" w:afterLines="50"/>
        <w:ind w:firstLine="241" w:firstLineChars="100"/>
        <w:rPr>
          <w:rFonts w:ascii="黑体" w:hAnsi="宋体" w:eastAsia="黑体"/>
          <w:b/>
          <w:sz w:val="24"/>
        </w:rPr>
      </w:pPr>
      <w:bookmarkStart w:id="242" w:name="_Toc496602951"/>
      <w:bookmarkStart w:id="243" w:name="_Toc496603347"/>
      <w:r>
        <w:rPr>
          <w:rFonts w:hint="eastAsia" w:ascii="黑体" w:hAnsi="宋体" w:eastAsia="黑体"/>
          <w:b/>
          <w:sz w:val="24"/>
        </w:rPr>
        <w:t>六、教材及主要参考资料</w:t>
      </w:r>
      <w:bookmarkEnd w:id="242"/>
      <w:bookmarkEnd w:id="243"/>
    </w:p>
    <w:p>
      <w:pPr>
        <w:spacing w:before="156" w:beforeLines="50" w:after="156" w:afterLines="50"/>
        <w:ind w:firstLine="420" w:firstLineChars="200"/>
        <w:rPr>
          <w:szCs w:val="21"/>
        </w:rPr>
      </w:pPr>
      <w:r>
        <w:rPr>
          <w:rFonts w:hint="eastAsia"/>
          <w:szCs w:val="21"/>
        </w:rPr>
        <w:t>《渔药药理学与毒理学》，汪开毓，汪建国，王玉堂主编，吉林人民出版社，2013年8月</w:t>
      </w:r>
    </w:p>
    <w:p>
      <w:pPr>
        <w:spacing w:before="156" w:beforeLines="50" w:after="156" w:afterLines="50"/>
        <w:ind w:firstLine="420" w:firstLineChars="200"/>
        <w:rPr>
          <w:szCs w:val="21"/>
        </w:rPr>
      </w:pPr>
      <w:r>
        <w:rPr>
          <w:rFonts w:hint="eastAsia"/>
          <w:szCs w:val="21"/>
        </w:rPr>
        <w:t>《水产动物药物学》，范秀娟，王桂秋，许伟主编，东北林业大学出版社，2008年7月</w:t>
      </w:r>
    </w:p>
    <w:p>
      <w:pPr>
        <w:spacing w:before="156" w:beforeLines="50" w:after="156" w:afterLines="50"/>
        <w:ind w:firstLine="420" w:firstLineChars="200"/>
        <w:rPr>
          <w:szCs w:val="21"/>
        </w:rPr>
      </w:pPr>
      <w:r>
        <w:rPr>
          <w:rFonts w:hint="eastAsia"/>
          <w:szCs w:val="21"/>
        </w:rPr>
        <w:t>《渔药药效学》，汪建国，王玉堂，陈昌福主编，中国农业出版社，2011年</w:t>
      </w:r>
    </w:p>
    <w:p>
      <w:pPr>
        <w:spacing w:before="156" w:beforeLines="50" w:after="156" w:afterLines="50"/>
        <w:ind w:firstLine="420" w:firstLineChars="200"/>
        <w:rPr>
          <w:szCs w:val="21"/>
        </w:rPr>
      </w:pPr>
    </w:p>
    <w:p>
      <w:pPr>
        <w:spacing w:before="156" w:beforeLines="50" w:after="156" w:afterLines="50"/>
        <w:ind w:firstLine="422" w:firstLineChars="200"/>
        <w:rPr>
          <w:b/>
          <w:bCs/>
        </w:rPr>
      </w:pPr>
    </w:p>
    <w:p>
      <w:pPr>
        <w:spacing w:before="156" w:beforeLines="50" w:after="156" w:afterLines="50"/>
        <w:rPr>
          <w:rFonts w:ascii="宋体" w:hAnsi="宋体"/>
          <w:szCs w:val="21"/>
        </w:rPr>
      </w:pPr>
      <w:r>
        <w:rPr>
          <w:rFonts w:hint="eastAsia" w:ascii="宋体" w:hAnsi="宋体"/>
          <w:szCs w:val="21"/>
        </w:rPr>
        <w:t xml:space="preserve">  执笔人：郭伟良            审核人：骆剑            批准人：周永灿 </w:t>
      </w:r>
    </w:p>
    <w:p>
      <w:pPr>
        <w:spacing w:before="156" w:beforeLines="50" w:after="156" w:afterLines="50"/>
        <w:ind w:firstLine="420" w:firstLineChars="200"/>
      </w:pPr>
      <w:r>
        <w:rPr>
          <w:rFonts w:hint="eastAsia" w:ascii="宋体" w:hAnsi="宋体"/>
          <w:szCs w:val="21"/>
        </w:rPr>
        <w:t xml:space="preserve">                          </w:t>
      </w:r>
    </w:p>
    <w:p>
      <w:pPr>
        <w:spacing w:before="156" w:beforeLines="50" w:after="156" w:afterLines="50"/>
        <w:ind w:firstLine="210" w:firstLineChars="100"/>
      </w:pPr>
      <w:r>
        <w:rPr>
          <w:rFonts w:hint="eastAsia"/>
        </w:rPr>
        <w:t>审定日期：</w:t>
      </w:r>
    </w:p>
    <w:p>
      <w:pPr>
        <w:widowControl/>
        <w:jc w:val="left"/>
      </w:pPr>
      <w:r>
        <w:br w:type="page"/>
      </w:r>
    </w:p>
    <w:p>
      <w:pPr>
        <w:pStyle w:val="2"/>
        <w:jc w:val="center"/>
      </w:pPr>
      <w:bookmarkStart w:id="244" w:name="_Toc528779805"/>
      <w:bookmarkStart w:id="245" w:name="_Toc497375546"/>
      <w:r>
        <w:t>《</w:t>
      </w:r>
      <w:r>
        <w:rPr>
          <w:rFonts w:hint="eastAsia"/>
        </w:rPr>
        <w:t>科技论文写作</w:t>
      </w:r>
      <w:r>
        <w:t>》教学大纲</w:t>
      </w:r>
      <w:bookmarkEnd w:id="244"/>
      <w:bookmarkEnd w:id="245"/>
    </w:p>
    <w:p>
      <w:pPr>
        <w:pStyle w:val="6"/>
        <w:spacing w:before="156" w:beforeLines="50" w:after="156" w:afterLines="50"/>
        <w:ind w:firstLine="211"/>
        <w:contextualSpacing/>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ascii="黑体" w:hAnsi="宋体" w:eastAsia="黑体"/>
          <w:b/>
        </w:rPr>
        <w:t>Writing of Scientific Papers</w:t>
      </w:r>
    </w:p>
    <w:p>
      <w:pPr>
        <w:pStyle w:val="6"/>
        <w:spacing w:before="156" w:beforeLines="50" w:after="156" w:afterLines="50"/>
        <w:ind w:firstLine="211"/>
        <w:contextualSpacing/>
        <w:rPr>
          <w:rFonts w:ascii="宋体" w:hAnsi="宋体"/>
          <w:bCs/>
          <w:szCs w:val="21"/>
        </w:rPr>
      </w:pPr>
      <w:r>
        <w:rPr>
          <w:rFonts w:hint="eastAsia" w:ascii="黑体" w:hAnsi="宋体" w:eastAsia="黑体"/>
          <w:b/>
          <w:bCs/>
        </w:rPr>
        <w:t>2．课程代码：z21081</w:t>
      </w:r>
    </w:p>
    <w:p>
      <w:pPr>
        <w:spacing w:before="156" w:beforeLines="50" w:after="156" w:afterLines="50"/>
        <w:ind w:right="-340" w:rightChars="-162" w:firstLine="241" w:firstLineChars="100"/>
        <w:contextualSpacing/>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t>■</w:t>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contextualSpacing/>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F06F"/>
      </w:r>
      <w:r>
        <w:rPr>
          <w:rFonts w:hint="eastAsia"/>
          <w:szCs w:val="21"/>
        </w:rPr>
        <w:t xml:space="preserve">必修课      </w:t>
      </w:r>
      <w:r>
        <w:rPr>
          <w:rFonts w:hint="eastAsia" w:ascii="宋体" w:hAnsi="宋体"/>
          <w:b/>
          <w:bCs/>
          <w:szCs w:val="21"/>
        </w:rPr>
        <w:t>■</w:t>
      </w:r>
      <w:r>
        <w:rPr>
          <w:rFonts w:hint="eastAsia"/>
          <w:szCs w:val="21"/>
        </w:rPr>
        <w:t>选修课</w:t>
      </w:r>
    </w:p>
    <w:p>
      <w:pPr>
        <w:pStyle w:val="6"/>
        <w:spacing w:before="156" w:beforeLines="50" w:after="156" w:afterLines="50"/>
        <w:ind w:firstLine="211"/>
        <w:contextualSpacing/>
        <w:rPr>
          <w:rFonts w:hAnsi="宋体"/>
          <w:bCs/>
          <w:szCs w:val="21"/>
        </w:rPr>
      </w:pPr>
      <w:r>
        <w:rPr>
          <w:rFonts w:hint="eastAsia" w:ascii="黑体" w:hAnsi="宋体" w:eastAsia="黑体"/>
          <w:b/>
        </w:rPr>
        <w:t xml:space="preserve">5．课程总学时: </w:t>
      </w:r>
      <w:r>
        <w:rPr>
          <w:rFonts w:hint="eastAsia" w:hAnsi="宋体"/>
          <w:b/>
          <w:bCs/>
          <w:szCs w:val="21"/>
        </w:rPr>
        <w:t xml:space="preserve"> 32学时           </w:t>
      </w:r>
      <w:r>
        <w:rPr>
          <w:rFonts w:hint="eastAsia" w:ascii="黑体" w:hAnsi="宋体" w:eastAsia="黑体"/>
          <w:b/>
        </w:rPr>
        <w:t>总学分： 2</w:t>
      </w:r>
    </w:p>
    <w:p>
      <w:pPr>
        <w:pStyle w:val="6"/>
        <w:spacing w:before="156" w:beforeLines="50" w:after="156" w:afterLines="50"/>
        <w:ind w:firstLine="211"/>
        <w:contextualSpacing/>
        <w:rPr>
          <w:rFonts w:ascii="宋体" w:hAnsi="宋体"/>
          <w:szCs w:val="21"/>
        </w:rPr>
      </w:pPr>
      <w:r>
        <w:rPr>
          <w:rFonts w:hint="eastAsia" w:ascii="黑体" w:hAnsi="宋体" w:eastAsia="黑体"/>
          <w:b/>
        </w:rPr>
        <w:t>6．</w:t>
      </w:r>
      <w:r>
        <w:rPr>
          <w:rFonts w:ascii="黑体" w:hAnsi="宋体" w:eastAsia="黑体"/>
          <w:b/>
        </w:rPr>
        <w:t>适用专业：</w:t>
      </w:r>
      <w:r>
        <w:rPr>
          <w:rFonts w:hint="eastAsia" w:ascii="黑体" w:hAnsi="宋体" w:eastAsia="黑体"/>
          <w:b/>
        </w:rPr>
        <w:t>水产养殖</w:t>
      </w:r>
    </w:p>
    <w:p>
      <w:pPr>
        <w:pStyle w:val="6"/>
        <w:spacing w:before="156" w:beforeLines="50" w:after="156" w:afterLines="50"/>
        <w:ind w:firstLine="211"/>
        <w:contextualSpacing/>
        <w:rPr>
          <w:rFonts w:ascii="宋体" w:hAnsi="宋体"/>
          <w:b/>
          <w:bCs/>
          <w:szCs w:val="21"/>
        </w:rPr>
      </w:pPr>
      <w:r>
        <w:rPr>
          <w:rFonts w:hint="eastAsia" w:ascii="黑体" w:hAnsi="宋体" w:eastAsia="黑体"/>
          <w:b/>
        </w:rPr>
        <w:t>7．先修课程：鱼类生殖、营养与饲料、微生物学、分子生物学等</w:t>
      </w:r>
    </w:p>
    <w:p>
      <w:pPr>
        <w:pStyle w:val="6"/>
        <w:spacing w:before="156" w:beforeLines="50" w:after="156" w:afterLines="50"/>
        <w:ind w:firstLine="211"/>
        <w:contextualSpacing/>
        <w:rPr>
          <w:rFonts w:ascii="宋体" w:hAnsi="宋体"/>
          <w:b/>
          <w:bCs/>
          <w:szCs w:val="21"/>
        </w:rPr>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一、课程简介（150字以内）</w:t>
      </w:r>
    </w:p>
    <w:p>
      <w:pPr>
        <w:spacing w:before="156" w:beforeLines="50" w:after="156" w:afterLines="50"/>
        <w:ind w:firstLine="420" w:firstLineChars="200"/>
        <w:contextualSpacing/>
      </w:pPr>
      <w:r>
        <w:rPr>
          <w:rFonts w:hint="eastAsia"/>
        </w:rPr>
        <w:t>通过向学生系统介绍科技论文写作的基础知识，使之对科研选题、科研设计等科研基本程序和基本问题有一个初步的认识，在此基础上，熟悉各种类型科技论文的写作方法和写作规范，为其从事科学研究工作奠定一个基础。 </w:t>
      </w:r>
    </w:p>
    <w:p>
      <w:pPr>
        <w:spacing w:before="156" w:beforeLines="50" w:after="156" w:afterLines="50"/>
        <w:ind w:firstLine="420" w:firstLineChars="200"/>
        <w:contextualSpacing/>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二、课程教学目标</w:t>
      </w:r>
    </w:p>
    <w:p>
      <w:pPr>
        <w:spacing w:before="156" w:beforeLines="50" w:after="156" w:afterLines="50"/>
        <w:ind w:firstLine="420" w:firstLineChars="200"/>
        <w:contextualSpacing/>
      </w:pPr>
      <w:r>
        <w:rPr>
          <w:rFonts w:hint="eastAsia"/>
        </w:rPr>
        <w:t>旨在培养和提高学生的科研能力和科学素养的方法学课程。本课程是以科学研究的自然过程为主线，分析探讨其诸多环节及相关要素的特点与规律，讲述与水产相关的各类科技论文的写作规范与方法。 为水产养殖专业学生开设此课程的另一个目的，是培养其从事这一领域的研究与教学工作的能力，为这门课程在水产院校及各类成人、继续教育中的普及培养师资力量。</w:t>
      </w:r>
    </w:p>
    <w:p>
      <w:pPr>
        <w:spacing w:before="156" w:beforeLines="50" w:after="156" w:afterLines="50"/>
        <w:ind w:firstLine="420" w:firstLineChars="200"/>
        <w:contextualSpacing/>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三、课程学时分配、教学内容与教学基本要求</w:t>
      </w:r>
    </w:p>
    <w:p>
      <w:pPr>
        <w:spacing w:before="156" w:beforeLines="50" w:after="156" w:afterLines="50"/>
        <w:ind w:firstLine="420" w:firstLineChars="200"/>
        <w:contextualSpacing/>
      </w:pPr>
      <w:r>
        <w:rPr>
          <w:rFonts w:hint="eastAsia"/>
        </w:rPr>
        <w:t>(一)科技论文的结构，包括科技论文的特性、科技论文写作的国家标准、科技论文的编排结构等（2学时）（了解、认识） </w:t>
      </w:r>
    </w:p>
    <w:p>
      <w:pPr>
        <w:spacing w:before="156" w:beforeLines="50" w:after="156" w:afterLines="50"/>
        <w:ind w:firstLine="420" w:firstLineChars="200"/>
        <w:contextualSpacing/>
      </w:pPr>
      <w:r>
        <w:rPr>
          <w:rFonts w:hint="eastAsia"/>
        </w:rPr>
        <w:t>(二)科技论文的内容，包括题目、署名、摘要、关键词、引言、材料与方法、结果、讨论、结论、参考文献等格式和要求（10学时）（掌握、会正确操作）。 </w:t>
      </w:r>
    </w:p>
    <w:p>
      <w:pPr>
        <w:spacing w:before="156" w:beforeLines="50" w:after="156" w:afterLines="50"/>
        <w:ind w:firstLine="420" w:firstLineChars="200"/>
        <w:contextualSpacing/>
      </w:pPr>
      <w:r>
        <w:rPr>
          <w:rFonts w:hint="eastAsia"/>
        </w:rPr>
        <w:t>(三)科技论文的风格，包括清楚、确切、简明、直接、客观、朴素（2学时）（了解、认识） </w:t>
      </w:r>
    </w:p>
    <w:p>
      <w:pPr>
        <w:spacing w:before="156" w:beforeLines="50" w:after="156" w:afterLines="50"/>
        <w:ind w:firstLine="420" w:firstLineChars="200"/>
        <w:contextualSpacing/>
      </w:pPr>
      <w:r>
        <w:rPr>
          <w:rFonts w:hint="eastAsia"/>
        </w:rPr>
        <w:t>(四)科技论文的写作过程，包括准备工作、写作构思、拟定大纲、写作、修改、科技写作过程的程序化（4学时）（掌握、会正确操作） </w:t>
      </w:r>
    </w:p>
    <w:p>
      <w:pPr>
        <w:spacing w:before="156" w:beforeLines="50" w:after="156" w:afterLines="50"/>
        <w:ind w:firstLine="420" w:firstLineChars="200"/>
        <w:contextualSpacing/>
      </w:pPr>
      <w:r>
        <w:rPr>
          <w:rFonts w:hint="eastAsia"/>
        </w:rPr>
        <w:t>(五)科技论文的常见错误及防范，包括假说不恰当、错觉、夸大结论、因果关系不明确、主观、臆断、字句含糊、投稿前应注意的问题（4学时）（理解） </w:t>
      </w:r>
    </w:p>
    <w:p>
      <w:pPr>
        <w:spacing w:before="156" w:beforeLines="50" w:after="156" w:afterLines="50"/>
        <w:ind w:firstLine="420" w:firstLineChars="200"/>
        <w:contextualSpacing/>
      </w:pPr>
      <w:r>
        <w:rPr>
          <w:rFonts w:hint="eastAsia"/>
        </w:rPr>
        <w:t>(六)作者的几项重要决定，包括投稿的方式和技巧、投稿后的义务和权利、常见退稿原因、处理对策、如何给编辑部复信（2学时）（理解）</w:t>
      </w:r>
    </w:p>
    <w:p>
      <w:pPr>
        <w:spacing w:before="156" w:beforeLines="50" w:after="156" w:afterLines="50"/>
        <w:ind w:firstLine="420" w:firstLineChars="200"/>
        <w:contextualSpacing/>
      </w:pPr>
      <w:r>
        <w:rPr>
          <w:rFonts w:hint="eastAsia"/>
        </w:rPr>
        <w:t>(七)学位论文的撰写，包括写作要求与写作方法、学位论文写作的国家标准、学位论文选题、开题报告、中期报告、学位论文的答辩等（6学时）（掌握、会正确操作）。</w:t>
      </w:r>
    </w:p>
    <w:p>
      <w:pPr>
        <w:spacing w:before="156" w:beforeLines="50" w:after="156" w:afterLines="50"/>
        <w:ind w:firstLine="420" w:firstLineChars="200"/>
        <w:contextualSpacing/>
      </w:pPr>
      <w:r>
        <w:rPr>
          <w:rFonts w:hint="eastAsia"/>
        </w:rPr>
        <w:t>(八)论文例子剖析（2学时）</w:t>
      </w:r>
    </w:p>
    <w:p>
      <w:pPr>
        <w:spacing w:before="156" w:beforeLines="50" w:after="156" w:afterLines="50"/>
        <w:ind w:firstLine="482" w:firstLineChars="200"/>
        <w:contextualSpacing/>
        <w:rPr>
          <w:rFonts w:ascii="黑体" w:hAnsi="宋体" w:eastAsia="黑体"/>
          <w:b/>
          <w:sz w:val="24"/>
        </w:rPr>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四、课程教学方法、教学手段及特点</w:t>
      </w:r>
    </w:p>
    <w:p>
      <w:pPr>
        <w:spacing w:before="156" w:beforeLines="50" w:after="156" w:afterLines="50"/>
        <w:ind w:left="1438" w:leftChars="428" w:hanging="539" w:hangingChars="257"/>
        <w:contextualSpacing/>
        <w:rPr>
          <w:rFonts w:ascii="宋体" w:hAnsi="宋体"/>
        </w:rPr>
      </w:pPr>
      <w:r>
        <w:rPr>
          <w:rFonts w:hint="eastAsia" w:ascii="宋体" w:hAnsi="宋体"/>
        </w:rPr>
        <w:t>1、课堂讲授      2、多媒体      3、课堂讨论</w:t>
      </w:r>
    </w:p>
    <w:p>
      <w:pPr>
        <w:spacing w:before="156" w:beforeLines="50" w:after="156" w:afterLines="50"/>
        <w:ind w:left="1438" w:leftChars="428" w:hanging="539" w:hangingChars="257"/>
        <w:contextualSpacing/>
        <w:rPr>
          <w:rFonts w:ascii="宋体" w:hAnsi="宋体"/>
        </w:rPr>
      </w:pPr>
      <w:r>
        <w:rPr>
          <w:rFonts w:hint="eastAsia" w:ascii="宋体" w:hAnsi="宋体"/>
        </w:rPr>
        <w:t xml:space="preserve">4、课后论文      5、课后习题    6、考试    </w:t>
      </w:r>
    </w:p>
    <w:p>
      <w:pPr>
        <w:spacing w:before="156" w:beforeLines="50" w:after="156" w:afterLines="50"/>
        <w:contextualSpacing/>
        <w:rPr>
          <w:rFonts w:ascii="黑体" w:hAnsi="宋体" w:eastAsia="黑体"/>
          <w:b/>
          <w:sz w:val="24"/>
        </w:rPr>
      </w:pP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五、考核方式与成绩评定标准</w:t>
      </w:r>
    </w:p>
    <w:p>
      <w:pPr>
        <w:spacing w:before="156" w:beforeLines="50" w:after="156" w:afterLines="50"/>
        <w:ind w:left="1515" w:hanging="1515" w:hangingChars="629"/>
        <w:contextualSpacing/>
        <w:rPr>
          <w:rFonts w:ascii="黑体" w:hAnsi="宋体" w:eastAsia="黑体"/>
          <w:b/>
          <w:sz w:val="24"/>
        </w:rPr>
      </w:pPr>
      <w:r>
        <w:rPr>
          <w:rFonts w:hint="eastAsia" w:ascii="黑体" w:hAnsi="宋体" w:eastAsia="黑体"/>
          <w:b/>
          <w:sz w:val="24"/>
        </w:rPr>
        <w:t xml:space="preserve">    </w:t>
      </w:r>
      <w:r>
        <w:rPr>
          <w:rFonts w:hint="eastAsia" w:ascii="宋体" w:hAnsi="宋体"/>
        </w:rPr>
        <w:t>考核采取闭卷考试的方式，平时成绩占30%，卷面考试成绩占70%。</w:t>
      </w:r>
    </w:p>
    <w:p>
      <w:pPr>
        <w:spacing w:before="156" w:beforeLines="50" w:after="156" w:afterLines="50"/>
        <w:ind w:firstLine="241" w:firstLineChars="100"/>
        <w:contextualSpacing/>
        <w:rPr>
          <w:rFonts w:ascii="黑体" w:hAnsi="宋体" w:eastAsia="黑体"/>
          <w:b/>
          <w:sz w:val="24"/>
        </w:rPr>
      </w:pPr>
      <w:r>
        <w:rPr>
          <w:rFonts w:hint="eastAsia" w:ascii="黑体" w:hAnsi="宋体" w:eastAsia="黑体"/>
          <w:b/>
          <w:sz w:val="24"/>
        </w:rPr>
        <w:t>六、教材及主要参考资料</w:t>
      </w:r>
    </w:p>
    <w:p>
      <w:pPr>
        <w:spacing w:before="156" w:beforeLines="50" w:after="156" w:afterLines="50"/>
        <w:ind w:left="1321" w:hanging="1320" w:hangingChars="629"/>
        <w:contextualSpacing/>
        <w:jc w:val="left"/>
        <w:rPr>
          <w:rFonts w:ascii="宋体" w:hAnsi="宋体"/>
        </w:rPr>
      </w:pPr>
      <w:r>
        <w:rPr>
          <w:rFonts w:hint="eastAsia" w:ascii="宋体" w:hAnsi="宋体"/>
        </w:rPr>
        <w:t xml:space="preserve">   1、采用教材 《科技论文写作入门》 化学工业出版社  张孙玮、赵卫国、张迅编著</w:t>
      </w:r>
    </w:p>
    <w:p>
      <w:pPr>
        <w:spacing w:before="156" w:beforeLines="50" w:after="156" w:afterLines="50"/>
        <w:ind w:left="1321" w:hanging="1320" w:hangingChars="629"/>
        <w:contextualSpacing/>
        <w:jc w:val="left"/>
        <w:rPr>
          <w:rFonts w:ascii="宋体" w:hAnsi="宋体"/>
        </w:rPr>
      </w:pPr>
      <w:r>
        <w:rPr>
          <w:rFonts w:hint="eastAsia" w:ascii="宋体" w:hAnsi="宋体"/>
        </w:rPr>
        <w:t xml:space="preserve">   2、参考书目</w:t>
      </w:r>
    </w:p>
    <w:p>
      <w:pPr>
        <w:spacing w:before="156" w:beforeLines="50" w:after="156" w:afterLines="50"/>
        <w:ind w:left="1321" w:hanging="1320" w:hangingChars="629"/>
        <w:contextualSpacing/>
        <w:jc w:val="left"/>
        <w:rPr>
          <w:rFonts w:ascii="宋体" w:hAnsi="宋体"/>
        </w:rPr>
      </w:pPr>
      <w:r>
        <w:rPr>
          <w:rFonts w:hint="eastAsia" w:ascii="宋体" w:hAnsi="宋体"/>
        </w:rPr>
        <w:t xml:space="preserve">   《SCI论文写作解析》  清华大学出版社  李达主编</w:t>
      </w:r>
    </w:p>
    <w:p>
      <w:pPr>
        <w:spacing w:before="156" w:beforeLines="50" w:after="156" w:afterLines="50"/>
        <w:ind w:left="1321" w:hanging="1320" w:hangingChars="629"/>
        <w:contextualSpacing/>
        <w:jc w:val="left"/>
        <w:rPr>
          <w:rFonts w:ascii="宋体" w:hAnsi="宋体"/>
        </w:rPr>
      </w:pPr>
      <w:r>
        <w:rPr>
          <w:rFonts w:hint="eastAsia" w:ascii="宋体" w:hAnsi="宋体"/>
        </w:rPr>
        <w:t xml:space="preserve">   《科技论文规范写作与编辑》 清华大学出版社  梁福军主编</w:t>
      </w:r>
    </w:p>
    <w:p>
      <w:pPr>
        <w:spacing w:before="156" w:beforeLines="50" w:after="156" w:afterLines="50"/>
        <w:ind w:left="1321" w:hanging="1320" w:hangingChars="629"/>
        <w:contextualSpacing/>
        <w:jc w:val="left"/>
        <w:rPr>
          <w:rFonts w:ascii="宋体" w:hAnsi="宋体"/>
        </w:rPr>
      </w:pPr>
    </w:p>
    <w:p>
      <w:pPr>
        <w:spacing w:before="156" w:beforeLines="50" w:after="156" w:afterLines="50"/>
        <w:ind w:firstLine="422" w:firstLineChars="200"/>
        <w:contextualSpacing/>
        <w:rPr>
          <w:b/>
          <w:bCs/>
        </w:rPr>
      </w:pPr>
    </w:p>
    <w:p>
      <w:pPr>
        <w:spacing w:before="156" w:beforeLines="50" w:after="156" w:afterLines="50"/>
        <w:ind w:firstLine="422" w:firstLineChars="200"/>
        <w:contextualSpacing/>
        <w:rPr>
          <w:b/>
          <w:bCs/>
        </w:rPr>
      </w:pPr>
    </w:p>
    <w:p>
      <w:pPr>
        <w:spacing w:before="156" w:beforeLines="50" w:after="156" w:afterLines="50"/>
        <w:ind w:firstLine="422" w:firstLineChars="200"/>
        <w:contextualSpacing/>
        <w:rPr>
          <w:b/>
          <w:bCs/>
        </w:rPr>
      </w:pPr>
    </w:p>
    <w:p>
      <w:pPr>
        <w:spacing w:before="156" w:beforeLines="50" w:after="156" w:afterLines="50"/>
        <w:ind w:firstLine="422" w:firstLineChars="200"/>
        <w:contextualSpacing/>
        <w:rPr>
          <w:b/>
          <w:bCs/>
        </w:rPr>
      </w:pPr>
    </w:p>
    <w:p>
      <w:pPr>
        <w:spacing w:before="156" w:beforeLines="50" w:after="156" w:afterLines="50"/>
        <w:contextualSpacing/>
        <w:rPr>
          <w:rFonts w:ascii="宋体" w:hAnsi="宋体"/>
          <w:szCs w:val="21"/>
        </w:rPr>
      </w:pPr>
      <w:r>
        <w:rPr>
          <w:rFonts w:hint="eastAsia" w:ascii="宋体" w:hAnsi="宋体"/>
          <w:szCs w:val="21"/>
        </w:rPr>
        <w:t xml:space="preserve">  执笔人：刘春胜            审核人：骆剑            批准人：周永灿 </w:t>
      </w:r>
    </w:p>
    <w:p>
      <w:pPr>
        <w:spacing w:before="156" w:beforeLines="50" w:after="156" w:afterLines="50"/>
        <w:ind w:firstLine="420" w:firstLineChars="200"/>
        <w:contextualSpacing/>
      </w:pPr>
      <w:r>
        <w:rPr>
          <w:rFonts w:hint="eastAsia" w:ascii="宋体" w:hAnsi="宋体"/>
          <w:szCs w:val="21"/>
        </w:rPr>
        <w:t xml:space="preserve">                          </w:t>
      </w:r>
    </w:p>
    <w:p>
      <w:pPr>
        <w:spacing w:before="156" w:beforeLines="50" w:after="156" w:afterLines="50"/>
        <w:ind w:firstLine="210" w:firstLineChars="100"/>
      </w:pPr>
      <w:r>
        <w:rPr>
          <w:rFonts w:hint="eastAsia"/>
        </w:rPr>
        <w:t>审定日期：</w:t>
      </w:r>
    </w:p>
    <w:p>
      <w:pPr>
        <w:widowControl/>
        <w:jc w:val="left"/>
      </w:pPr>
      <w:r>
        <w:br w:type="page"/>
      </w:r>
    </w:p>
    <w:p>
      <w:pPr>
        <w:pStyle w:val="2"/>
        <w:jc w:val="center"/>
      </w:pPr>
      <w:bookmarkStart w:id="246" w:name="_Toc528779830"/>
      <w:bookmarkStart w:id="247" w:name="_Toc497375571"/>
      <w:r>
        <w:t>《</w:t>
      </w:r>
      <w:r>
        <w:rPr>
          <w:rFonts w:hint="eastAsia"/>
        </w:rPr>
        <w:t>观赏水产养殖学</w:t>
      </w:r>
      <w:r>
        <w:t>》教学大纲</w:t>
      </w:r>
      <w:bookmarkEnd w:id="246"/>
      <w:bookmarkEnd w:id="247"/>
    </w:p>
    <w:p>
      <w:pPr>
        <w:pStyle w:val="6"/>
        <w:spacing w:before="156" w:beforeLines="50" w:after="156" w:afterLines="50"/>
        <w:ind w:firstLine="211"/>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：观赏水产养殖学（</w:t>
      </w:r>
      <w:r>
        <w:rPr>
          <w:rFonts w:ascii="黑体" w:hAnsi="宋体" w:eastAsia="黑体"/>
          <w:b/>
          <w:bCs/>
        </w:rPr>
        <w:t>Ornamental aquaculture</w:t>
      </w:r>
      <w:r>
        <w:rPr>
          <w:rFonts w:hint="eastAsia" w:ascii="黑体" w:hAnsi="宋体" w:eastAsia="黑体"/>
          <w:b/>
          <w:bCs/>
        </w:rPr>
        <w:t>）</w:t>
      </w:r>
    </w:p>
    <w:p>
      <w:pPr>
        <w:pStyle w:val="6"/>
        <w:spacing w:before="156" w:beforeLines="50" w:after="156" w:afterLines="50"/>
        <w:ind w:firstLine="211"/>
        <w:rPr>
          <w:rFonts w:ascii="宋体" w:hAnsi="宋体"/>
          <w:bCs/>
          <w:szCs w:val="21"/>
        </w:rPr>
      </w:pPr>
      <w:r>
        <w:rPr>
          <w:rFonts w:hint="eastAsia" w:ascii="黑体" w:hAnsi="宋体" w:eastAsia="黑体"/>
          <w:b/>
          <w:bCs/>
        </w:rPr>
        <w:t>2．课程代码：Z</w:t>
      </w:r>
      <w:r>
        <w:rPr>
          <w:rFonts w:ascii="黑体" w:hAnsi="宋体" w:eastAsia="黑体"/>
          <w:b/>
          <w:bCs/>
        </w:rPr>
        <w:t>21137</w:t>
      </w:r>
    </w:p>
    <w:p>
      <w:pPr>
        <w:spacing w:before="156" w:beforeLines="50" w:after="156" w:afterLines="50"/>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asciiTheme="minorEastAsia" w:hAnsiTheme="minorEastAsia" w:eastAsiaTheme="minorEastAsia"/>
          <w:b/>
          <w:szCs w:val="21"/>
        </w:rPr>
        <w:fldChar w:fldCharType="begin"/>
      </w:r>
      <w:r>
        <w:rPr>
          <w:rFonts w:asciiTheme="minorEastAsia" w:hAnsiTheme="minorEastAsia" w:eastAsiaTheme="minorEastAsia"/>
          <w:b/>
          <w:szCs w:val="21"/>
        </w:rPr>
        <w:instrText xml:space="preserve"> </w:instrText>
      </w:r>
      <w:r>
        <w:rPr>
          <w:rFonts w:hint="eastAsia" w:asciiTheme="minorEastAsia" w:hAnsiTheme="minorEastAsia" w:eastAsiaTheme="minorEastAsia"/>
          <w:b/>
          <w:szCs w:val="21"/>
        </w:rPr>
        <w:instrText xml:space="preserve">eq \o\ac(□,</w:instrText>
      </w:r>
      <w:r>
        <w:rPr>
          <w:rFonts w:hint="eastAsia" w:asciiTheme="minorEastAsia" w:hAnsiTheme="minorEastAsia" w:eastAsiaTheme="minorEastAsia"/>
          <w:b/>
          <w:position w:val="1"/>
          <w:sz w:val="14"/>
          <w:szCs w:val="21"/>
        </w:rPr>
        <w:instrText xml:space="preserve">√</w:instrText>
      </w:r>
      <w:r>
        <w:rPr>
          <w:rFonts w:hint="eastAsia" w:asciiTheme="minorEastAsia" w:hAnsiTheme="minorEastAsia" w:eastAsiaTheme="minorEastAsia"/>
          <w:b/>
          <w:szCs w:val="21"/>
        </w:rPr>
        <w:instrText xml:space="preserve">)</w:instrText>
      </w:r>
      <w:r>
        <w:rPr>
          <w:rFonts w:asciiTheme="minorEastAsia" w:hAnsiTheme="minorEastAsia" w:eastAsiaTheme="minorEastAsia"/>
          <w:b/>
          <w:szCs w:val="21"/>
        </w:rPr>
        <w:fldChar w:fldCharType="end"/>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F06F"/>
      </w:r>
      <w:r>
        <w:rPr>
          <w:rFonts w:hint="eastAsia"/>
          <w:szCs w:val="21"/>
        </w:rPr>
        <w:t xml:space="preserve">必修课      </w:t>
      </w:r>
      <w:r>
        <w:rPr>
          <w:rFonts w:asciiTheme="minorEastAsia" w:hAnsiTheme="minorEastAsia" w:eastAsiaTheme="minorEastAsia"/>
          <w:b/>
          <w:szCs w:val="21"/>
        </w:rPr>
        <w:fldChar w:fldCharType="begin"/>
      </w:r>
      <w:r>
        <w:rPr>
          <w:rFonts w:asciiTheme="minorEastAsia" w:hAnsiTheme="minorEastAsia" w:eastAsiaTheme="minorEastAsia"/>
          <w:b/>
          <w:szCs w:val="21"/>
        </w:rPr>
        <w:instrText xml:space="preserve"> </w:instrText>
      </w:r>
      <w:r>
        <w:rPr>
          <w:rFonts w:hint="eastAsia" w:asciiTheme="minorEastAsia" w:hAnsiTheme="minorEastAsia" w:eastAsiaTheme="minorEastAsia"/>
          <w:b/>
          <w:szCs w:val="21"/>
        </w:rPr>
        <w:instrText xml:space="preserve">eq \o\ac(□,</w:instrText>
      </w:r>
      <w:r>
        <w:rPr>
          <w:rFonts w:hint="eastAsia" w:asciiTheme="minorEastAsia" w:hAnsiTheme="minorEastAsia" w:eastAsiaTheme="minorEastAsia"/>
          <w:b/>
          <w:position w:val="1"/>
          <w:szCs w:val="21"/>
        </w:rPr>
        <w:instrText xml:space="preserve">√</w:instrText>
      </w:r>
      <w:r>
        <w:rPr>
          <w:rFonts w:hint="eastAsia" w:asciiTheme="minorEastAsia" w:hAnsiTheme="minorEastAsia" w:eastAsiaTheme="minorEastAsia"/>
          <w:b/>
          <w:szCs w:val="21"/>
        </w:rPr>
        <w:instrText xml:space="preserve">)</w:instrText>
      </w:r>
      <w:r>
        <w:rPr>
          <w:rFonts w:asciiTheme="minorEastAsia" w:hAnsiTheme="minorEastAsia" w:eastAsiaTheme="minorEastAsia"/>
          <w:b/>
          <w:szCs w:val="21"/>
        </w:rPr>
        <w:fldChar w:fldCharType="end"/>
      </w:r>
      <w:r>
        <w:rPr>
          <w:rFonts w:hint="eastAsia"/>
          <w:szCs w:val="21"/>
        </w:rPr>
        <w:t>选修课</w:t>
      </w:r>
    </w:p>
    <w:p>
      <w:pPr>
        <w:pStyle w:val="6"/>
        <w:spacing w:before="156" w:beforeLines="50" w:after="156" w:afterLines="50"/>
        <w:ind w:firstLine="211"/>
        <w:rPr>
          <w:rFonts w:hAnsi="宋体"/>
          <w:bCs/>
          <w:szCs w:val="21"/>
        </w:rPr>
      </w:pPr>
      <w:r>
        <w:rPr>
          <w:rFonts w:hint="eastAsia" w:ascii="黑体" w:hAnsi="宋体" w:eastAsia="黑体"/>
          <w:b/>
        </w:rPr>
        <w:t xml:space="preserve">5．课程总学时: </w:t>
      </w:r>
      <w:r>
        <w:rPr>
          <w:rFonts w:hint="eastAsia" w:hAnsi="宋体"/>
          <w:b/>
          <w:bCs/>
          <w:szCs w:val="21"/>
        </w:rPr>
        <w:t xml:space="preserve"> </w:t>
      </w:r>
      <w:r>
        <w:rPr>
          <w:rFonts w:hAnsi="宋体"/>
          <w:b/>
          <w:bCs/>
          <w:szCs w:val="21"/>
        </w:rPr>
        <w:t>32</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2.0</w:t>
      </w:r>
    </w:p>
    <w:p>
      <w:pPr>
        <w:pStyle w:val="6"/>
        <w:spacing w:before="156" w:beforeLines="50" w:after="156" w:afterLines="50"/>
        <w:ind w:firstLine="211"/>
        <w:rPr>
          <w:rFonts w:ascii="宋体" w:hAnsi="宋体"/>
          <w:szCs w:val="21"/>
        </w:rPr>
      </w:pPr>
      <w:r>
        <w:rPr>
          <w:rFonts w:hint="eastAsia" w:ascii="黑体" w:hAnsi="宋体" w:eastAsia="黑体"/>
          <w:b/>
        </w:rPr>
        <w:t>6．</w:t>
      </w:r>
      <w:r>
        <w:rPr>
          <w:rFonts w:ascii="黑体" w:hAnsi="宋体" w:eastAsia="黑体"/>
          <w:b/>
        </w:rPr>
        <w:t>适用专业：</w:t>
      </w:r>
      <w:r>
        <w:rPr>
          <w:rFonts w:hint="eastAsia" w:asciiTheme="minorEastAsia" w:hAnsiTheme="minorEastAsia" w:eastAsiaTheme="minorEastAsia"/>
        </w:rPr>
        <w:t>水产养殖学</w:t>
      </w:r>
    </w:p>
    <w:p>
      <w:pPr>
        <w:pStyle w:val="6"/>
        <w:spacing w:before="156" w:beforeLines="50" w:after="156" w:afterLines="50"/>
        <w:ind w:left="1622" w:leftChars="115" w:hanging="1381" w:hangingChars="655"/>
        <w:rPr>
          <w:rFonts w:ascii="宋体" w:hAnsi="宋体"/>
          <w:b/>
          <w:bCs/>
          <w:szCs w:val="21"/>
        </w:rPr>
      </w:pPr>
      <w:r>
        <w:rPr>
          <w:rFonts w:hint="eastAsia" w:ascii="黑体" w:hAnsi="宋体" w:eastAsia="黑体"/>
          <w:b/>
        </w:rPr>
        <w:t>7．先修课程：</w:t>
      </w:r>
      <w:r>
        <w:rPr>
          <w:rFonts w:hint="eastAsia" w:asciiTheme="minorEastAsia" w:hAnsiTheme="minorEastAsia" w:eastAsiaTheme="minorEastAsia"/>
        </w:rPr>
        <w:t>水生生物学、普通生态学、养殖水化学、生物饵料培养、水产动物疾病学</w:t>
      </w:r>
    </w:p>
    <w:p>
      <w:pPr>
        <w:spacing w:before="156" w:beforeLines="50" w:after="156" w:afterLines="50"/>
        <w:ind w:firstLine="241" w:firstLineChars="100"/>
        <w:rPr>
          <w:rFonts w:ascii="黑体" w:hAnsi="宋体" w:eastAsia="黑体"/>
          <w:b/>
          <w:sz w:val="24"/>
        </w:rPr>
      </w:pPr>
    </w:p>
    <w:p>
      <w:pPr>
        <w:spacing w:before="156" w:beforeLines="50" w:after="156" w:afterLines="50"/>
        <w:ind w:firstLine="241" w:firstLineChars="100"/>
        <w:rPr>
          <w:rFonts w:ascii="黑体" w:hAnsi="宋体" w:eastAsia="黑体"/>
          <w:b/>
          <w:sz w:val="24"/>
        </w:rPr>
      </w:pPr>
      <w:bookmarkStart w:id="248" w:name="_Toc496602965"/>
      <w:bookmarkStart w:id="249" w:name="_Toc496603361"/>
      <w:r>
        <w:rPr>
          <w:rFonts w:hint="eastAsia" w:ascii="黑体" w:hAnsi="宋体" w:eastAsia="黑体"/>
          <w:b/>
          <w:sz w:val="24"/>
        </w:rPr>
        <w:t>一、课程简介（150字以内）</w:t>
      </w:r>
      <w:bookmarkEnd w:id="248"/>
      <w:bookmarkEnd w:id="249"/>
    </w:p>
    <w:p>
      <w:pPr>
        <w:spacing w:line="400" w:lineRule="exact"/>
        <w:ind w:firstLine="420" w:firstLineChars="200"/>
        <w:rPr>
          <w:rFonts w:ascii="宋体" w:hAnsi="宋体" w:cs="宋体"/>
          <w:bCs/>
          <w:kern w:val="0"/>
          <w:szCs w:val="28"/>
        </w:rPr>
      </w:pPr>
      <w:r>
        <w:rPr>
          <w:rFonts w:hint="eastAsia" w:ascii="宋体" w:hAnsi="宋体" w:cs="宋体"/>
          <w:bCs/>
          <w:kern w:val="0"/>
          <w:szCs w:val="28"/>
        </w:rPr>
        <w:t>本课程主要介绍常见水生观赏动物的种类及生物学特性，通过理论及养殖实践，掌握金鱼、锦鲤、热带鱼、观赏龟等常见水生观赏动物的人工繁殖和苗种培育，掌握常见水生观赏动物的饲养理论、方法和技术，掌握常见水生观赏动物的病害防治。</w:t>
      </w:r>
    </w:p>
    <w:p>
      <w:pPr>
        <w:spacing w:before="156" w:beforeLines="50" w:after="156" w:afterLines="50"/>
        <w:ind w:firstLine="241" w:firstLineChars="100"/>
        <w:rPr>
          <w:rFonts w:ascii="黑体" w:hAnsi="宋体" w:eastAsia="黑体"/>
          <w:b/>
          <w:sz w:val="24"/>
        </w:rPr>
      </w:pPr>
      <w:bookmarkStart w:id="250" w:name="_Toc496602966"/>
      <w:bookmarkStart w:id="251" w:name="_Toc496603362"/>
      <w:r>
        <w:rPr>
          <w:rFonts w:hint="eastAsia" w:ascii="黑体" w:hAnsi="宋体" w:eastAsia="黑体"/>
          <w:b/>
          <w:sz w:val="24"/>
        </w:rPr>
        <w:t>二、课程教学目标</w:t>
      </w:r>
      <w:bookmarkEnd w:id="250"/>
      <w:bookmarkEnd w:id="251"/>
    </w:p>
    <w:p>
      <w:pPr>
        <w:adjustRightInd w:val="0"/>
        <w:snapToGrid w:val="0"/>
        <w:spacing w:line="360" w:lineRule="auto"/>
        <w:ind w:firstLine="315" w:firstLineChars="150"/>
        <w:rPr>
          <w:rFonts w:ascii="宋体" w:hAnsi="宋体"/>
          <w:szCs w:val="21"/>
        </w:rPr>
      </w:pPr>
      <w:r>
        <w:rPr>
          <w:rFonts w:hint="eastAsia" w:ascii="宋体" w:hAnsi="宋体"/>
          <w:szCs w:val="21"/>
        </w:rPr>
        <w:t>1、通过理论教学，使学生逐步掌握常见观赏种类的形态、分类及生活习性等基本知识，同时能够掌握主要种类的鉴赏原则和繁殖知识。通过各种教学活动培养学生对本门课程的兴趣，</w:t>
      </w:r>
      <w:r>
        <w:rPr>
          <w:rFonts w:hint="eastAsia"/>
        </w:rPr>
        <w:t>练习自己查阅资料和独立分析问题和解决问题的能力</w:t>
      </w:r>
      <w:r>
        <w:rPr>
          <w:rFonts w:hint="eastAsia" w:ascii="宋体" w:hAnsi="宋体"/>
          <w:szCs w:val="21"/>
        </w:rPr>
        <w:t>。</w:t>
      </w:r>
    </w:p>
    <w:p>
      <w:pPr>
        <w:adjustRightInd w:val="0"/>
        <w:snapToGrid w:val="0"/>
        <w:spacing w:line="360" w:lineRule="auto"/>
        <w:ind w:firstLine="315" w:firstLineChars="150"/>
      </w:pPr>
      <w:r>
        <w:rPr>
          <w:rFonts w:hint="eastAsia"/>
        </w:rPr>
        <w:t>2、</w:t>
      </w:r>
      <w:r>
        <w:t>通过本课程的学习，达到对学生进行生物与环境、宏观与微观、结构与机能、整体与局部四个统一的辩证唯物主义教育，从而培养出面向基层既有理论知识又有实践操作技能的科技人员。</w:t>
      </w:r>
    </w:p>
    <w:p>
      <w:pPr>
        <w:spacing w:before="156" w:beforeLines="50" w:after="156" w:afterLines="50"/>
        <w:ind w:firstLine="241" w:firstLineChars="100"/>
        <w:rPr>
          <w:rFonts w:ascii="黑体" w:hAnsi="宋体" w:eastAsia="黑体"/>
          <w:b/>
          <w:sz w:val="24"/>
        </w:rPr>
      </w:pPr>
      <w:bookmarkStart w:id="252" w:name="_Toc496602967"/>
      <w:bookmarkStart w:id="253" w:name="_Toc496603363"/>
      <w:r>
        <w:rPr>
          <w:rFonts w:hint="eastAsia" w:ascii="黑体" w:hAnsi="宋体" w:eastAsia="黑体"/>
          <w:b/>
          <w:sz w:val="24"/>
        </w:rPr>
        <w:t>三、课程学时分配、教学内容与教学基本要求</w:t>
      </w:r>
      <w:bookmarkEnd w:id="252"/>
      <w:bookmarkEnd w:id="253"/>
    </w:p>
    <w:tbl>
      <w:tblPr>
        <w:tblStyle w:val="22"/>
        <w:tblpPr w:leftFromText="180" w:rightFromText="180" w:vertAnchor="text" w:tblpY="1"/>
        <w:tblOverlap w:val="never"/>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4813"/>
        <w:gridCol w:w="974"/>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599" w:type="dxa"/>
            <w:vAlign w:val="center"/>
          </w:tcPr>
          <w:p>
            <w:pPr>
              <w:spacing w:line="360" w:lineRule="exact"/>
              <w:jc w:val="center"/>
              <w:rPr>
                <w:rFonts w:ascii="宋体" w:hAnsi="宋体"/>
                <w:b/>
                <w:bCs/>
                <w:sz w:val="18"/>
              </w:rPr>
            </w:pPr>
            <w:r>
              <w:rPr>
                <w:rFonts w:hint="eastAsia" w:ascii="宋体" w:hAnsi="宋体"/>
                <w:b/>
                <w:bCs/>
                <w:sz w:val="18"/>
              </w:rPr>
              <w:t>章节</w:t>
            </w:r>
          </w:p>
        </w:tc>
        <w:tc>
          <w:tcPr>
            <w:tcW w:w="4813" w:type="dxa"/>
            <w:vAlign w:val="center"/>
          </w:tcPr>
          <w:p>
            <w:pPr>
              <w:spacing w:line="360" w:lineRule="exact"/>
              <w:jc w:val="center"/>
              <w:rPr>
                <w:rFonts w:ascii="宋体" w:hAnsi="宋体"/>
                <w:b/>
                <w:bCs/>
                <w:sz w:val="18"/>
              </w:rPr>
            </w:pPr>
            <w:r>
              <w:rPr>
                <w:rFonts w:hint="eastAsia" w:ascii="宋体" w:hAnsi="宋体"/>
                <w:b/>
                <w:bCs/>
                <w:sz w:val="18"/>
              </w:rPr>
              <w:t>教学内容</w:t>
            </w:r>
          </w:p>
        </w:tc>
        <w:tc>
          <w:tcPr>
            <w:tcW w:w="974" w:type="dxa"/>
            <w:vAlign w:val="center"/>
          </w:tcPr>
          <w:p>
            <w:pPr>
              <w:spacing w:line="360" w:lineRule="exact"/>
              <w:jc w:val="center"/>
              <w:rPr>
                <w:rFonts w:ascii="宋体" w:hAnsi="宋体"/>
                <w:b/>
                <w:bCs/>
                <w:sz w:val="18"/>
              </w:rPr>
            </w:pPr>
            <w:r>
              <w:rPr>
                <w:rFonts w:hint="eastAsia" w:ascii="宋体" w:hAnsi="宋体"/>
                <w:b/>
                <w:bCs/>
                <w:sz w:val="18"/>
              </w:rPr>
              <w:t>学时分配</w:t>
            </w:r>
          </w:p>
        </w:tc>
        <w:tc>
          <w:tcPr>
            <w:tcW w:w="1910" w:type="dxa"/>
            <w:vAlign w:val="center"/>
          </w:tcPr>
          <w:p>
            <w:pPr>
              <w:spacing w:line="360" w:lineRule="exact"/>
              <w:jc w:val="center"/>
              <w:rPr>
                <w:rFonts w:ascii="宋体" w:hAnsi="宋体"/>
                <w:b/>
                <w:bCs/>
                <w:sz w:val="18"/>
              </w:rPr>
            </w:pPr>
            <w:r>
              <w:rPr>
                <w:rFonts w:hint="eastAsia" w:ascii="宋体" w:hAnsi="宋体"/>
                <w:b/>
                <w:bCs/>
                <w:sz w:val="18"/>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trPr>
        <w:tc>
          <w:tcPr>
            <w:tcW w:w="599" w:type="dxa"/>
            <w:tcBorders>
              <w:right w:val="single" w:color="auto" w:sz="4" w:space="0"/>
            </w:tcBorders>
            <w:vAlign w:val="center"/>
          </w:tcPr>
          <w:p>
            <w:pPr>
              <w:spacing w:line="360" w:lineRule="exact"/>
              <w:ind w:firstLine="200"/>
              <w:rPr>
                <w:rFonts w:ascii="宋体" w:hAnsi="宋体"/>
                <w:bCs/>
                <w:sz w:val="18"/>
              </w:rPr>
            </w:pPr>
            <w:r>
              <w:rPr>
                <w:rFonts w:hint="eastAsia" w:ascii="宋体" w:hAnsi="宋体"/>
                <w:bCs/>
                <w:sz w:val="18"/>
              </w:rPr>
              <w:t>一</w:t>
            </w:r>
          </w:p>
        </w:tc>
        <w:tc>
          <w:tcPr>
            <w:tcW w:w="4813" w:type="dxa"/>
            <w:tcBorders>
              <w:right w:val="single" w:color="auto" w:sz="4" w:space="0"/>
            </w:tcBorders>
          </w:tcPr>
          <w:p>
            <w:pPr>
              <w:spacing w:line="360" w:lineRule="exact"/>
              <w:rPr>
                <w:rFonts w:ascii="宋体" w:hAnsi="宋体"/>
                <w:b/>
                <w:bCs/>
                <w:sz w:val="18"/>
              </w:rPr>
            </w:pPr>
            <w:r>
              <w:rPr>
                <w:rFonts w:hint="eastAsia" w:ascii="宋体" w:hAnsi="宋体"/>
                <w:b/>
                <w:bCs/>
                <w:sz w:val="18"/>
              </w:rPr>
              <w:t>绪论</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hint="eastAsia" w:ascii="宋体" w:hAnsi="宋体"/>
                <w:bCs/>
                <w:sz w:val="18"/>
              </w:rPr>
              <w:t>2</w:t>
            </w:r>
          </w:p>
        </w:tc>
        <w:tc>
          <w:tcPr>
            <w:tcW w:w="1910" w:type="dxa"/>
            <w:vAlign w:val="center"/>
          </w:tcPr>
          <w:p>
            <w:pPr>
              <w:spacing w:line="360" w:lineRule="exact"/>
              <w:ind w:firstLine="200"/>
              <w:rPr>
                <w:rFonts w:ascii="宋体" w:hAnsi="宋体"/>
                <w:bCs/>
                <w:sz w:val="18"/>
              </w:rPr>
            </w:pPr>
            <w:r>
              <w:rPr>
                <w:rFonts w:hint="eastAsia" w:ascii="宋体" w:hAnsi="宋体"/>
                <w:bCs/>
                <w:sz w:val="18"/>
              </w:rPr>
              <w:t>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trPr>
        <w:tc>
          <w:tcPr>
            <w:tcW w:w="599" w:type="dxa"/>
            <w:tcBorders>
              <w:right w:val="single" w:color="auto" w:sz="4" w:space="0"/>
            </w:tcBorders>
            <w:vAlign w:val="center"/>
          </w:tcPr>
          <w:p>
            <w:pPr>
              <w:spacing w:line="360" w:lineRule="exact"/>
              <w:ind w:firstLine="200"/>
              <w:rPr>
                <w:rFonts w:ascii="宋体" w:hAnsi="宋体"/>
                <w:bCs/>
                <w:sz w:val="18"/>
              </w:rPr>
            </w:pPr>
            <w:r>
              <w:rPr>
                <w:rFonts w:hint="eastAsia" w:ascii="宋体" w:hAnsi="宋体"/>
                <w:bCs/>
                <w:sz w:val="18"/>
              </w:rPr>
              <w:t>二</w:t>
            </w:r>
          </w:p>
        </w:tc>
        <w:tc>
          <w:tcPr>
            <w:tcW w:w="4813" w:type="dxa"/>
            <w:tcBorders>
              <w:right w:val="single" w:color="auto" w:sz="4" w:space="0"/>
            </w:tcBorders>
          </w:tcPr>
          <w:p>
            <w:pPr>
              <w:spacing w:line="360" w:lineRule="exact"/>
              <w:rPr>
                <w:rFonts w:ascii="宋体" w:hAnsi="宋体"/>
                <w:b/>
                <w:bCs/>
                <w:sz w:val="18"/>
              </w:rPr>
            </w:pPr>
            <w:r>
              <w:rPr>
                <w:rFonts w:hint="eastAsia" w:ascii="宋体" w:hAnsi="宋体"/>
                <w:b/>
                <w:bCs/>
                <w:sz w:val="18"/>
              </w:rPr>
              <w:t>主要水生观赏动物的鉴赏及生物学特性</w:t>
            </w:r>
          </w:p>
        </w:tc>
        <w:tc>
          <w:tcPr>
            <w:tcW w:w="974" w:type="dxa"/>
            <w:tcBorders>
              <w:right w:val="single" w:color="auto" w:sz="4" w:space="0"/>
            </w:tcBorders>
            <w:vAlign w:val="center"/>
          </w:tcPr>
          <w:p>
            <w:pPr>
              <w:spacing w:line="360" w:lineRule="exact"/>
              <w:ind w:firstLine="200"/>
              <w:jc w:val="center"/>
              <w:rPr>
                <w:rFonts w:ascii="宋体" w:hAnsi="宋体"/>
                <w:bCs/>
                <w:sz w:val="18"/>
              </w:rPr>
            </w:pPr>
          </w:p>
        </w:tc>
        <w:tc>
          <w:tcPr>
            <w:tcW w:w="1910" w:type="dxa"/>
            <w:vAlign w:val="center"/>
          </w:tcPr>
          <w:p>
            <w:pPr>
              <w:spacing w:line="360" w:lineRule="exact"/>
              <w:ind w:firstLine="200"/>
              <w:rPr>
                <w:rFonts w:ascii="宋体" w:hAnsi="宋体"/>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trPr>
        <w:tc>
          <w:tcPr>
            <w:tcW w:w="599" w:type="dxa"/>
            <w:tcBorders>
              <w:right w:val="single" w:color="auto" w:sz="4" w:space="0"/>
            </w:tcBorders>
            <w:vAlign w:val="center"/>
          </w:tcPr>
          <w:p>
            <w:pPr>
              <w:spacing w:line="360" w:lineRule="exact"/>
              <w:ind w:firstLine="200"/>
              <w:rPr>
                <w:rFonts w:ascii="宋体" w:hAnsi="宋体"/>
                <w:bCs/>
                <w:sz w:val="18"/>
              </w:rPr>
            </w:pPr>
          </w:p>
        </w:tc>
        <w:tc>
          <w:tcPr>
            <w:tcW w:w="4813" w:type="dxa"/>
            <w:tcBorders>
              <w:right w:val="single" w:color="auto" w:sz="4" w:space="0"/>
            </w:tcBorders>
          </w:tcPr>
          <w:p>
            <w:pPr>
              <w:spacing w:line="360" w:lineRule="exact"/>
              <w:rPr>
                <w:rFonts w:ascii="宋体" w:hAnsi="宋体"/>
                <w:bCs/>
                <w:sz w:val="18"/>
              </w:rPr>
            </w:pPr>
            <w:r>
              <w:rPr>
                <w:rFonts w:hint="eastAsia" w:ascii="宋体" w:hAnsi="宋体" w:cs="宋体"/>
                <w:bCs/>
                <w:kern w:val="0"/>
                <w:szCs w:val="28"/>
              </w:rPr>
              <w:t>1.水生观赏动物的形态特征</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ascii="宋体" w:hAnsi="宋体"/>
                <w:bCs/>
                <w:sz w:val="18"/>
              </w:rPr>
              <w:t>4</w:t>
            </w:r>
          </w:p>
        </w:tc>
        <w:tc>
          <w:tcPr>
            <w:tcW w:w="1910" w:type="dxa"/>
            <w:vAlign w:val="center"/>
          </w:tcPr>
          <w:p>
            <w:pPr>
              <w:spacing w:line="360" w:lineRule="exact"/>
              <w:ind w:firstLine="200"/>
              <w:rPr>
                <w:rFonts w:ascii="宋体" w:hAnsi="宋体"/>
                <w:bCs/>
                <w:sz w:val="18"/>
              </w:rPr>
            </w:pPr>
            <w:r>
              <w:rPr>
                <w:rFonts w:hint="eastAsia" w:ascii="宋体" w:hAnsi="宋体"/>
                <w:bCs/>
                <w:sz w:val="18"/>
              </w:rPr>
              <w:t>熟练掌握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trPr>
        <w:tc>
          <w:tcPr>
            <w:tcW w:w="599" w:type="dxa"/>
            <w:tcBorders>
              <w:right w:val="single" w:color="auto" w:sz="4" w:space="0"/>
            </w:tcBorders>
            <w:vAlign w:val="center"/>
          </w:tcPr>
          <w:p>
            <w:pPr>
              <w:spacing w:line="360" w:lineRule="exact"/>
              <w:ind w:firstLine="200"/>
              <w:rPr>
                <w:rFonts w:ascii="宋体" w:hAnsi="宋体"/>
                <w:bCs/>
                <w:sz w:val="18"/>
              </w:rPr>
            </w:pPr>
          </w:p>
        </w:tc>
        <w:tc>
          <w:tcPr>
            <w:tcW w:w="4813" w:type="dxa"/>
            <w:tcBorders>
              <w:right w:val="single" w:color="auto" w:sz="4" w:space="0"/>
            </w:tcBorders>
          </w:tcPr>
          <w:p>
            <w:pPr>
              <w:spacing w:line="360" w:lineRule="exact"/>
              <w:rPr>
                <w:rFonts w:ascii="宋体" w:hAnsi="宋体" w:cs="宋体"/>
                <w:bCs/>
                <w:kern w:val="0"/>
                <w:szCs w:val="28"/>
              </w:rPr>
            </w:pPr>
            <w:r>
              <w:rPr>
                <w:rFonts w:hint="eastAsia" w:ascii="宋体" w:hAnsi="宋体" w:cs="宋体"/>
                <w:bCs/>
                <w:kern w:val="0"/>
                <w:szCs w:val="28"/>
              </w:rPr>
              <w:t>2.水生观赏动物的摄食、繁殖，生长和栖息习性</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ascii="宋体" w:hAnsi="宋体"/>
                <w:bCs/>
                <w:sz w:val="18"/>
              </w:rPr>
              <w:t>4</w:t>
            </w:r>
          </w:p>
        </w:tc>
        <w:tc>
          <w:tcPr>
            <w:tcW w:w="1910" w:type="dxa"/>
            <w:vAlign w:val="center"/>
          </w:tcPr>
          <w:p>
            <w:pPr>
              <w:spacing w:line="360" w:lineRule="exact"/>
              <w:ind w:firstLine="200"/>
              <w:rPr>
                <w:rFonts w:ascii="宋体" w:hAnsi="宋体"/>
                <w:bCs/>
                <w:sz w:val="18"/>
              </w:rPr>
            </w:pPr>
            <w:r>
              <w:rPr>
                <w:rFonts w:hint="eastAsia" w:ascii="宋体" w:hAnsi="宋体"/>
                <w:bCs/>
                <w:sz w:val="18"/>
              </w:rPr>
              <w:t>熟练掌握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trPr>
        <w:tc>
          <w:tcPr>
            <w:tcW w:w="599" w:type="dxa"/>
            <w:tcBorders>
              <w:right w:val="single" w:color="auto" w:sz="4" w:space="0"/>
            </w:tcBorders>
            <w:vAlign w:val="center"/>
          </w:tcPr>
          <w:p>
            <w:pPr>
              <w:spacing w:line="360" w:lineRule="exact"/>
              <w:ind w:firstLine="200"/>
              <w:rPr>
                <w:rFonts w:ascii="宋体" w:hAnsi="宋体"/>
                <w:bCs/>
                <w:sz w:val="18"/>
              </w:rPr>
            </w:pPr>
            <w:r>
              <w:rPr>
                <w:rFonts w:hint="eastAsia" w:ascii="宋体" w:hAnsi="宋体"/>
                <w:bCs/>
                <w:sz w:val="18"/>
              </w:rPr>
              <w:t>三</w:t>
            </w:r>
          </w:p>
        </w:tc>
        <w:tc>
          <w:tcPr>
            <w:tcW w:w="4813" w:type="dxa"/>
            <w:tcBorders>
              <w:right w:val="single" w:color="auto" w:sz="4" w:space="0"/>
            </w:tcBorders>
          </w:tcPr>
          <w:p>
            <w:pPr>
              <w:spacing w:line="360" w:lineRule="exact"/>
              <w:rPr>
                <w:rFonts w:ascii="宋体" w:hAnsi="宋体"/>
                <w:bCs/>
                <w:sz w:val="18"/>
              </w:rPr>
            </w:pPr>
            <w:r>
              <w:rPr>
                <w:rFonts w:hint="eastAsia" w:ascii="宋体" w:hAnsi="宋体" w:cs="宋体"/>
                <w:b/>
                <w:kern w:val="0"/>
                <w:szCs w:val="28"/>
              </w:rPr>
              <w:t>水生观赏动物的人工繁殖和苗种培育</w:t>
            </w:r>
          </w:p>
        </w:tc>
        <w:tc>
          <w:tcPr>
            <w:tcW w:w="974" w:type="dxa"/>
            <w:tcBorders>
              <w:right w:val="single" w:color="auto" w:sz="4" w:space="0"/>
            </w:tcBorders>
            <w:vAlign w:val="center"/>
          </w:tcPr>
          <w:p>
            <w:pPr>
              <w:spacing w:line="360" w:lineRule="exact"/>
              <w:ind w:firstLine="200"/>
              <w:jc w:val="center"/>
              <w:rPr>
                <w:rFonts w:ascii="宋体" w:hAnsi="宋体"/>
                <w:bCs/>
                <w:sz w:val="18"/>
              </w:rPr>
            </w:pPr>
          </w:p>
        </w:tc>
        <w:tc>
          <w:tcPr>
            <w:tcW w:w="1910"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trPr>
        <w:tc>
          <w:tcPr>
            <w:tcW w:w="599" w:type="dxa"/>
            <w:tcBorders>
              <w:right w:val="single" w:color="auto" w:sz="4" w:space="0"/>
            </w:tcBorders>
            <w:vAlign w:val="center"/>
          </w:tcPr>
          <w:p>
            <w:pPr>
              <w:spacing w:line="360" w:lineRule="exact"/>
              <w:ind w:firstLine="200"/>
              <w:rPr>
                <w:rFonts w:ascii="宋体" w:hAnsi="宋体"/>
                <w:bCs/>
                <w:sz w:val="18"/>
              </w:rPr>
            </w:pPr>
          </w:p>
        </w:tc>
        <w:tc>
          <w:tcPr>
            <w:tcW w:w="4813" w:type="dxa"/>
            <w:tcBorders>
              <w:right w:val="single" w:color="auto" w:sz="4" w:space="0"/>
            </w:tcBorders>
          </w:tcPr>
          <w:p>
            <w:pPr>
              <w:spacing w:line="360" w:lineRule="exact"/>
              <w:rPr>
                <w:rFonts w:ascii="宋体" w:hAnsi="宋体"/>
                <w:bCs/>
                <w:sz w:val="18"/>
              </w:rPr>
            </w:pPr>
            <w:r>
              <w:rPr>
                <w:rFonts w:hint="eastAsia" w:ascii="宋体" w:hAnsi="宋体" w:cs="宋体"/>
                <w:bCs/>
                <w:kern w:val="0"/>
                <w:szCs w:val="28"/>
              </w:rPr>
              <w:t>1.金鱼的人工繁殖和苗种培育</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ascii="宋体" w:hAnsi="宋体"/>
                <w:bCs/>
                <w:sz w:val="18"/>
              </w:rPr>
              <w:t>3</w:t>
            </w:r>
          </w:p>
        </w:tc>
        <w:tc>
          <w:tcPr>
            <w:tcW w:w="1910" w:type="dxa"/>
          </w:tcPr>
          <w:p>
            <w:r>
              <w:rPr>
                <w:rFonts w:hint="eastAsia" w:ascii="宋体" w:hAnsi="宋体"/>
                <w:bCs/>
                <w:sz w:val="18"/>
              </w:rPr>
              <w:t>熟练掌握，课后实践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trPr>
        <w:tc>
          <w:tcPr>
            <w:tcW w:w="599" w:type="dxa"/>
            <w:tcBorders>
              <w:right w:val="single" w:color="auto" w:sz="4" w:space="0"/>
            </w:tcBorders>
            <w:vAlign w:val="center"/>
          </w:tcPr>
          <w:p>
            <w:pPr>
              <w:spacing w:line="360" w:lineRule="exact"/>
              <w:ind w:firstLine="200"/>
              <w:rPr>
                <w:rFonts w:ascii="宋体" w:hAnsi="宋体"/>
                <w:bCs/>
                <w:sz w:val="18"/>
              </w:rPr>
            </w:pPr>
          </w:p>
        </w:tc>
        <w:tc>
          <w:tcPr>
            <w:tcW w:w="4813" w:type="dxa"/>
            <w:tcBorders>
              <w:right w:val="single" w:color="auto" w:sz="4" w:space="0"/>
            </w:tcBorders>
          </w:tcPr>
          <w:p>
            <w:pPr>
              <w:spacing w:line="360" w:lineRule="exact"/>
              <w:rPr>
                <w:rFonts w:ascii="宋体" w:hAnsi="宋体" w:cs="宋体"/>
                <w:bCs/>
                <w:kern w:val="0"/>
                <w:szCs w:val="28"/>
              </w:rPr>
            </w:pPr>
            <w:r>
              <w:rPr>
                <w:rFonts w:hint="eastAsia" w:ascii="宋体" w:hAnsi="宋体" w:cs="宋体"/>
                <w:bCs/>
                <w:kern w:val="0"/>
                <w:szCs w:val="28"/>
              </w:rPr>
              <w:t>2.锦鲤人工繁殖和苗种培育</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ascii="宋体" w:hAnsi="宋体"/>
                <w:bCs/>
                <w:sz w:val="18"/>
              </w:rPr>
              <w:t>3</w:t>
            </w:r>
          </w:p>
        </w:tc>
        <w:tc>
          <w:tcPr>
            <w:tcW w:w="1910" w:type="dxa"/>
          </w:tcPr>
          <w:p>
            <w:r>
              <w:rPr>
                <w:rFonts w:hint="eastAsia" w:ascii="宋体" w:hAnsi="宋体"/>
                <w:bCs/>
                <w:sz w:val="18"/>
              </w:rPr>
              <w:t>熟练掌握，课后实践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trPr>
        <w:tc>
          <w:tcPr>
            <w:tcW w:w="599" w:type="dxa"/>
            <w:tcBorders>
              <w:right w:val="single" w:color="auto" w:sz="4" w:space="0"/>
            </w:tcBorders>
            <w:vAlign w:val="center"/>
          </w:tcPr>
          <w:p>
            <w:pPr>
              <w:spacing w:line="360" w:lineRule="exact"/>
              <w:ind w:firstLine="200"/>
              <w:rPr>
                <w:rFonts w:ascii="宋体" w:hAnsi="宋体"/>
                <w:bCs/>
                <w:sz w:val="18"/>
              </w:rPr>
            </w:pPr>
          </w:p>
        </w:tc>
        <w:tc>
          <w:tcPr>
            <w:tcW w:w="4813" w:type="dxa"/>
            <w:tcBorders>
              <w:right w:val="single" w:color="auto" w:sz="4" w:space="0"/>
            </w:tcBorders>
          </w:tcPr>
          <w:p>
            <w:pPr>
              <w:spacing w:line="360" w:lineRule="exact"/>
              <w:rPr>
                <w:rFonts w:ascii="宋体" w:hAnsi="宋体" w:cs="宋体"/>
                <w:bCs/>
                <w:kern w:val="0"/>
                <w:szCs w:val="28"/>
              </w:rPr>
            </w:pPr>
            <w:r>
              <w:rPr>
                <w:rFonts w:hint="eastAsia" w:ascii="宋体" w:hAnsi="宋体" w:cs="宋体"/>
                <w:bCs/>
                <w:kern w:val="0"/>
                <w:szCs w:val="28"/>
              </w:rPr>
              <w:t>3.热带鱼人工繁殖和苗种培育</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ascii="宋体" w:hAnsi="宋体"/>
                <w:bCs/>
                <w:sz w:val="18"/>
              </w:rPr>
              <w:t>3</w:t>
            </w:r>
          </w:p>
        </w:tc>
        <w:tc>
          <w:tcPr>
            <w:tcW w:w="1910" w:type="dxa"/>
          </w:tcPr>
          <w:p>
            <w:r>
              <w:rPr>
                <w:rFonts w:hint="eastAsia" w:ascii="宋体" w:hAnsi="宋体"/>
                <w:bCs/>
                <w:sz w:val="18"/>
              </w:rPr>
              <w:t>熟练掌握，课后实践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1" w:hRule="atLeast"/>
        </w:trPr>
        <w:tc>
          <w:tcPr>
            <w:tcW w:w="599" w:type="dxa"/>
            <w:tcBorders>
              <w:right w:val="single" w:color="auto" w:sz="4" w:space="0"/>
            </w:tcBorders>
            <w:vAlign w:val="center"/>
          </w:tcPr>
          <w:p>
            <w:pPr>
              <w:spacing w:line="360" w:lineRule="exact"/>
              <w:ind w:firstLine="200"/>
              <w:rPr>
                <w:rFonts w:ascii="宋体" w:hAnsi="宋体"/>
                <w:bCs/>
                <w:sz w:val="18"/>
              </w:rPr>
            </w:pPr>
          </w:p>
        </w:tc>
        <w:tc>
          <w:tcPr>
            <w:tcW w:w="4813" w:type="dxa"/>
            <w:tcBorders>
              <w:right w:val="single" w:color="auto" w:sz="4" w:space="0"/>
            </w:tcBorders>
          </w:tcPr>
          <w:p>
            <w:pPr>
              <w:spacing w:line="360" w:lineRule="exact"/>
              <w:rPr>
                <w:rFonts w:ascii="宋体" w:hAnsi="宋体" w:cs="宋体"/>
                <w:bCs/>
                <w:kern w:val="0"/>
                <w:szCs w:val="28"/>
              </w:rPr>
            </w:pPr>
            <w:r>
              <w:rPr>
                <w:rFonts w:hint="eastAsia" w:ascii="宋体" w:hAnsi="宋体" w:cs="宋体"/>
                <w:bCs/>
                <w:kern w:val="0"/>
                <w:szCs w:val="28"/>
              </w:rPr>
              <w:t>4.观赏龟人工繁殖和苗种培育</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hint="eastAsia" w:ascii="宋体" w:hAnsi="宋体"/>
                <w:bCs/>
                <w:sz w:val="18"/>
              </w:rPr>
              <w:t>3</w:t>
            </w:r>
          </w:p>
        </w:tc>
        <w:tc>
          <w:tcPr>
            <w:tcW w:w="1910" w:type="dxa"/>
          </w:tcPr>
          <w:p>
            <w:r>
              <w:rPr>
                <w:rFonts w:hint="eastAsia" w:ascii="宋体" w:hAnsi="宋体"/>
                <w:bCs/>
                <w:sz w:val="18"/>
              </w:rPr>
              <w:t>熟练掌握，课后实践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trPr>
        <w:tc>
          <w:tcPr>
            <w:tcW w:w="599" w:type="dxa"/>
            <w:tcBorders>
              <w:right w:val="single" w:color="auto" w:sz="4" w:space="0"/>
            </w:tcBorders>
            <w:vAlign w:val="center"/>
          </w:tcPr>
          <w:p>
            <w:pPr>
              <w:spacing w:line="360" w:lineRule="exact"/>
              <w:ind w:firstLine="200"/>
              <w:rPr>
                <w:rFonts w:ascii="宋体" w:hAnsi="宋体"/>
                <w:bCs/>
                <w:sz w:val="18"/>
              </w:rPr>
            </w:pPr>
            <w:r>
              <w:rPr>
                <w:rFonts w:hint="eastAsia" w:ascii="宋体" w:hAnsi="宋体"/>
                <w:bCs/>
                <w:sz w:val="18"/>
              </w:rPr>
              <w:t>四</w:t>
            </w:r>
          </w:p>
        </w:tc>
        <w:tc>
          <w:tcPr>
            <w:tcW w:w="4813" w:type="dxa"/>
            <w:tcBorders>
              <w:right w:val="single" w:color="auto" w:sz="4" w:space="0"/>
            </w:tcBorders>
          </w:tcPr>
          <w:p>
            <w:pPr>
              <w:spacing w:line="360" w:lineRule="exact"/>
              <w:rPr>
                <w:rFonts w:ascii="宋体" w:hAnsi="宋体"/>
                <w:b/>
                <w:bCs/>
                <w:sz w:val="18"/>
              </w:rPr>
            </w:pPr>
            <w:r>
              <w:rPr>
                <w:rFonts w:hint="eastAsia" w:ascii="宋体" w:hAnsi="宋体"/>
                <w:b/>
                <w:bCs/>
                <w:sz w:val="18"/>
              </w:rPr>
              <w:t>水生观赏动物的饲养与病害防治</w:t>
            </w:r>
          </w:p>
        </w:tc>
        <w:tc>
          <w:tcPr>
            <w:tcW w:w="974" w:type="dxa"/>
            <w:tcBorders>
              <w:right w:val="single" w:color="auto" w:sz="4" w:space="0"/>
            </w:tcBorders>
            <w:vAlign w:val="center"/>
          </w:tcPr>
          <w:p>
            <w:pPr>
              <w:spacing w:line="360" w:lineRule="exact"/>
              <w:ind w:firstLine="200"/>
              <w:jc w:val="center"/>
              <w:rPr>
                <w:rFonts w:ascii="宋体" w:hAnsi="宋体"/>
                <w:bCs/>
                <w:sz w:val="18"/>
              </w:rPr>
            </w:pPr>
          </w:p>
        </w:tc>
        <w:tc>
          <w:tcPr>
            <w:tcW w:w="1910" w:type="dxa"/>
          </w:tcPr>
          <w:p>
            <w:r>
              <w:rPr>
                <w:rFonts w:hint="eastAsia" w:ascii="宋体" w:hAnsi="宋体"/>
                <w:bCs/>
                <w:sz w:val="18"/>
              </w:rPr>
              <w:t>熟练掌握，课后实践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trPr>
        <w:tc>
          <w:tcPr>
            <w:tcW w:w="599" w:type="dxa"/>
            <w:tcBorders>
              <w:right w:val="single" w:color="auto" w:sz="4" w:space="0"/>
            </w:tcBorders>
            <w:vAlign w:val="center"/>
          </w:tcPr>
          <w:p>
            <w:pPr>
              <w:spacing w:line="360" w:lineRule="exact"/>
              <w:ind w:firstLine="200"/>
              <w:rPr>
                <w:rFonts w:ascii="宋体" w:hAnsi="宋体"/>
                <w:bCs/>
                <w:sz w:val="18"/>
              </w:rPr>
            </w:pPr>
          </w:p>
        </w:tc>
        <w:tc>
          <w:tcPr>
            <w:tcW w:w="4813" w:type="dxa"/>
            <w:tcBorders>
              <w:right w:val="single" w:color="auto" w:sz="4" w:space="0"/>
            </w:tcBorders>
          </w:tcPr>
          <w:p>
            <w:pPr>
              <w:spacing w:line="360" w:lineRule="exact"/>
              <w:rPr>
                <w:rFonts w:ascii="宋体" w:hAnsi="宋体"/>
                <w:bCs/>
                <w:sz w:val="18"/>
              </w:rPr>
            </w:pPr>
            <w:r>
              <w:rPr>
                <w:rFonts w:hint="eastAsia" w:ascii="宋体" w:hAnsi="宋体" w:cs="宋体"/>
                <w:bCs/>
                <w:kern w:val="0"/>
                <w:szCs w:val="28"/>
              </w:rPr>
              <w:t>1.水生观赏动物的养殖设施及其使用；</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hint="eastAsia" w:ascii="宋体" w:hAnsi="宋体"/>
                <w:bCs/>
                <w:sz w:val="18"/>
              </w:rPr>
              <w:t>3</w:t>
            </w:r>
          </w:p>
        </w:tc>
        <w:tc>
          <w:tcPr>
            <w:tcW w:w="1910" w:type="dxa"/>
          </w:tcPr>
          <w:p>
            <w:pPr>
              <w:rPr>
                <w:rFonts w:ascii="宋体" w:hAnsi="宋体"/>
                <w:bCs/>
                <w:sz w:val="18"/>
              </w:rPr>
            </w:pPr>
            <w:r>
              <w:rPr>
                <w:rFonts w:hint="eastAsia" w:ascii="宋体" w:hAnsi="宋体"/>
                <w:bCs/>
                <w:sz w:val="18"/>
              </w:rPr>
              <w:t>熟练掌握，课后实践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trPr>
        <w:tc>
          <w:tcPr>
            <w:tcW w:w="599" w:type="dxa"/>
            <w:tcBorders>
              <w:right w:val="single" w:color="auto" w:sz="4" w:space="0"/>
            </w:tcBorders>
            <w:vAlign w:val="center"/>
          </w:tcPr>
          <w:p>
            <w:pPr>
              <w:spacing w:line="360" w:lineRule="exact"/>
              <w:ind w:firstLine="200"/>
              <w:rPr>
                <w:rFonts w:ascii="宋体" w:hAnsi="宋体"/>
                <w:bCs/>
                <w:sz w:val="18"/>
              </w:rPr>
            </w:pPr>
          </w:p>
        </w:tc>
        <w:tc>
          <w:tcPr>
            <w:tcW w:w="4813" w:type="dxa"/>
            <w:tcBorders>
              <w:right w:val="single" w:color="auto" w:sz="4" w:space="0"/>
            </w:tcBorders>
          </w:tcPr>
          <w:p>
            <w:pPr>
              <w:spacing w:line="360" w:lineRule="exact"/>
              <w:rPr>
                <w:rFonts w:ascii="宋体" w:hAnsi="宋体"/>
                <w:bCs/>
                <w:sz w:val="18"/>
              </w:rPr>
            </w:pPr>
            <w:r>
              <w:rPr>
                <w:rFonts w:hint="eastAsia" w:ascii="宋体" w:hAnsi="宋体" w:cs="宋体"/>
                <w:bCs/>
                <w:kern w:val="0"/>
                <w:szCs w:val="28"/>
              </w:rPr>
              <w:t>2.水族箱景观设置；</w:t>
            </w:r>
            <w:r>
              <w:rPr>
                <w:rFonts w:hint="eastAsia" w:ascii="宋体" w:hAnsi="宋体"/>
                <w:bCs/>
                <w:sz w:val="18"/>
              </w:rPr>
              <w:t xml:space="preserve"> </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hint="eastAsia" w:ascii="宋体" w:hAnsi="宋体"/>
                <w:bCs/>
                <w:sz w:val="18"/>
              </w:rPr>
              <w:t>3</w:t>
            </w:r>
          </w:p>
        </w:tc>
        <w:tc>
          <w:tcPr>
            <w:tcW w:w="1910" w:type="dxa"/>
          </w:tcPr>
          <w:p>
            <w:pPr>
              <w:rPr>
                <w:rFonts w:ascii="宋体" w:hAnsi="宋体"/>
                <w:bCs/>
                <w:sz w:val="18"/>
              </w:rPr>
            </w:pPr>
            <w:r>
              <w:rPr>
                <w:rFonts w:hint="eastAsia" w:ascii="宋体" w:hAnsi="宋体"/>
                <w:bCs/>
                <w:sz w:val="18"/>
              </w:rPr>
              <w:t>熟练掌握，课后实践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trPr>
        <w:tc>
          <w:tcPr>
            <w:tcW w:w="599" w:type="dxa"/>
            <w:tcBorders>
              <w:right w:val="single" w:color="auto" w:sz="4" w:space="0"/>
            </w:tcBorders>
            <w:vAlign w:val="center"/>
          </w:tcPr>
          <w:p>
            <w:pPr>
              <w:spacing w:line="360" w:lineRule="exact"/>
              <w:ind w:firstLine="200"/>
              <w:rPr>
                <w:rFonts w:ascii="宋体" w:hAnsi="宋体"/>
                <w:bCs/>
                <w:sz w:val="18"/>
              </w:rPr>
            </w:pPr>
          </w:p>
        </w:tc>
        <w:tc>
          <w:tcPr>
            <w:tcW w:w="4813" w:type="dxa"/>
            <w:tcBorders>
              <w:right w:val="single" w:color="auto" w:sz="4" w:space="0"/>
            </w:tcBorders>
          </w:tcPr>
          <w:p>
            <w:pPr>
              <w:spacing w:line="360" w:lineRule="exact"/>
              <w:rPr>
                <w:rFonts w:ascii="宋体" w:hAnsi="宋体"/>
                <w:bCs/>
                <w:sz w:val="18"/>
              </w:rPr>
            </w:pPr>
            <w:r>
              <w:rPr>
                <w:rFonts w:hint="eastAsia" w:ascii="宋体" w:hAnsi="宋体" w:cs="宋体"/>
                <w:bCs/>
                <w:kern w:val="0"/>
                <w:szCs w:val="28"/>
              </w:rPr>
              <w:t>3.水生观赏动物饲养的生物学技术</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hint="eastAsia" w:ascii="宋体" w:hAnsi="宋体"/>
                <w:bCs/>
                <w:sz w:val="18"/>
              </w:rPr>
              <w:t>2</w:t>
            </w:r>
          </w:p>
        </w:tc>
        <w:tc>
          <w:tcPr>
            <w:tcW w:w="1910" w:type="dxa"/>
          </w:tcPr>
          <w:p>
            <w:pPr>
              <w:rPr>
                <w:rFonts w:ascii="宋体" w:hAnsi="宋体"/>
                <w:bCs/>
                <w:sz w:val="18"/>
              </w:rPr>
            </w:pPr>
            <w:r>
              <w:rPr>
                <w:rFonts w:hint="eastAsia" w:ascii="宋体" w:hAnsi="宋体"/>
                <w:bCs/>
                <w:sz w:val="18"/>
              </w:rPr>
              <w:t>熟练掌握，课后实践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 w:hRule="atLeast"/>
        </w:trPr>
        <w:tc>
          <w:tcPr>
            <w:tcW w:w="599" w:type="dxa"/>
            <w:tcBorders>
              <w:right w:val="single" w:color="auto" w:sz="4" w:space="0"/>
            </w:tcBorders>
            <w:vAlign w:val="center"/>
          </w:tcPr>
          <w:p>
            <w:pPr>
              <w:spacing w:line="360" w:lineRule="exact"/>
              <w:ind w:firstLine="200"/>
              <w:rPr>
                <w:rFonts w:ascii="宋体" w:hAnsi="宋体"/>
                <w:bCs/>
                <w:sz w:val="18"/>
              </w:rPr>
            </w:pPr>
          </w:p>
        </w:tc>
        <w:tc>
          <w:tcPr>
            <w:tcW w:w="4813" w:type="dxa"/>
            <w:tcBorders>
              <w:right w:val="single" w:color="auto" w:sz="4" w:space="0"/>
            </w:tcBorders>
          </w:tcPr>
          <w:p>
            <w:pPr>
              <w:spacing w:line="360" w:lineRule="exact"/>
              <w:rPr>
                <w:rFonts w:ascii="宋体" w:hAnsi="宋体" w:cs="宋体"/>
                <w:bCs/>
                <w:kern w:val="0"/>
                <w:szCs w:val="28"/>
              </w:rPr>
            </w:pPr>
            <w:r>
              <w:rPr>
                <w:rFonts w:ascii="宋体" w:hAnsi="宋体" w:cs="宋体"/>
                <w:bCs/>
                <w:kern w:val="0"/>
                <w:szCs w:val="28"/>
              </w:rPr>
              <w:t>4</w:t>
            </w:r>
            <w:r>
              <w:rPr>
                <w:rFonts w:hint="eastAsia" w:ascii="宋体" w:hAnsi="宋体" w:cs="宋体"/>
                <w:bCs/>
                <w:kern w:val="0"/>
                <w:szCs w:val="28"/>
              </w:rPr>
              <w:t>.水生观赏动物的养殖中的常见易得病害防治</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hint="eastAsia" w:ascii="宋体" w:hAnsi="宋体"/>
                <w:bCs/>
                <w:sz w:val="18"/>
              </w:rPr>
              <w:t>2</w:t>
            </w:r>
          </w:p>
        </w:tc>
        <w:tc>
          <w:tcPr>
            <w:tcW w:w="1910" w:type="dxa"/>
          </w:tcPr>
          <w:p>
            <w:pPr>
              <w:rPr>
                <w:rFonts w:ascii="宋体" w:hAnsi="宋体"/>
                <w:bCs/>
                <w:sz w:val="18"/>
              </w:rPr>
            </w:pPr>
            <w:r>
              <w:rPr>
                <w:rFonts w:hint="eastAsia" w:ascii="宋体" w:hAnsi="宋体"/>
                <w:bCs/>
                <w:sz w:val="18"/>
              </w:rPr>
              <w:t>熟练掌握，课后实践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 w:hRule="atLeast"/>
        </w:trPr>
        <w:tc>
          <w:tcPr>
            <w:tcW w:w="5412" w:type="dxa"/>
            <w:gridSpan w:val="2"/>
            <w:tcBorders>
              <w:right w:val="single" w:color="auto" w:sz="4" w:space="0"/>
            </w:tcBorders>
            <w:vAlign w:val="center"/>
          </w:tcPr>
          <w:p>
            <w:pPr>
              <w:spacing w:line="360" w:lineRule="exact"/>
              <w:ind w:firstLine="200"/>
              <w:jc w:val="center"/>
              <w:rPr>
                <w:rFonts w:ascii="宋体" w:hAnsi="宋体"/>
                <w:bCs/>
                <w:sz w:val="18"/>
              </w:rPr>
            </w:pPr>
            <w:r>
              <w:rPr>
                <w:rFonts w:hint="eastAsia" w:ascii="宋体" w:hAnsi="宋体"/>
                <w:bCs/>
                <w:sz w:val="18"/>
              </w:rPr>
              <w:t>合         计</w:t>
            </w:r>
          </w:p>
        </w:tc>
        <w:tc>
          <w:tcPr>
            <w:tcW w:w="974" w:type="dxa"/>
            <w:tcBorders>
              <w:right w:val="single" w:color="auto" w:sz="4" w:space="0"/>
            </w:tcBorders>
            <w:vAlign w:val="center"/>
          </w:tcPr>
          <w:p>
            <w:pPr>
              <w:spacing w:line="360" w:lineRule="exact"/>
              <w:ind w:firstLine="200"/>
              <w:jc w:val="center"/>
              <w:rPr>
                <w:rFonts w:ascii="宋体" w:hAnsi="宋体"/>
                <w:bCs/>
                <w:sz w:val="18"/>
              </w:rPr>
            </w:pPr>
            <w:r>
              <w:rPr>
                <w:rFonts w:ascii="宋体" w:hAnsi="宋体"/>
                <w:bCs/>
                <w:sz w:val="18"/>
              </w:rPr>
              <w:fldChar w:fldCharType="begin"/>
            </w:r>
            <w:r>
              <w:rPr>
                <w:rFonts w:ascii="宋体" w:hAnsi="宋体"/>
                <w:bCs/>
                <w:sz w:val="18"/>
              </w:rPr>
              <w:instrText xml:space="preserve"> </w:instrText>
            </w:r>
            <w:r>
              <w:rPr>
                <w:rFonts w:hint="eastAsia" w:ascii="宋体" w:hAnsi="宋体"/>
                <w:bCs/>
                <w:sz w:val="18"/>
              </w:rPr>
              <w:instrText xml:space="preserve">=SUM(ABOVE)</w:instrText>
            </w:r>
            <w:r>
              <w:rPr>
                <w:rFonts w:ascii="宋体" w:hAnsi="宋体"/>
                <w:bCs/>
                <w:sz w:val="18"/>
              </w:rPr>
              <w:instrText xml:space="preserve"> </w:instrText>
            </w:r>
            <w:r>
              <w:rPr>
                <w:rFonts w:ascii="宋体" w:hAnsi="宋体"/>
                <w:bCs/>
                <w:sz w:val="18"/>
              </w:rPr>
              <w:fldChar w:fldCharType="separate"/>
            </w:r>
            <w:r>
              <w:rPr>
                <w:rFonts w:ascii="宋体" w:hAnsi="宋体"/>
                <w:bCs/>
                <w:sz w:val="18"/>
              </w:rPr>
              <w:t>32</w:t>
            </w:r>
            <w:r>
              <w:rPr>
                <w:rFonts w:ascii="宋体" w:hAnsi="宋体"/>
                <w:bCs/>
                <w:sz w:val="18"/>
              </w:rPr>
              <w:fldChar w:fldCharType="end"/>
            </w:r>
          </w:p>
        </w:tc>
        <w:tc>
          <w:tcPr>
            <w:tcW w:w="1910" w:type="dxa"/>
          </w:tcPr>
          <w:p>
            <w:pPr>
              <w:spacing w:line="360" w:lineRule="exact"/>
              <w:ind w:firstLine="200"/>
              <w:rPr>
                <w:rFonts w:ascii="宋体" w:hAnsi="宋体"/>
                <w:bCs/>
                <w:sz w:val="18"/>
              </w:rPr>
            </w:pPr>
          </w:p>
        </w:tc>
      </w:tr>
    </w:tbl>
    <w:p>
      <w:pPr>
        <w:spacing w:before="156" w:beforeLines="50" w:after="156" w:afterLines="50"/>
        <w:ind w:firstLine="241" w:firstLineChars="100"/>
        <w:rPr>
          <w:rFonts w:ascii="黑体" w:hAnsi="宋体" w:eastAsia="黑体"/>
          <w:b/>
          <w:sz w:val="24"/>
        </w:rPr>
      </w:pPr>
      <w:bookmarkStart w:id="254" w:name="_Toc496603364"/>
      <w:bookmarkStart w:id="255" w:name="_Toc496602968"/>
      <w:r>
        <w:rPr>
          <w:rFonts w:hint="eastAsia" w:ascii="黑体" w:hAnsi="宋体" w:eastAsia="黑体"/>
          <w:b/>
          <w:sz w:val="24"/>
        </w:rPr>
        <w:t>四、课程教学方法、教学手段及特点</w:t>
      </w:r>
      <w:bookmarkEnd w:id="254"/>
      <w:bookmarkEnd w:id="255"/>
    </w:p>
    <w:p>
      <w:pPr>
        <w:spacing w:before="156" w:beforeLines="50" w:after="156" w:afterLines="50"/>
        <w:ind w:firstLine="420" w:firstLineChars="200"/>
        <w:rPr>
          <w:rFonts w:ascii="宋体" w:hAnsi="宋体"/>
          <w:szCs w:val="21"/>
        </w:rPr>
      </w:pPr>
      <w:bookmarkStart w:id="256" w:name="_Toc496603365"/>
      <w:bookmarkStart w:id="257" w:name="_Toc496602969"/>
      <w:r>
        <w:rPr>
          <w:rFonts w:ascii="宋体" w:hAnsi="宋体"/>
          <w:szCs w:val="21"/>
        </w:rPr>
        <w:t>该课程教学的组织方式</w:t>
      </w:r>
      <w:r>
        <w:rPr>
          <w:rFonts w:hint="eastAsia" w:ascii="宋体" w:hAnsi="宋体"/>
          <w:szCs w:val="21"/>
        </w:rPr>
        <w:t>仅</w:t>
      </w:r>
      <w:r>
        <w:rPr>
          <w:rFonts w:ascii="宋体" w:hAnsi="宋体"/>
          <w:szCs w:val="21"/>
        </w:rPr>
        <w:t>含基本理论课</w:t>
      </w:r>
      <w:r>
        <w:rPr>
          <w:rFonts w:hint="eastAsia" w:ascii="宋体" w:hAnsi="宋体"/>
          <w:szCs w:val="21"/>
        </w:rPr>
        <w:t>，</w:t>
      </w:r>
      <w:r>
        <w:rPr>
          <w:rFonts w:ascii="宋体" w:hAnsi="宋体"/>
          <w:szCs w:val="21"/>
        </w:rPr>
        <w:t>采用多媒体教学手段，制作了涵盖课程全部教学内容的多媒体课件，图文</w:t>
      </w:r>
      <w:r>
        <w:rPr>
          <w:rFonts w:hint="eastAsia" w:ascii="宋体" w:hAnsi="宋体"/>
          <w:szCs w:val="21"/>
        </w:rPr>
        <w:t>和视频</w:t>
      </w:r>
      <w:r>
        <w:rPr>
          <w:rFonts w:ascii="宋体" w:hAnsi="宋体"/>
          <w:szCs w:val="21"/>
        </w:rPr>
        <w:t>相结合。讲授时采用教师讲授、课堂提问、学生讨论等灵活多样的方式进行。</w:t>
      </w:r>
      <w:r>
        <w:rPr>
          <w:rFonts w:hint="eastAsia" w:ascii="宋体" w:hAnsi="宋体"/>
          <w:szCs w:val="21"/>
        </w:rPr>
        <w:t>课后安排学生参加观赏生物养殖与繁殖实践，通过理论与实践结合，达到培养目标。</w:t>
      </w:r>
      <w:bookmarkEnd w:id="256"/>
      <w:bookmarkEnd w:id="257"/>
    </w:p>
    <w:p>
      <w:pPr>
        <w:spacing w:before="156" w:beforeLines="50" w:after="156" w:afterLines="50"/>
        <w:ind w:firstLine="241" w:firstLineChars="100"/>
        <w:rPr>
          <w:rFonts w:ascii="黑体" w:hAnsi="宋体" w:eastAsia="黑体"/>
          <w:b/>
          <w:sz w:val="24"/>
        </w:rPr>
      </w:pPr>
      <w:bookmarkStart w:id="258" w:name="_Toc496603366"/>
      <w:bookmarkStart w:id="259" w:name="_Toc496602970"/>
      <w:r>
        <w:rPr>
          <w:rFonts w:hint="eastAsia" w:ascii="黑体" w:hAnsi="宋体" w:eastAsia="黑体"/>
          <w:b/>
          <w:sz w:val="24"/>
        </w:rPr>
        <w:t>五、考核方式与成绩评定标准</w:t>
      </w:r>
      <w:bookmarkEnd w:id="258"/>
      <w:bookmarkEnd w:id="259"/>
    </w:p>
    <w:p>
      <w:pPr>
        <w:spacing w:before="156" w:beforeLines="50" w:after="156" w:afterLines="50"/>
        <w:ind w:firstLine="420" w:firstLineChars="200"/>
        <w:rPr>
          <w:rFonts w:ascii="宋体" w:hAnsi="宋体"/>
          <w:szCs w:val="21"/>
        </w:rPr>
      </w:pPr>
      <w:bookmarkStart w:id="260" w:name="_Toc496603367"/>
      <w:bookmarkStart w:id="261" w:name="_Toc496602971"/>
      <w:r>
        <w:rPr>
          <w:rFonts w:hint="eastAsia" w:ascii="宋体" w:hAnsi="宋体"/>
          <w:szCs w:val="21"/>
        </w:rPr>
        <w:t>课程成绩评定由期末考试（70%）、平时成绩（30%）组成。</w:t>
      </w:r>
      <w:r>
        <w:rPr>
          <w:rFonts w:ascii="宋体" w:hAnsi="宋体"/>
          <w:szCs w:val="21"/>
        </w:rPr>
        <w:t>平时成绩由考勤、</w:t>
      </w:r>
      <w:r>
        <w:rPr>
          <w:rFonts w:hint="eastAsia" w:ascii="宋体" w:hAnsi="宋体"/>
          <w:szCs w:val="21"/>
        </w:rPr>
        <w:t>课堂参与</w:t>
      </w:r>
      <w:r>
        <w:rPr>
          <w:rFonts w:ascii="宋体" w:hAnsi="宋体"/>
          <w:szCs w:val="21"/>
        </w:rPr>
        <w:t>、</w:t>
      </w:r>
      <w:r>
        <w:rPr>
          <w:rFonts w:hint="eastAsia" w:ascii="宋体" w:hAnsi="宋体"/>
          <w:szCs w:val="21"/>
        </w:rPr>
        <w:t>课后实践</w:t>
      </w:r>
      <w:r>
        <w:rPr>
          <w:rFonts w:ascii="宋体" w:hAnsi="宋体"/>
          <w:szCs w:val="21"/>
        </w:rPr>
        <w:t>组成</w:t>
      </w:r>
      <w:r>
        <w:rPr>
          <w:rFonts w:hint="eastAsia" w:ascii="宋体" w:hAnsi="宋体"/>
          <w:szCs w:val="21"/>
        </w:rPr>
        <w:t>。期末</w:t>
      </w:r>
      <w:r>
        <w:rPr>
          <w:rFonts w:ascii="宋体" w:hAnsi="宋体"/>
          <w:szCs w:val="21"/>
        </w:rPr>
        <w:t>考试采用</w:t>
      </w:r>
      <w:r>
        <w:rPr>
          <w:rFonts w:hint="eastAsia" w:ascii="宋体" w:hAnsi="宋体"/>
          <w:szCs w:val="21"/>
        </w:rPr>
        <w:t>大作业</w:t>
      </w:r>
      <w:r>
        <w:rPr>
          <w:rFonts w:ascii="宋体" w:hAnsi="宋体"/>
          <w:szCs w:val="21"/>
        </w:rPr>
        <w:t>考查方式。</w:t>
      </w:r>
      <w:bookmarkEnd w:id="260"/>
      <w:bookmarkEnd w:id="261"/>
    </w:p>
    <w:p>
      <w:pPr>
        <w:spacing w:before="156" w:beforeLines="50" w:after="156" w:afterLines="50"/>
        <w:ind w:firstLine="241" w:firstLineChars="100"/>
        <w:rPr>
          <w:rFonts w:ascii="黑体" w:hAnsi="宋体" w:eastAsia="黑体"/>
          <w:b/>
          <w:sz w:val="24"/>
        </w:rPr>
      </w:pPr>
      <w:bookmarkStart w:id="262" w:name="_Toc496603368"/>
      <w:bookmarkStart w:id="263" w:name="_Toc496602972"/>
      <w:r>
        <w:rPr>
          <w:rFonts w:hint="eastAsia" w:ascii="黑体" w:hAnsi="宋体" w:eastAsia="黑体"/>
          <w:b/>
          <w:sz w:val="24"/>
        </w:rPr>
        <w:t>六、教材及主要参考资料</w:t>
      </w:r>
      <w:bookmarkEnd w:id="262"/>
      <w:bookmarkEnd w:id="263"/>
    </w:p>
    <w:p>
      <w:pPr>
        <w:rPr>
          <w:rFonts w:ascii="宋体" w:hAnsi="宋体"/>
          <w:b/>
          <w:szCs w:val="21"/>
        </w:rPr>
      </w:pPr>
      <w:bookmarkStart w:id="264" w:name="_Toc496602973"/>
      <w:bookmarkStart w:id="265" w:name="_Toc496603369"/>
      <w:r>
        <w:rPr>
          <w:rFonts w:hint="eastAsia" w:ascii="宋体" w:hAnsi="宋体"/>
          <w:b/>
          <w:szCs w:val="21"/>
        </w:rPr>
        <w:t>（一）教材</w:t>
      </w:r>
      <w:bookmarkEnd w:id="264"/>
      <w:bookmarkEnd w:id="265"/>
    </w:p>
    <w:p>
      <w:pPr>
        <w:ind w:firstLine="283" w:firstLineChars="135"/>
        <w:rPr>
          <w:rFonts w:ascii="宋体" w:hAnsi="宋体"/>
          <w:szCs w:val="21"/>
        </w:rPr>
      </w:pPr>
      <w:r>
        <w:rPr>
          <w:rFonts w:hint="eastAsia" w:ascii="宋体" w:hAnsi="宋体"/>
          <w:szCs w:val="21"/>
        </w:rPr>
        <w:t>水生观赏动物养殖学(观赏渔业)(第二版). 王吉桥 主编.</w:t>
      </w:r>
      <w:r>
        <w:rPr>
          <w:rFonts w:ascii="宋体" w:hAnsi="宋体"/>
          <w:szCs w:val="21"/>
        </w:rPr>
        <w:t xml:space="preserve"> </w:t>
      </w:r>
      <w:r>
        <w:rPr>
          <w:rFonts w:hint="eastAsia" w:ascii="宋体" w:hAnsi="宋体"/>
          <w:szCs w:val="21"/>
        </w:rPr>
        <w:t>中国农业</w:t>
      </w:r>
      <w:r>
        <w:rPr>
          <w:rFonts w:ascii="宋体" w:hAnsi="宋体"/>
          <w:szCs w:val="21"/>
        </w:rPr>
        <w:t>出版社,</w:t>
      </w:r>
      <w:r>
        <w:rPr>
          <w:rFonts w:hint="eastAsia" w:ascii="宋体" w:hAnsi="宋体"/>
          <w:szCs w:val="21"/>
        </w:rPr>
        <w:t xml:space="preserve"> </w:t>
      </w:r>
      <w:r>
        <w:rPr>
          <w:rFonts w:ascii="宋体" w:hAnsi="宋体"/>
          <w:szCs w:val="21"/>
        </w:rPr>
        <w:t>20</w:t>
      </w:r>
      <w:r>
        <w:rPr>
          <w:rFonts w:hint="eastAsia" w:ascii="宋体" w:hAnsi="宋体"/>
          <w:szCs w:val="21"/>
        </w:rPr>
        <w:t>12</w:t>
      </w:r>
    </w:p>
    <w:p>
      <w:pPr>
        <w:rPr>
          <w:rFonts w:ascii="宋体" w:hAnsi="宋体"/>
          <w:b/>
          <w:szCs w:val="21"/>
        </w:rPr>
      </w:pPr>
      <w:r>
        <w:rPr>
          <w:rFonts w:hint="eastAsia" w:ascii="宋体" w:hAnsi="宋体"/>
          <w:b/>
          <w:szCs w:val="21"/>
        </w:rPr>
        <w:t>（二）主要参考资料</w:t>
      </w:r>
    </w:p>
    <w:p>
      <w:pPr>
        <w:ind w:firstLine="283" w:firstLineChars="135"/>
        <w:rPr>
          <w:rFonts w:ascii="宋体" w:hAnsi="宋体"/>
          <w:szCs w:val="21"/>
        </w:rPr>
      </w:pPr>
      <w:r>
        <w:rPr>
          <w:rFonts w:hint="eastAsia" w:ascii="宋体" w:hAnsi="宋体"/>
          <w:szCs w:val="21"/>
        </w:rPr>
        <w:t>1.</w:t>
      </w:r>
      <w:r>
        <w:rPr>
          <w:rFonts w:ascii="宋体" w:hAnsi="宋体"/>
          <w:szCs w:val="21"/>
        </w:rPr>
        <w:t xml:space="preserve"> </w:t>
      </w:r>
      <w:r>
        <w:rPr>
          <w:rFonts w:hint="eastAsia" w:ascii="宋体" w:hAnsi="宋体"/>
          <w:szCs w:val="21"/>
        </w:rPr>
        <w:t>海水观赏鱼1000种图鉴珍藏版. 郝家礼 编著.</w:t>
      </w:r>
      <w:r>
        <w:rPr>
          <w:rFonts w:ascii="宋体" w:hAnsi="宋体"/>
          <w:szCs w:val="21"/>
        </w:rPr>
        <w:t xml:space="preserve"> </w:t>
      </w:r>
      <w:r>
        <w:rPr>
          <w:rFonts w:hint="eastAsia" w:ascii="宋体" w:hAnsi="宋体"/>
          <w:szCs w:val="21"/>
        </w:rPr>
        <w:t xml:space="preserve">北京：中国农业出版社， </w:t>
      </w:r>
      <w:r>
        <w:rPr>
          <w:rFonts w:ascii="宋体" w:hAnsi="宋体"/>
          <w:szCs w:val="21"/>
        </w:rPr>
        <w:t>2015</w:t>
      </w:r>
    </w:p>
    <w:p>
      <w:pPr>
        <w:ind w:firstLine="283" w:firstLineChars="135"/>
        <w:rPr>
          <w:rFonts w:ascii="宋体" w:hAnsi="宋体"/>
          <w:szCs w:val="21"/>
        </w:rPr>
      </w:pPr>
      <w:r>
        <w:rPr>
          <w:rFonts w:ascii="宋体" w:hAnsi="宋体"/>
          <w:szCs w:val="21"/>
        </w:rPr>
        <w:t xml:space="preserve">2. </w:t>
      </w:r>
      <w:r>
        <w:rPr>
          <w:rFonts w:hint="eastAsia" w:ascii="宋体" w:hAnsi="宋体"/>
          <w:szCs w:val="21"/>
        </w:rPr>
        <w:t>观赏鱼图鉴:162种观赏鱼的神秘世界. 赵嫣艳 主编.</w:t>
      </w:r>
      <w:r>
        <w:rPr>
          <w:rFonts w:ascii="宋体" w:hAnsi="宋体"/>
          <w:szCs w:val="21"/>
        </w:rPr>
        <w:t xml:space="preserve"> </w:t>
      </w:r>
      <w:r>
        <w:rPr>
          <w:rFonts w:hint="eastAsia" w:ascii="宋体" w:hAnsi="宋体"/>
          <w:szCs w:val="21"/>
        </w:rPr>
        <w:t xml:space="preserve">江苏科学技术出版社. </w:t>
      </w:r>
      <w:r>
        <w:rPr>
          <w:rFonts w:ascii="宋体" w:hAnsi="宋体"/>
          <w:szCs w:val="21"/>
        </w:rPr>
        <w:t>2017</w:t>
      </w:r>
    </w:p>
    <w:p>
      <w:pPr>
        <w:ind w:firstLine="283" w:firstLineChars="135"/>
        <w:rPr>
          <w:bCs/>
        </w:rPr>
      </w:pPr>
      <w:r>
        <w:rPr>
          <w:rFonts w:hint="eastAsia"/>
          <w:bCs/>
        </w:rPr>
        <w:t>3. 观赏鱼养殖技术. 刘贤忠，张荣森 主编.</w:t>
      </w:r>
      <w:r>
        <w:rPr>
          <w:bCs/>
        </w:rPr>
        <w:t xml:space="preserve"> </w:t>
      </w:r>
      <w:r>
        <w:rPr>
          <w:rFonts w:hint="eastAsia"/>
          <w:bCs/>
        </w:rPr>
        <w:t xml:space="preserve">化学工业出版社. </w:t>
      </w:r>
      <w:r>
        <w:rPr>
          <w:bCs/>
        </w:rPr>
        <w:t>2011</w:t>
      </w:r>
    </w:p>
    <w:p>
      <w:pPr>
        <w:ind w:firstLine="283" w:firstLineChars="135"/>
        <w:rPr>
          <w:bCs/>
        </w:rPr>
      </w:pPr>
      <w:r>
        <w:rPr>
          <w:bCs/>
        </w:rPr>
        <w:t xml:space="preserve">4. </w:t>
      </w:r>
      <w:r>
        <w:rPr>
          <w:rFonts w:hint="eastAsia"/>
          <w:bCs/>
        </w:rPr>
        <w:t xml:space="preserve">名贵热带观赏鱼品鉴. 孙向军 主编. 中国农业出版社. </w:t>
      </w:r>
      <w:r>
        <w:rPr>
          <w:bCs/>
        </w:rPr>
        <w:t>2016</w:t>
      </w:r>
    </w:p>
    <w:p>
      <w:pPr>
        <w:ind w:firstLine="283" w:firstLineChars="135"/>
        <w:rPr>
          <w:bCs/>
        </w:rPr>
      </w:pPr>
      <w:r>
        <w:rPr>
          <w:bCs/>
        </w:rPr>
        <w:t xml:space="preserve">5. </w:t>
      </w:r>
      <w:r>
        <w:rPr>
          <w:rFonts w:hint="eastAsia"/>
          <w:bCs/>
        </w:rPr>
        <w:t xml:space="preserve">DK观赏鱼鉴赏养殖全书. （英）阿尔德顿 著，文星 等译. 科学普及出版社. </w:t>
      </w:r>
      <w:r>
        <w:rPr>
          <w:bCs/>
        </w:rPr>
        <w:t>2012</w:t>
      </w:r>
    </w:p>
    <w:p>
      <w:pPr>
        <w:ind w:firstLine="283" w:firstLineChars="135"/>
        <w:rPr>
          <w:bCs/>
        </w:rPr>
      </w:pPr>
      <w:r>
        <w:rPr>
          <w:bCs/>
        </w:rPr>
        <w:t xml:space="preserve">6. </w:t>
      </w:r>
      <w:r>
        <w:rPr>
          <w:rFonts w:hint="eastAsia"/>
          <w:bCs/>
        </w:rPr>
        <w:t xml:space="preserve">养好观赏鱼（第2版）. 张晓影 等编著. 河南科学技术出版社. </w:t>
      </w:r>
      <w:r>
        <w:rPr>
          <w:bCs/>
        </w:rPr>
        <w:t>2014</w:t>
      </w:r>
    </w:p>
    <w:p>
      <w:pPr>
        <w:spacing w:before="156" w:beforeLines="50" w:after="156" w:afterLines="50"/>
        <w:rPr>
          <w:rFonts w:ascii="宋体" w:hAnsi="宋体"/>
          <w:szCs w:val="21"/>
        </w:rPr>
      </w:pPr>
    </w:p>
    <w:p>
      <w:pPr>
        <w:spacing w:before="156" w:beforeLines="50" w:after="156" w:afterLines="50"/>
        <w:rPr>
          <w:rFonts w:ascii="宋体" w:hAnsi="宋体"/>
          <w:szCs w:val="21"/>
        </w:rPr>
      </w:pPr>
      <w:r>
        <w:rPr>
          <w:rFonts w:hint="eastAsia" w:ascii="宋体" w:hAnsi="宋体"/>
          <w:szCs w:val="21"/>
        </w:rPr>
        <w:t xml:space="preserve">  执笔人：顾志峰    </w:t>
      </w:r>
      <w:r>
        <w:rPr>
          <w:rFonts w:ascii="宋体" w:hAnsi="宋体"/>
          <w:szCs w:val="21"/>
        </w:rPr>
        <w:t xml:space="preserve">         </w:t>
      </w:r>
      <w:r>
        <w:rPr>
          <w:rFonts w:hint="eastAsia" w:ascii="宋体" w:hAnsi="宋体"/>
          <w:szCs w:val="21"/>
        </w:rPr>
        <w:t xml:space="preserve"> 审核人：骆剑            批准人：周永灿 </w:t>
      </w:r>
    </w:p>
    <w:p>
      <w:pPr>
        <w:spacing w:before="156" w:beforeLines="50" w:after="156" w:afterLines="50"/>
        <w:rPr>
          <w:rFonts w:ascii="宋体" w:hAnsi="宋体"/>
          <w:szCs w:val="21"/>
        </w:rPr>
      </w:pPr>
    </w:p>
    <w:p>
      <w:pPr>
        <w:spacing w:before="156" w:beforeLines="50" w:after="156" w:afterLines="50"/>
        <w:ind w:firstLine="210" w:firstLineChars="100"/>
      </w:pPr>
      <w:r>
        <w:rPr>
          <w:rFonts w:hint="eastAsia"/>
        </w:rPr>
        <w:t>审定日期：</w:t>
      </w:r>
    </w:p>
    <w:p>
      <w:pPr>
        <w:widowControl/>
        <w:jc w:val="left"/>
      </w:pPr>
      <w:r>
        <w:br w:type="page"/>
      </w:r>
    </w:p>
    <w:p>
      <w:pPr>
        <w:pStyle w:val="2"/>
        <w:jc w:val="center"/>
      </w:pPr>
      <w:bookmarkStart w:id="266" w:name="_Toc528779828"/>
      <w:bookmarkStart w:id="267" w:name="_Toc497375569"/>
      <w:r>
        <w:t>《</w:t>
      </w:r>
      <w:r>
        <w:rPr>
          <w:rFonts w:hint="eastAsia"/>
        </w:rPr>
        <w:t>生态渔业和海洋牧场</w:t>
      </w:r>
      <w:r>
        <w:t>》教学大纲</w:t>
      </w:r>
      <w:bookmarkEnd w:id="266"/>
      <w:bookmarkEnd w:id="267"/>
    </w:p>
    <w:p>
      <w:pPr>
        <w:pStyle w:val="6"/>
        <w:spacing w:before="156" w:beforeLines="50" w:after="156" w:afterLines="50"/>
        <w:ind w:firstLine="211"/>
        <w:rPr>
          <w:rFonts w:ascii="宋体" w:hAnsi="宋体"/>
          <w:b/>
          <w:bCs/>
          <w:szCs w:val="21"/>
        </w:rPr>
      </w:pPr>
      <w:r>
        <w:rPr>
          <w:rFonts w:hint="eastAsia" w:ascii="黑体" w:hAnsi="宋体" w:eastAsia="黑体"/>
          <w:b/>
          <w:bCs/>
        </w:rPr>
        <w:t>1．课程</w:t>
      </w:r>
      <w:r>
        <w:rPr>
          <w:rFonts w:hint="eastAsia" w:ascii="黑体" w:hAnsi="宋体" w:eastAsia="黑体"/>
          <w:b/>
        </w:rPr>
        <w:t>中文名称（英文名称）</w:t>
      </w:r>
      <w:r>
        <w:rPr>
          <w:rFonts w:hint="eastAsia" w:ascii="黑体" w:hAnsi="宋体" w:eastAsia="黑体"/>
          <w:b/>
          <w:bCs/>
        </w:rPr>
        <w:t>：</w:t>
      </w:r>
      <w:r>
        <w:rPr>
          <w:rFonts w:hint="eastAsia" w:asciiTheme="minorEastAsia" w:hAnsiTheme="minorEastAsia" w:eastAsiaTheme="minorEastAsia"/>
          <w:bCs/>
        </w:rPr>
        <w:t>生态渔业和海洋牧场（Ecoloical fishery and sea ranching）</w:t>
      </w:r>
    </w:p>
    <w:p>
      <w:pPr>
        <w:pStyle w:val="6"/>
        <w:spacing w:before="156" w:beforeLines="50" w:after="156" w:afterLines="50"/>
        <w:ind w:firstLine="211"/>
        <w:rPr>
          <w:rFonts w:ascii="黑体" w:hAnsi="宋体" w:eastAsia="黑体"/>
          <w:b/>
          <w:bCs/>
        </w:rPr>
      </w:pPr>
      <w:r>
        <w:rPr>
          <w:rFonts w:hint="eastAsia" w:ascii="黑体" w:hAnsi="宋体" w:eastAsia="黑体"/>
          <w:b/>
          <w:bCs/>
        </w:rPr>
        <w:t>2．课程代码：</w:t>
      </w:r>
      <w:r>
        <w:rPr>
          <w:rFonts w:hint="eastAsia" w:asciiTheme="minorEastAsia" w:hAnsiTheme="minorEastAsia" w:eastAsiaTheme="minorEastAsia"/>
          <w:bCs/>
        </w:rPr>
        <w:t>Z21139</w:t>
      </w:r>
    </w:p>
    <w:p>
      <w:pPr>
        <w:spacing w:before="156" w:beforeLines="50" w:after="156" w:afterLines="50"/>
        <w:ind w:right="-340" w:rightChars="-162" w:firstLine="241" w:firstLineChars="100"/>
        <w:rPr>
          <w:rFonts w:ascii="宋体" w:hAnsi="宋体"/>
          <w:bCs/>
        </w:rPr>
      </w:pPr>
      <w:r>
        <w:rPr>
          <w:rFonts w:hint="eastAsia" w:ascii="黑体" w:hAnsi="宋体" w:eastAsia="黑体"/>
          <w:b/>
          <w:sz w:val="24"/>
        </w:rPr>
        <w:t>3．课程类别：</w:t>
      </w:r>
      <w:r>
        <w:rPr>
          <w:rFonts w:hint="eastAsia" w:ascii="宋体" w:hAnsi="宋体"/>
          <w:b/>
          <w:bCs/>
          <w:szCs w:val="21"/>
        </w:rPr>
        <w:sym w:font="Wingdings" w:char="F06F"/>
      </w:r>
      <w:r>
        <w:rPr>
          <w:rFonts w:hint="eastAsia" w:ascii="宋体" w:hAnsi="宋体"/>
          <w:szCs w:val="21"/>
        </w:rPr>
        <w:t xml:space="preserve">公共课程    </w:t>
      </w:r>
      <w:r>
        <w:rPr>
          <w:rFonts w:hint="eastAsia" w:ascii="宋体" w:hAnsi="宋体"/>
          <w:b/>
          <w:bCs/>
          <w:szCs w:val="21"/>
        </w:rPr>
        <w:sym w:font="Wingdings" w:char="F06F"/>
      </w:r>
      <w:r>
        <w:rPr>
          <w:rFonts w:hint="eastAsia" w:ascii="宋体" w:hAnsi="宋体"/>
          <w:szCs w:val="21"/>
        </w:rPr>
        <w:t xml:space="preserve">学科基础课程    </w:t>
      </w:r>
      <w:r>
        <w:rPr>
          <w:rFonts w:hint="eastAsia" w:ascii="宋体" w:hAnsi="宋体"/>
          <w:b/>
          <w:bCs/>
          <w:szCs w:val="21"/>
        </w:rPr>
        <w:sym w:font="Wingdings" w:char="F06E"/>
      </w:r>
      <w:r>
        <w:rPr>
          <w:rFonts w:hint="eastAsia" w:ascii="宋体" w:hAnsi="宋体"/>
          <w:szCs w:val="21"/>
        </w:rPr>
        <w:t xml:space="preserve">专业课程   </w:t>
      </w:r>
      <w:r>
        <w:rPr>
          <w:rFonts w:hint="eastAsia" w:ascii="宋体" w:hAnsi="宋体"/>
          <w:bCs/>
          <w:szCs w:val="21"/>
        </w:rPr>
        <w:sym w:font="Wingdings" w:char="F06F"/>
      </w:r>
      <w:r>
        <w:rPr>
          <w:rFonts w:hint="eastAsia" w:ascii="宋体" w:hAnsi="宋体"/>
          <w:bCs/>
          <w:szCs w:val="21"/>
        </w:rPr>
        <w:t xml:space="preserve">实践教学环节  </w:t>
      </w:r>
      <w:r>
        <w:rPr>
          <w:rFonts w:hint="eastAsia" w:ascii="宋体" w:hAnsi="宋体"/>
          <w:bCs/>
          <w:szCs w:val="21"/>
        </w:rPr>
        <w:sym w:font="Wingdings" w:char="F06F"/>
      </w:r>
      <w:r>
        <w:rPr>
          <w:rFonts w:hint="eastAsia" w:ascii="宋体" w:hAnsi="宋体"/>
          <w:bCs/>
          <w:szCs w:val="21"/>
        </w:rPr>
        <w:t>其他</w:t>
      </w:r>
    </w:p>
    <w:p>
      <w:pPr>
        <w:pStyle w:val="6"/>
        <w:spacing w:before="156" w:beforeLines="50" w:after="156" w:afterLines="50"/>
        <w:ind w:firstLine="211"/>
        <w:rPr>
          <w:color w:val="000000"/>
          <w:szCs w:val="21"/>
        </w:rPr>
      </w:pPr>
      <w:r>
        <w:rPr>
          <w:rFonts w:hint="eastAsia" w:ascii="黑体" w:hAnsi="宋体" w:eastAsia="黑体"/>
          <w:b/>
        </w:rPr>
        <w:t>4．课程性质</w:t>
      </w:r>
      <w:r>
        <w:rPr>
          <w:rFonts w:hint="eastAsia"/>
          <w:b/>
          <w:bCs/>
          <w:szCs w:val="21"/>
        </w:rPr>
        <w:t>：</w:t>
      </w:r>
      <w:r>
        <w:rPr>
          <w:rFonts w:hint="eastAsia" w:hAnsi="宋体"/>
          <w:b/>
          <w:bCs/>
          <w:szCs w:val="21"/>
        </w:rPr>
        <w:sym w:font="Wingdings" w:char="F06F"/>
      </w:r>
      <w:r>
        <w:rPr>
          <w:rFonts w:hint="eastAsia"/>
          <w:szCs w:val="21"/>
        </w:rPr>
        <w:t xml:space="preserve">必修课      </w:t>
      </w:r>
      <w:r>
        <w:rPr>
          <w:rFonts w:hint="eastAsia" w:hAnsi="宋体"/>
          <w:b/>
          <w:bCs/>
          <w:szCs w:val="21"/>
        </w:rPr>
        <w:sym w:font="Wingdings" w:char="F06E"/>
      </w:r>
      <w:r>
        <w:rPr>
          <w:rFonts w:hint="eastAsia"/>
          <w:szCs w:val="21"/>
        </w:rPr>
        <w:t>选修课</w:t>
      </w:r>
    </w:p>
    <w:p>
      <w:pPr>
        <w:pStyle w:val="6"/>
        <w:spacing w:before="156" w:beforeLines="50" w:after="156" w:afterLines="50"/>
        <w:ind w:firstLine="211"/>
        <w:rPr>
          <w:rFonts w:hAnsi="宋体"/>
          <w:bCs/>
          <w:szCs w:val="21"/>
        </w:rPr>
      </w:pPr>
      <w:r>
        <w:rPr>
          <w:rFonts w:hint="eastAsia" w:ascii="黑体" w:hAnsi="宋体" w:eastAsia="黑体"/>
          <w:b/>
        </w:rPr>
        <w:t>5．课程总学时:</w:t>
      </w:r>
      <w:r>
        <w:rPr>
          <w:rFonts w:asciiTheme="minorEastAsia" w:hAnsiTheme="minorEastAsia" w:eastAsiaTheme="minorEastAsia"/>
          <w:bCs/>
        </w:rPr>
        <w:t>32</w:t>
      </w:r>
      <w:r>
        <w:rPr>
          <w:rFonts w:hint="eastAsia" w:asciiTheme="minorEastAsia" w:hAnsiTheme="minorEastAsia" w:eastAsiaTheme="minorEastAsia"/>
          <w:bCs/>
        </w:rPr>
        <w:t xml:space="preserve"> </w:t>
      </w:r>
      <w:r>
        <w:rPr>
          <w:rFonts w:hint="eastAsia" w:hAnsi="宋体"/>
          <w:b/>
          <w:bCs/>
          <w:szCs w:val="21"/>
        </w:rPr>
        <w:t xml:space="preserve">          </w:t>
      </w:r>
      <w:r>
        <w:rPr>
          <w:rFonts w:hint="eastAsia" w:ascii="黑体" w:hAnsi="宋体" w:eastAsia="黑体"/>
          <w:b/>
        </w:rPr>
        <w:t xml:space="preserve">   总学分：</w:t>
      </w:r>
      <w:r>
        <w:rPr>
          <w:rFonts w:hint="eastAsia" w:ascii="宋体" w:hAnsi="宋体"/>
          <w:b/>
          <w:szCs w:val="21"/>
        </w:rPr>
        <w:t xml:space="preserve"> </w:t>
      </w:r>
      <w:r>
        <w:rPr>
          <w:rFonts w:asciiTheme="minorEastAsia" w:hAnsiTheme="minorEastAsia" w:eastAsiaTheme="minorEastAsia"/>
          <w:bCs/>
        </w:rPr>
        <w:t>2.0</w:t>
      </w:r>
    </w:p>
    <w:p>
      <w:pPr>
        <w:pStyle w:val="6"/>
        <w:spacing w:before="156" w:beforeLines="50" w:after="156" w:afterLines="50"/>
        <w:ind w:firstLine="211"/>
        <w:rPr>
          <w:rFonts w:asciiTheme="minorEastAsia" w:hAnsiTheme="minorEastAsia" w:eastAsiaTheme="minorEastAsia"/>
          <w:bCs/>
        </w:rPr>
      </w:pPr>
      <w:r>
        <w:rPr>
          <w:rFonts w:hint="eastAsia" w:ascii="黑体" w:hAnsi="宋体" w:eastAsia="黑体"/>
          <w:b/>
        </w:rPr>
        <w:t>6．</w:t>
      </w:r>
      <w:r>
        <w:rPr>
          <w:rFonts w:ascii="黑体" w:hAnsi="宋体" w:eastAsia="黑体"/>
          <w:b/>
        </w:rPr>
        <w:t>适用专业：</w:t>
      </w:r>
      <w:r>
        <w:rPr>
          <w:rFonts w:hint="eastAsia" w:asciiTheme="minorEastAsia" w:hAnsiTheme="minorEastAsia" w:eastAsiaTheme="minorEastAsia"/>
          <w:bCs/>
        </w:rPr>
        <w:t>水产养殖学</w:t>
      </w:r>
    </w:p>
    <w:p>
      <w:pPr>
        <w:pStyle w:val="6"/>
        <w:spacing w:before="156" w:beforeLines="50" w:after="156" w:afterLines="50"/>
        <w:ind w:firstLine="211"/>
        <w:rPr>
          <w:rFonts w:asciiTheme="minorEastAsia" w:hAnsiTheme="minorEastAsia" w:eastAsiaTheme="minorEastAsia"/>
          <w:bCs/>
        </w:rPr>
      </w:pPr>
      <w:r>
        <w:rPr>
          <w:rFonts w:hint="eastAsia" w:ascii="黑体" w:hAnsi="宋体" w:eastAsia="黑体"/>
          <w:b/>
        </w:rPr>
        <w:t>7．先修课程：</w:t>
      </w:r>
      <w:r>
        <w:rPr>
          <w:rFonts w:hint="eastAsia" w:asciiTheme="minorEastAsia" w:hAnsiTheme="minorEastAsia" w:eastAsiaTheme="minorEastAsia"/>
          <w:bCs/>
        </w:rPr>
        <w:t>水生生物学；水产养殖工程技术；鱼类增养殖学；虾蟹增养殖学；贝类增养殖学；海藻增养殖学</w:t>
      </w:r>
    </w:p>
    <w:p>
      <w:pPr>
        <w:spacing w:before="156" w:beforeLines="50" w:after="156" w:afterLines="50"/>
        <w:ind w:firstLine="241" w:firstLineChars="100"/>
        <w:rPr>
          <w:rFonts w:ascii="黑体" w:hAnsi="宋体" w:eastAsia="黑体"/>
          <w:b/>
          <w:sz w:val="24"/>
        </w:rPr>
      </w:pPr>
      <w:bookmarkStart w:id="268" w:name="_Toc496602953"/>
      <w:bookmarkStart w:id="269" w:name="_Toc496603349"/>
      <w:r>
        <w:rPr>
          <w:rFonts w:hint="eastAsia" w:ascii="黑体" w:hAnsi="宋体" w:eastAsia="黑体"/>
          <w:b/>
          <w:sz w:val="24"/>
        </w:rPr>
        <w:t>一、课程简介（150字以内）</w:t>
      </w:r>
      <w:bookmarkEnd w:id="268"/>
      <w:bookmarkEnd w:id="269"/>
    </w:p>
    <w:p>
      <w:pPr>
        <w:spacing w:before="156" w:beforeLines="50" w:after="156" w:afterLines="50"/>
        <w:ind w:firstLine="210" w:firstLineChars="100"/>
        <w:rPr>
          <w:rFonts w:asciiTheme="minorEastAsia" w:hAnsiTheme="minorEastAsia" w:eastAsiaTheme="minorEastAsia"/>
          <w:szCs w:val="21"/>
        </w:rPr>
      </w:pPr>
      <w:bookmarkStart w:id="270" w:name="_Toc496602954"/>
      <w:bookmarkStart w:id="271" w:name="_Toc496603350"/>
      <w:r>
        <w:rPr>
          <w:rFonts w:asciiTheme="minorEastAsia" w:hAnsiTheme="minorEastAsia" w:eastAsiaTheme="minorEastAsia"/>
          <w:szCs w:val="21"/>
        </w:rPr>
        <w:t>本课程主要教授生态渔业相关生态学</w:t>
      </w:r>
      <w:r>
        <w:rPr>
          <w:rFonts w:hint="eastAsia" w:asciiTheme="minorEastAsia" w:hAnsiTheme="minorEastAsia" w:eastAsiaTheme="minorEastAsia"/>
          <w:szCs w:val="21"/>
        </w:rPr>
        <w:t>、</w:t>
      </w:r>
      <w:r>
        <w:rPr>
          <w:rFonts w:asciiTheme="minorEastAsia" w:hAnsiTheme="minorEastAsia" w:eastAsiaTheme="minorEastAsia"/>
          <w:szCs w:val="21"/>
        </w:rPr>
        <w:t>资源学理论</w:t>
      </w:r>
      <w:r>
        <w:rPr>
          <w:rFonts w:hint="eastAsia" w:asciiTheme="minorEastAsia" w:hAnsiTheme="minorEastAsia" w:eastAsiaTheme="minorEastAsia"/>
          <w:szCs w:val="21"/>
        </w:rPr>
        <w:t>，</w:t>
      </w:r>
      <w:r>
        <w:rPr>
          <w:rFonts w:asciiTheme="minorEastAsia" w:hAnsiTheme="minorEastAsia" w:eastAsiaTheme="minorEastAsia"/>
          <w:szCs w:val="21"/>
        </w:rPr>
        <w:t>介绍国内外主流生态渔业模式</w:t>
      </w:r>
      <w:r>
        <w:rPr>
          <w:rFonts w:hint="eastAsia" w:asciiTheme="minorEastAsia" w:hAnsiTheme="minorEastAsia" w:eastAsiaTheme="minorEastAsia"/>
          <w:szCs w:val="21"/>
        </w:rPr>
        <w:t>，</w:t>
      </w:r>
      <w:r>
        <w:rPr>
          <w:rFonts w:asciiTheme="minorEastAsia" w:hAnsiTheme="minorEastAsia" w:eastAsiaTheme="minorEastAsia"/>
          <w:szCs w:val="21"/>
        </w:rPr>
        <w:t>从特征</w:t>
      </w:r>
      <w:r>
        <w:rPr>
          <w:rFonts w:hint="eastAsia" w:asciiTheme="minorEastAsia" w:hAnsiTheme="minorEastAsia" w:eastAsiaTheme="minorEastAsia"/>
          <w:szCs w:val="21"/>
        </w:rPr>
        <w:t>、</w:t>
      </w:r>
      <w:r>
        <w:rPr>
          <w:rFonts w:asciiTheme="minorEastAsia" w:hAnsiTheme="minorEastAsia" w:eastAsiaTheme="minorEastAsia"/>
          <w:szCs w:val="21"/>
        </w:rPr>
        <w:t>特点</w:t>
      </w:r>
      <w:r>
        <w:rPr>
          <w:rFonts w:hint="eastAsia" w:asciiTheme="minorEastAsia" w:hAnsiTheme="minorEastAsia" w:eastAsiaTheme="minorEastAsia"/>
          <w:szCs w:val="21"/>
        </w:rPr>
        <w:t>、适用范围、效益分析等层面进行综合阐述；针对近几年国内发展迅速的生态渔业新业态——海洋牧场进行重点介绍，阐述其发展历史、基本理论、核心技术、管理运营等方面的知识。通过教学使学生系统掌握现代生态渔业的特点和发展现状。</w:t>
      </w:r>
      <w:bookmarkEnd w:id="270"/>
      <w:bookmarkEnd w:id="271"/>
    </w:p>
    <w:p>
      <w:pPr>
        <w:spacing w:before="156" w:beforeLines="50" w:after="156" w:afterLines="50"/>
        <w:ind w:firstLine="241" w:firstLineChars="100"/>
        <w:rPr>
          <w:rFonts w:ascii="黑体" w:hAnsi="宋体" w:eastAsia="黑体"/>
          <w:b/>
          <w:sz w:val="24"/>
        </w:rPr>
      </w:pPr>
      <w:bookmarkStart w:id="272" w:name="_Toc496603351"/>
      <w:bookmarkStart w:id="273" w:name="_Toc496602955"/>
      <w:r>
        <w:rPr>
          <w:rFonts w:hint="eastAsia" w:ascii="黑体" w:hAnsi="宋体" w:eastAsia="黑体"/>
          <w:b/>
          <w:sz w:val="24"/>
        </w:rPr>
        <w:t>二、课程教学目标</w:t>
      </w:r>
      <w:bookmarkEnd w:id="272"/>
      <w:bookmarkEnd w:id="273"/>
    </w:p>
    <w:p>
      <w:pPr>
        <w:spacing w:before="156" w:beforeLines="50" w:after="156" w:afterLines="50"/>
        <w:ind w:firstLine="420" w:firstLineChars="200"/>
        <w:rPr>
          <w:rFonts w:ascii="黑体" w:hAnsi="宋体" w:eastAsia="黑体"/>
          <w:b/>
          <w:sz w:val="24"/>
        </w:rPr>
      </w:pPr>
      <w:bookmarkStart w:id="274" w:name="_Toc496602956"/>
      <w:bookmarkStart w:id="275" w:name="_Toc496603352"/>
      <w:r>
        <w:rPr>
          <w:rFonts w:asciiTheme="minorEastAsia" w:hAnsiTheme="minorEastAsia" w:eastAsiaTheme="minorEastAsia"/>
          <w:szCs w:val="21"/>
        </w:rPr>
        <w:t>通过对生态渔业和海洋牧场的发展历史</w:t>
      </w:r>
      <w:r>
        <w:rPr>
          <w:rFonts w:hint="eastAsia" w:asciiTheme="minorEastAsia" w:hAnsiTheme="minorEastAsia" w:eastAsiaTheme="minorEastAsia"/>
          <w:szCs w:val="21"/>
        </w:rPr>
        <w:t>、理论与技术的系统讲述，使学生了解生态化理念在现代渔业中的应用，掌握生态学、资源学、工程学、信息技术等多学科的理论和技术在现代生态渔业和海洋牧场中的交叉运用，充分理解多学科有机结合对渔业产业发展的重要支撑作用。</w:t>
      </w:r>
      <w:bookmarkEnd w:id="274"/>
      <w:bookmarkEnd w:id="275"/>
    </w:p>
    <w:p>
      <w:pPr>
        <w:spacing w:before="156" w:beforeLines="50" w:after="156" w:afterLines="50"/>
        <w:ind w:firstLine="241" w:firstLineChars="100"/>
        <w:rPr>
          <w:rFonts w:ascii="黑体" w:hAnsi="宋体" w:eastAsia="黑体"/>
          <w:b/>
          <w:sz w:val="24"/>
        </w:rPr>
      </w:pPr>
      <w:bookmarkStart w:id="276" w:name="_Toc496602957"/>
      <w:bookmarkStart w:id="277" w:name="_Toc496603353"/>
      <w:r>
        <w:rPr>
          <w:rFonts w:hint="eastAsia" w:ascii="黑体" w:hAnsi="宋体" w:eastAsia="黑体"/>
          <w:b/>
          <w:sz w:val="24"/>
        </w:rPr>
        <w:t>三、课程学时分配、教学内容与教学基本要求</w:t>
      </w:r>
      <w:bookmarkEnd w:id="276"/>
      <w:bookmarkEnd w:id="277"/>
    </w:p>
    <w:p>
      <w:pPr>
        <w:spacing w:before="156" w:beforeLines="50" w:after="156" w:afterLines="50"/>
        <w:ind w:firstLine="210" w:firstLineChars="100"/>
        <w:rPr>
          <w:rFonts w:asciiTheme="minorEastAsia" w:hAnsiTheme="minorEastAsia" w:eastAsiaTheme="minorEastAsia"/>
          <w:szCs w:val="21"/>
        </w:rPr>
      </w:pPr>
      <w:bookmarkStart w:id="278" w:name="_Toc496602958"/>
      <w:bookmarkStart w:id="279" w:name="_Toc496603354"/>
      <w:r>
        <w:rPr>
          <w:rFonts w:asciiTheme="minorEastAsia" w:hAnsiTheme="minorEastAsia" w:eastAsiaTheme="minorEastAsia"/>
          <w:szCs w:val="21"/>
        </w:rPr>
        <w:t>本课程共计</w:t>
      </w:r>
      <w:r>
        <w:rPr>
          <w:rFonts w:hint="eastAsia" w:asciiTheme="minorEastAsia" w:hAnsiTheme="minorEastAsia" w:eastAsiaTheme="minorEastAsia"/>
          <w:szCs w:val="21"/>
        </w:rPr>
        <w:t xml:space="preserve"> 32学时，具体学时分配如下表：</w:t>
      </w:r>
      <w:bookmarkEnd w:id="278"/>
      <w:bookmarkEnd w:id="279"/>
    </w:p>
    <w:tbl>
      <w:tblPr>
        <w:tblStyle w:val="22"/>
        <w:tblpPr w:leftFromText="180" w:rightFromText="180" w:vertAnchor="text" w:tblpY="1"/>
        <w:tblOverlap w:val="never"/>
        <w:tblW w:w="7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441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jc w:val="center"/>
              <w:rPr>
                <w:rFonts w:ascii="宋体" w:hAnsi="宋体"/>
                <w:szCs w:val="21"/>
              </w:rPr>
            </w:pPr>
            <w:r>
              <w:rPr>
                <w:rFonts w:hint="eastAsia" w:ascii="宋体" w:hAnsi="宋体"/>
                <w:szCs w:val="21"/>
              </w:rPr>
              <w:t>序  号</w:t>
            </w:r>
          </w:p>
        </w:tc>
        <w:tc>
          <w:tcPr>
            <w:tcW w:w="4410" w:type="dxa"/>
          </w:tcPr>
          <w:p>
            <w:pPr>
              <w:spacing w:before="50" w:after="50"/>
              <w:jc w:val="center"/>
              <w:rPr>
                <w:rFonts w:ascii="宋体" w:hAnsi="宋体"/>
                <w:szCs w:val="21"/>
              </w:rPr>
            </w:pPr>
            <w:r>
              <w:rPr>
                <w:rFonts w:hint="eastAsia" w:ascii="宋体" w:hAnsi="宋体"/>
                <w:szCs w:val="21"/>
              </w:rPr>
              <w:t>内    容</w:t>
            </w:r>
          </w:p>
        </w:tc>
        <w:tc>
          <w:tcPr>
            <w:tcW w:w="1680" w:type="dxa"/>
          </w:tcPr>
          <w:p>
            <w:pPr>
              <w:spacing w:before="50" w:after="50"/>
              <w:jc w:val="center"/>
              <w:rPr>
                <w:rFonts w:ascii="宋体" w:hAnsi="宋体"/>
                <w:szCs w:val="21"/>
              </w:rPr>
            </w:pPr>
            <w:r>
              <w:rPr>
                <w:rFonts w:hint="eastAsia" w:ascii="宋体" w:hAnsi="宋体"/>
                <w:szCs w:val="21"/>
              </w:rPr>
              <w:t>学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1</w:t>
            </w:r>
          </w:p>
        </w:tc>
        <w:tc>
          <w:tcPr>
            <w:tcW w:w="4410" w:type="dxa"/>
          </w:tcPr>
          <w:p>
            <w:pPr>
              <w:spacing w:before="50" w:after="50"/>
              <w:rPr>
                <w:rFonts w:ascii="宋体" w:hAnsi="宋体"/>
                <w:szCs w:val="21"/>
              </w:rPr>
            </w:pPr>
            <w:r>
              <w:rPr>
                <w:rFonts w:hint="eastAsia" w:ascii="宋体" w:hAnsi="宋体"/>
                <w:szCs w:val="21"/>
              </w:rPr>
              <w:t>生态渔业概述</w:t>
            </w:r>
          </w:p>
        </w:tc>
        <w:tc>
          <w:tcPr>
            <w:tcW w:w="1680" w:type="dxa"/>
          </w:tcPr>
          <w:p>
            <w:pPr>
              <w:spacing w:before="50" w:after="50"/>
              <w:jc w:val="center"/>
              <w:rPr>
                <w:rFonts w:ascii="宋体" w:hAnsi="宋体"/>
                <w:szCs w:val="21"/>
              </w:rPr>
            </w:pPr>
            <w:r>
              <w:rPr>
                <w:rFonts w:hint="eastAsia" w:ascii="宋体" w:hAnsi="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2</w:t>
            </w:r>
          </w:p>
        </w:tc>
        <w:tc>
          <w:tcPr>
            <w:tcW w:w="4410" w:type="dxa"/>
          </w:tcPr>
          <w:p>
            <w:pPr>
              <w:spacing w:before="50" w:after="50"/>
              <w:rPr>
                <w:rFonts w:ascii="宋体" w:hAnsi="宋体"/>
                <w:szCs w:val="21"/>
              </w:rPr>
            </w:pPr>
            <w:r>
              <w:rPr>
                <w:rFonts w:hint="eastAsia" w:asciiTheme="minorEastAsia" w:hAnsiTheme="minorEastAsia" w:eastAsiaTheme="minorEastAsia"/>
                <w:szCs w:val="21"/>
              </w:rPr>
              <w:t>生态渔业基础理论</w:t>
            </w:r>
          </w:p>
        </w:tc>
        <w:tc>
          <w:tcPr>
            <w:tcW w:w="1680" w:type="dxa"/>
          </w:tcPr>
          <w:p>
            <w:pPr>
              <w:spacing w:before="50" w:after="5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3</w:t>
            </w:r>
          </w:p>
        </w:tc>
        <w:tc>
          <w:tcPr>
            <w:tcW w:w="4410" w:type="dxa"/>
          </w:tcPr>
          <w:p>
            <w:pPr>
              <w:spacing w:before="50" w:after="50"/>
              <w:rPr>
                <w:rFonts w:ascii="宋体" w:hAnsi="宋体"/>
                <w:szCs w:val="21"/>
              </w:rPr>
            </w:pPr>
            <w:r>
              <w:rPr>
                <w:rFonts w:hint="eastAsia" w:ascii="宋体" w:hAnsi="宋体"/>
                <w:szCs w:val="21"/>
              </w:rPr>
              <w:t>生态渔业关键技术</w:t>
            </w:r>
          </w:p>
        </w:tc>
        <w:tc>
          <w:tcPr>
            <w:tcW w:w="1680" w:type="dxa"/>
          </w:tcPr>
          <w:p>
            <w:pPr>
              <w:spacing w:before="50" w:after="5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4</w:t>
            </w:r>
          </w:p>
        </w:tc>
        <w:tc>
          <w:tcPr>
            <w:tcW w:w="4410" w:type="dxa"/>
          </w:tcPr>
          <w:p>
            <w:pPr>
              <w:spacing w:before="50" w:after="50"/>
              <w:rPr>
                <w:rFonts w:ascii="宋体" w:hAnsi="宋体"/>
                <w:szCs w:val="21"/>
              </w:rPr>
            </w:pPr>
            <w:r>
              <w:rPr>
                <w:rFonts w:hint="eastAsia" w:ascii="宋体" w:hAnsi="宋体"/>
                <w:szCs w:val="21"/>
              </w:rPr>
              <w:t>资源增殖型生态渔业</w:t>
            </w:r>
          </w:p>
        </w:tc>
        <w:tc>
          <w:tcPr>
            <w:tcW w:w="1680" w:type="dxa"/>
          </w:tcPr>
          <w:p>
            <w:pPr>
              <w:spacing w:before="50" w:after="5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5</w:t>
            </w:r>
          </w:p>
        </w:tc>
        <w:tc>
          <w:tcPr>
            <w:tcW w:w="4410" w:type="dxa"/>
          </w:tcPr>
          <w:p>
            <w:pPr>
              <w:spacing w:before="50" w:after="50"/>
              <w:rPr>
                <w:rFonts w:ascii="宋体" w:hAnsi="宋体"/>
                <w:szCs w:val="21"/>
              </w:rPr>
            </w:pPr>
            <w:r>
              <w:rPr>
                <w:rFonts w:hint="eastAsia" w:ascii="宋体" w:hAnsi="宋体"/>
                <w:szCs w:val="21"/>
              </w:rPr>
              <w:t>生态渔业与水产品质量安全管理</w:t>
            </w:r>
          </w:p>
        </w:tc>
        <w:tc>
          <w:tcPr>
            <w:tcW w:w="1680" w:type="dxa"/>
          </w:tcPr>
          <w:p>
            <w:pPr>
              <w:spacing w:before="50" w:after="5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6</w:t>
            </w:r>
          </w:p>
        </w:tc>
        <w:tc>
          <w:tcPr>
            <w:tcW w:w="4410" w:type="dxa"/>
          </w:tcPr>
          <w:p>
            <w:pPr>
              <w:spacing w:before="50" w:after="50"/>
              <w:rPr>
                <w:rFonts w:ascii="宋体" w:hAnsi="宋体"/>
                <w:szCs w:val="21"/>
              </w:rPr>
            </w:pPr>
            <w:r>
              <w:rPr>
                <w:rFonts w:hint="eastAsia" w:ascii="宋体" w:hAnsi="宋体"/>
                <w:szCs w:val="21"/>
              </w:rPr>
              <w:t>生态渔业与碳汇渔业</w:t>
            </w:r>
          </w:p>
        </w:tc>
        <w:tc>
          <w:tcPr>
            <w:tcW w:w="1680" w:type="dxa"/>
          </w:tcPr>
          <w:p>
            <w:pPr>
              <w:spacing w:before="50" w:after="5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7</w:t>
            </w:r>
          </w:p>
        </w:tc>
        <w:tc>
          <w:tcPr>
            <w:tcW w:w="4410" w:type="dxa"/>
          </w:tcPr>
          <w:p>
            <w:pPr>
              <w:spacing w:before="50" w:after="50"/>
              <w:rPr>
                <w:rFonts w:ascii="宋体" w:hAnsi="宋体"/>
                <w:szCs w:val="21"/>
              </w:rPr>
            </w:pPr>
            <w:r>
              <w:rPr>
                <w:rFonts w:ascii="宋体" w:hAnsi="宋体"/>
                <w:szCs w:val="21"/>
              </w:rPr>
              <w:t>生态渔业与休闲渔业</w:t>
            </w:r>
          </w:p>
        </w:tc>
        <w:tc>
          <w:tcPr>
            <w:tcW w:w="1680" w:type="dxa"/>
          </w:tcPr>
          <w:p>
            <w:pPr>
              <w:spacing w:before="50" w:after="5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8</w:t>
            </w:r>
          </w:p>
        </w:tc>
        <w:tc>
          <w:tcPr>
            <w:tcW w:w="4410" w:type="dxa"/>
          </w:tcPr>
          <w:p>
            <w:pPr>
              <w:spacing w:before="50" w:after="50"/>
              <w:rPr>
                <w:rFonts w:ascii="宋体" w:hAnsi="宋体"/>
                <w:szCs w:val="21"/>
              </w:rPr>
            </w:pPr>
            <w:r>
              <w:rPr>
                <w:rFonts w:ascii="宋体" w:hAnsi="宋体"/>
                <w:szCs w:val="21"/>
              </w:rPr>
              <w:t>海洋牧场概述</w:t>
            </w:r>
          </w:p>
        </w:tc>
        <w:tc>
          <w:tcPr>
            <w:tcW w:w="1680" w:type="dxa"/>
          </w:tcPr>
          <w:p>
            <w:pPr>
              <w:spacing w:before="50" w:after="5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9</w:t>
            </w:r>
          </w:p>
        </w:tc>
        <w:tc>
          <w:tcPr>
            <w:tcW w:w="4410" w:type="dxa"/>
          </w:tcPr>
          <w:p>
            <w:pPr>
              <w:spacing w:before="50" w:after="50"/>
              <w:rPr>
                <w:rFonts w:ascii="宋体" w:hAnsi="宋体"/>
                <w:szCs w:val="21"/>
              </w:rPr>
            </w:pPr>
            <w:r>
              <w:rPr>
                <w:rFonts w:ascii="宋体" w:hAnsi="宋体"/>
                <w:szCs w:val="21"/>
              </w:rPr>
              <w:t>海洋牧场的生产过程与承载力</w:t>
            </w:r>
          </w:p>
        </w:tc>
        <w:tc>
          <w:tcPr>
            <w:tcW w:w="1680" w:type="dxa"/>
          </w:tcPr>
          <w:p>
            <w:pPr>
              <w:spacing w:before="50" w:after="5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10</w:t>
            </w:r>
          </w:p>
        </w:tc>
        <w:tc>
          <w:tcPr>
            <w:tcW w:w="4410" w:type="dxa"/>
          </w:tcPr>
          <w:p>
            <w:pPr>
              <w:spacing w:before="50" w:after="50"/>
              <w:rPr>
                <w:rFonts w:ascii="宋体" w:hAnsi="宋体"/>
                <w:szCs w:val="21"/>
              </w:rPr>
            </w:pPr>
            <w:r>
              <w:rPr>
                <w:rFonts w:ascii="宋体" w:hAnsi="宋体"/>
                <w:szCs w:val="21"/>
              </w:rPr>
              <w:t>海洋牧场的分类与功能设计</w:t>
            </w:r>
          </w:p>
        </w:tc>
        <w:tc>
          <w:tcPr>
            <w:tcW w:w="1680" w:type="dxa"/>
          </w:tcPr>
          <w:p>
            <w:pPr>
              <w:spacing w:before="50" w:after="5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11</w:t>
            </w:r>
          </w:p>
        </w:tc>
        <w:tc>
          <w:tcPr>
            <w:tcW w:w="4410" w:type="dxa"/>
          </w:tcPr>
          <w:p>
            <w:pPr>
              <w:spacing w:before="50" w:after="50"/>
              <w:rPr>
                <w:rFonts w:ascii="宋体" w:hAnsi="宋体"/>
                <w:szCs w:val="21"/>
              </w:rPr>
            </w:pPr>
            <w:r>
              <w:rPr>
                <w:rFonts w:ascii="宋体" w:hAnsi="宋体"/>
                <w:szCs w:val="21"/>
              </w:rPr>
              <w:t>人工礁的类型</w:t>
            </w:r>
            <w:r>
              <w:rPr>
                <w:rFonts w:hint="eastAsia" w:ascii="宋体" w:hAnsi="宋体"/>
                <w:szCs w:val="21"/>
              </w:rPr>
              <w:t>、</w:t>
            </w:r>
            <w:r>
              <w:rPr>
                <w:rFonts w:ascii="宋体" w:hAnsi="宋体"/>
                <w:szCs w:val="21"/>
              </w:rPr>
              <w:t>设计与应用</w:t>
            </w:r>
          </w:p>
        </w:tc>
        <w:tc>
          <w:tcPr>
            <w:tcW w:w="1680" w:type="dxa"/>
          </w:tcPr>
          <w:p>
            <w:pPr>
              <w:spacing w:before="50" w:after="5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12</w:t>
            </w:r>
          </w:p>
        </w:tc>
        <w:tc>
          <w:tcPr>
            <w:tcW w:w="4410" w:type="dxa"/>
          </w:tcPr>
          <w:p>
            <w:pPr>
              <w:spacing w:before="50" w:after="50"/>
              <w:rPr>
                <w:rFonts w:ascii="宋体" w:hAnsi="宋体"/>
                <w:szCs w:val="21"/>
              </w:rPr>
            </w:pPr>
            <w:r>
              <w:rPr>
                <w:rFonts w:ascii="宋体" w:hAnsi="宋体"/>
                <w:szCs w:val="21"/>
              </w:rPr>
              <w:t>生物资源养护与增殖</w:t>
            </w:r>
          </w:p>
        </w:tc>
        <w:tc>
          <w:tcPr>
            <w:tcW w:w="1680" w:type="dxa"/>
          </w:tcPr>
          <w:p>
            <w:pPr>
              <w:spacing w:before="50" w:after="5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rPr>
                <w:rFonts w:ascii="宋体" w:hAnsi="宋体"/>
                <w:szCs w:val="21"/>
              </w:rPr>
            </w:pPr>
            <w:r>
              <w:rPr>
                <w:rFonts w:hint="eastAsia" w:ascii="宋体" w:hAnsi="宋体"/>
                <w:szCs w:val="21"/>
              </w:rPr>
              <w:t>13</w:t>
            </w:r>
          </w:p>
        </w:tc>
        <w:tc>
          <w:tcPr>
            <w:tcW w:w="4410" w:type="dxa"/>
          </w:tcPr>
          <w:p>
            <w:pPr>
              <w:spacing w:before="50" w:after="50"/>
              <w:rPr>
                <w:rFonts w:ascii="宋体" w:hAnsi="宋体"/>
                <w:szCs w:val="21"/>
              </w:rPr>
            </w:pPr>
            <w:r>
              <w:rPr>
                <w:rFonts w:ascii="宋体" w:hAnsi="宋体"/>
                <w:szCs w:val="21"/>
              </w:rPr>
              <w:t>海洋牧场的监测与评价</w:t>
            </w:r>
          </w:p>
        </w:tc>
        <w:tc>
          <w:tcPr>
            <w:tcW w:w="1680" w:type="dxa"/>
          </w:tcPr>
          <w:p>
            <w:pPr>
              <w:spacing w:before="50" w:after="50"/>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65" w:type="dxa"/>
          </w:tcPr>
          <w:p>
            <w:pPr>
              <w:spacing w:before="50" w:after="50"/>
              <w:jc w:val="center"/>
              <w:rPr>
                <w:rFonts w:ascii="宋体" w:hAnsi="宋体"/>
                <w:szCs w:val="21"/>
              </w:rPr>
            </w:pPr>
            <w:r>
              <w:rPr>
                <w:rFonts w:hint="eastAsia" w:ascii="宋体" w:hAnsi="宋体"/>
                <w:szCs w:val="21"/>
              </w:rPr>
              <w:t>合  计</w:t>
            </w:r>
          </w:p>
        </w:tc>
        <w:tc>
          <w:tcPr>
            <w:tcW w:w="4410" w:type="dxa"/>
          </w:tcPr>
          <w:p>
            <w:pPr>
              <w:spacing w:before="50" w:after="50"/>
              <w:jc w:val="center"/>
              <w:rPr>
                <w:rFonts w:ascii="宋体" w:hAnsi="宋体"/>
                <w:szCs w:val="21"/>
              </w:rPr>
            </w:pPr>
          </w:p>
        </w:tc>
        <w:tc>
          <w:tcPr>
            <w:tcW w:w="1680" w:type="dxa"/>
          </w:tcPr>
          <w:p>
            <w:pPr>
              <w:spacing w:before="50" w:after="50"/>
              <w:jc w:val="center"/>
              <w:rPr>
                <w:rFonts w:ascii="宋体" w:hAnsi="宋体"/>
                <w:szCs w:val="21"/>
              </w:rPr>
            </w:pPr>
            <w:r>
              <w:rPr>
                <w:rFonts w:hint="eastAsia" w:ascii="宋体" w:hAnsi="宋体"/>
                <w:szCs w:val="21"/>
              </w:rPr>
              <w:t>32</w:t>
            </w:r>
          </w:p>
        </w:tc>
      </w:tr>
    </w:tbl>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asciiTheme="minorEastAsia" w:hAnsiTheme="minorEastAsia" w:eastAsiaTheme="minorEastAsia"/>
          <w:szCs w:val="21"/>
        </w:rPr>
        <w:t>各章节教学内容与基本要求如下</w:t>
      </w:r>
      <w:r>
        <w:rPr>
          <w:rFonts w:hint="eastAsia" w:asciiTheme="minorEastAsia" w:hAnsiTheme="minorEastAsia" w:eastAsiaTheme="minorEastAsia"/>
          <w:szCs w:val="21"/>
        </w:rPr>
        <w:t>：</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第1章 生态渔业概述</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 xml:space="preserve"> 我国生态渔业发展的历史背景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 xml:space="preserve"> 发展生态渔业的必要性</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 xml:space="preserve"> 生态渔业的发展历史与现状</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第2章 生态渔业基础理论</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 xml:space="preserve"> 生态渔业的概念与特征</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 xml:space="preserve"> 生态渔业的规划与管理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 xml:space="preserve"> 生态渔业技术的生态学原理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 xml:space="preserve"> 生态渔业发展的经济学分析</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第3章 生态渔业关键技术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 xml:space="preserve"> 内陆生态渔业技术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 xml:space="preserve"> 海洋生态渔业技术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 xml:space="preserve"> 工厂化生态健康水产养殖技术</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第4章 资源增殖型生态渔业</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 xml:space="preserve"> 水生生物资源养护的重要性</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 xml:space="preserve"> 我国水产资源的保护现状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 xml:space="preserve">. </w:t>
      </w:r>
      <w:r>
        <w:rPr>
          <w:rFonts w:hint="eastAsia" w:asciiTheme="minorEastAsia" w:hAnsiTheme="minorEastAsia" w:eastAsiaTheme="minorEastAsia"/>
          <w:szCs w:val="21"/>
        </w:rPr>
        <w:t>增殖渔业技术开发</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第5章 生态渔业与水产品质量安全管理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 xml:space="preserve"> 我国水产标准化发展历程</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 xml:space="preserve"> 无公害水产品的质量安全管理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 xml:space="preserve"> 绿色水产品的质量安全管理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w:t>
      </w:r>
      <w:r>
        <w:rPr>
          <w:rFonts w:hint="eastAsia" w:asciiTheme="minorEastAsia" w:hAnsiTheme="minorEastAsia" w:eastAsiaTheme="minorEastAsia"/>
          <w:szCs w:val="21"/>
        </w:rPr>
        <w:t xml:space="preserve"> 有机水产品的质量安全管理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w:t>
      </w:r>
      <w:r>
        <w:rPr>
          <w:rFonts w:hint="eastAsia" w:asciiTheme="minorEastAsia" w:hAnsiTheme="minorEastAsia" w:eastAsiaTheme="minorEastAsia"/>
          <w:szCs w:val="21"/>
        </w:rPr>
        <w:t xml:space="preserve"> 生态渔业产业化案例分析——水产品认证的综合效益</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第6章 生态渔业与碳汇渔业</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w:t>
      </w:r>
      <w:r>
        <w:rPr>
          <w:rFonts w:hint="eastAsia" w:asciiTheme="minorEastAsia" w:hAnsiTheme="minorEastAsia" w:eastAsiaTheme="minorEastAsia"/>
          <w:szCs w:val="21"/>
        </w:rPr>
        <w:t xml:space="preserve"> 气候变化与生态渔业的碳汇功能</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 xml:space="preserve">. </w:t>
      </w:r>
      <w:r>
        <w:rPr>
          <w:rFonts w:hint="eastAsia" w:asciiTheme="minorEastAsia" w:hAnsiTheme="minorEastAsia" w:eastAsiaTheme="minorEastAsia"/>
          <w:szCs w:val="21"/>
        </w:rPr>
        <w:t>渔业碳汇生产技术与碳汇渔业模式</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 xml:space="preserve"> 生态渔业产业化案例分析——渔业碳汇的计量与评估</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第7章 生态渔业与休闲渔业</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生态渔业的休闲旅游功能开发</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w:t>
      </w:r>
      <w:r>
        <w:rPr>
          <w:rFonts w:hint="eastAsia" w:asciiTheme="minorEastAsia" w:hAnsiTheme="minorEastAsia" w:eastAsiaTheme="minorEastAsia"/>
          <w:szCs w:val="21"/>
        </w:rPr>
        <w:t xml:space="preserve"> 国内外休闲渔业发展概况</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w:t>
      </w:r>
      <w:r>
        <w:rPr>
          <w:rFonts w:hint="eastAsia" w:asciiTheme="minorEastAsia" w:hAnsiTheme="minorEastAsia" w:eastAsiaTheme="minorEastAsia"/>
          <w:szCs w:val="21"/>
        </w:rPr>
        <w:t xml:space="preserve"> 生态渔业产业化案例分析</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asciiTheme="minorEastAsia" w:hAnsiTheme="minorEastAsia" w:eastAsiaTheme="minorEastAsia"/>
          <w:szCs w:val="21"/>
        </w:rPr>
        <w:t>第8章</w:t>
      </w:r>
      <w:r>
        <w:rPr>
          <w:rFonts w:hint="eastAsia" w:asciiTheme="minorEastAsia" w:hAnsiTheme="minorEastAsia" w:eastAsiaTheme="minorEastAsia"/>
          <w:szCs w:val="21"/>
        </w:rPr>
        <w:t xml:space="preserve">  海洋牧场概述</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海洋牧场基本概念与意义</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海洋牧场发展历史与现状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我国海洋牧场建设现状</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asciiTheme="minorEastAsia" w:hAnsiTheme="minorEastAsia" w:eastAsiaTheme="minorEastAsia"/>
          <w:szCs w:val="21"/>
        </w:rPr>
        <w:t>第</w:t>
      </w:r>
      <w:r>
        <w:rPr>
          <w:rFonts w:hint="eastAsia" w:asciiTheme="minorEastAsia" w:hAnsiTheme="minorEastAsia" w:eastAsiaTheme="minorEastAsia"/>
          <w:szCs w:val="21"/>
        </w:rPr>
        <w:t>9章 海洋牧场的生产过程与承载力</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海洋牧场生产力类型</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海洋牧场承载力评估</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第10章 海洋牧场的分类与功能设计</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海洋牧场的基本分类</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海洋牧场的选址原则与条件</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海洋牧场的功能设计与规划</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第11章 人工礁的类型、设计与应用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人工礁的类型</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人工礁设计原理</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生境营造型人工礁的设计与应用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海珍品增殖礁的设计与应用</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 集鱼型人工礁的设计与应用</w:t>
      </w:r>
    </w:p>
    <w:p>
      <w:pPr>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第12章 生物资源养护与增殖</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资源关键种及增殖适宜性评价</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 资源养护原理</w:t>
      </w:r>
    </w:p>
    <w:p>
      <w:pPr>
        <w:ind w:firstLine="420" w:firstLineChars="200"/>
        <w:rPr>
          <w:rFonts w:asciiTheme="minorEastAsia" w:hAnsiTheme="minorEastAsia" w:eastAsiaTheme="minorEastAsia"/>
          <w:szCs w:val="21"/>
        </w:rPr>
      </w:pPr>
      <w:r>
        <w:rPr>
          <w:rFonts w:asciiTheme="minorEastAsia" w:hAnsiTheme="minorEastAsia" w:eastAsiaTheme="minorEastAsia"/>
          <w:szCs w:val="21"/>
        </w:rPr>
        <w:t>3. 资源采捕策略与生态采捕技术</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 资源养护效果监测与评价</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 资源养护增殖实例分析</w:t>
      </w:r>
    </w:p>
    <w:p>
      <w:pPr>
        <w:ind w:firstLine="420" w:firstLineChars="200"/>
        <w:rPr>
          <w:rFonts w:asciiTheme="minorEastAsia" w:hAnsiTheme="minorEastAsia" w:eastAsiaTheme="minorEastAsia"/>
          <w:szCs w:val="21"/>
        </w:rPr>
      </w:pP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第13章 海洋牧场的监测与生态安全保障</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 生境要素监测评价</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 xml:space="preserve"> </w:t>
      </w:r>
      <w:r>
        <w:rPr>
          <w:rFonts w:hint="eastAsia" w:asciiTheme="minorEastAsia" w:hAnsiTheme="minorEastAsia" w:eastAsiaTheme="minorEastAsia"/>
          <w:szCs w:val="21"/>
        </w:rPr>
        <w:t>生物资源监测评价</w:t>
      </w:r>
    </w:p>
    <w:p>
      <w:pPr>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 生态系统服务功能和价值评价</w:t>
      </w:r>
    </w:p>
    <w:p>
      <w:pPr>
        <w:ind w:firstLine="420" w:firstLineChars="200"/>
        <w:rPr>
          <w:rFonts w:ascii="黑体" w:hAnsi="宋体" w:eastAsia="黑体"/>
          <w:b/>
          <w:sz w:val="24"/>
        </w:rPr>
      </w:pPr>
      <w:r>
        <w:rPr>
          <w:rFonts w:hint="eastAsia" w:asciiTheme="minorEastAsia" w:hAnsiTheme="minorEastAsia" w:eastAsiaTheme="minorEastAsia"/>
          <w:szCs w:val="21"/>
        </w:rPr>
        <w:t>4. 海洋牧场生态安全保障</w:t>
      </w:r>
    </w:p>
    <w:p>
      <w:pPr>
        <w:spacing w:before="156" w:beforeLines="50" w:after="156" w:afterLines="50"/>
        <w:ind w:firstLine="241" w:firstLineChars="100"/>
        <w:rPr>
          <w:rFonts w:ascii="黑体" w:hAnsi="宋体" w:eastAsia="黑体"/>
          <w:b/>
          <w:sz w:val="24"/>
        </w:rPr>
      </w:pPr>
      <w:bookmarkStart w:id="280" w:name="_Toc496603355"/>
      <w:bookmarkStart w:id="281" w:name="_Toc496602959"/>
      <w:r>
        <w:rPr>
          <w:rFonts w:hint="eastAsia" w:ascii="黑体" w:hAnsi="宋体" w:eastAsia="黑体"/>
          <w:b/>
          <w:sz w:val="24"/>
        </w:rPr>
        <w:t>四、课程教学方法、教学手段及特点</w:t>
      </w:r>
      <w:bookmarkEnd w:id="280"/>
      <w:bookmarkEnd w:id="281"/>
    </w:p>
    <w:p>
      <w:pPr>
        <w:spacing w:before="156" w:beforeLines="50" w:after="156" w:afterLines="50"/>
        <w:ind w:firstLine="420" w:firstLineChars="200"/>
        <w:rPr>
          <w:rFonts w:ascii="黑体" w:hAnsi="宋体" w:eastAsia="黑体"/>
          <w:b/>
          <w:sz w:val="24"/>
        </w:rPr>
      </w:pPr>
      <w:bookmarkStart w:id="282" w:name="_Toc496602960"/>
      <w:bookmarkStart w:id="283" w:name="_Toc496603356"/>
      <w:r>
        <w:rPr>
          <w:rFonts w:ascii="宋体" w:hAnsi="宋体"/>
          <w:szCs w:val="21"/>
        </w:rPr>
        <w:t>该课程教学的组织方式</w:t>
      </w:r>
      <w:r>
        <w:rPr>
          <w:rFonts w:hint="eastAsia" w:ascii="宋体" w:hAnsi="宋体"/>
          <w:szCs w:val="21"/>
        </w:rPr>
        <w:t>仅</w:t>
      </w:r>
      <w:r>
        <w:rPr>
          <w:rFonts w:ascii="宋体" w:hAnsi="宋体"/>
          <w:szCs w:val="21"/>
        </w:rPr>
        <w:t>含基本理论课</w:t>
      </w:r>
      <w:r>
        <w:rPr>
          <w:rFonts w:hint="eastAsia" w:ascii="宋体" w:hAnsi="宋体"/>
          <w:szCs w:val="21"/>
        </w:rPr>
        <w:t>，</w:t>
      </w:r>
      <w:r>
        <w:rPr>
          <w:rFonts w:ascii="宋体" w:hAnsi="宋体"/>
          <w:szCs w:val="21"/>
        </w:rPr>
        <w:t>采用多媒体教学手段，制作了涵盖课程全部教学内容的多媒体课件，图文</w:t>
      </w:r>
      <w:r>
        <w:rPr>
          <w:rFonts w:hint="eastAsia" w:ascii="宋体" w:hAnsi="宋体"/>
          <w:szCs w:val="21"/>
        </w:rPr>
        <w:t>和视频</w:t>
      </w:r>
      <w:r>
        <w:rPr>
          <w:rFonts w:ascii="宋体" w:hAnsi="宋体"/>
          <w:szCs w:val="21"/>
        </w:rPr>
        <w:t>相结合。讲授时采用教师讲授、课堂提问、学生讨论等灵活多样的方式进行。</w:t>
      </w:r>
      <w:bookmarkEnd w:id="282"/>
      <w:bookmarkEnd w:id="283"/>
    </w:p>
    <w:p>
      <w:pPr>
        <w:spacing w:before="156" w:beforeLines="50" w:after="156" w:afterLines="50"/>
        <w:ind w:firstLine="241" w:firstLineChars="100"/>
        <w:rPr>
          <w:rFonts w:ascii="黑体" w:hAnsi="宋体" w:eastAsia="黑体"/>
          <w:b/>
          <w:sz w:val="24"/>
        </w:rPr>
      </w:pPr>
      <w:bookmarkStart w:id="284" w:name="_Toc496602961"/>
      <w:bookmarkStart w:id="285" w:name="_Toc496603357"/>
      <w:r>
        <w:rPr>
          <w:rFonts w:hint="eastAsia" w:ascii="黑体" w:hAnsi="宋体" w:eastAsia="黑体"/>
          <w:b/>
          <w:sz w:val="24"/>
        </w:rPr>
        <w:t>五、考核方式与成绩评定标准</w:t>
      </w:r>
      <w:bookmarkEnd w:id="284"/>
      <w:bookmarkEnd w:id="285"/>
    </w:p>
    <w:p>
      <w:pPr>
        <w:spacing w:before="156" w:beforeLines="50" w:after="156" w:afterLines="50"/>
        <w:ind w:firstLine="420" w:firstLineChars="200"/>
        <w:rPr>
          <w:rFonts w:ascii="黑体" w:hAnsi="宋体" w:eastAsia="黑体"/>
          <w:b/>
          <w:sz w:val="24"/>
        </w:rPr>
      </w:pPr>
      <w:bookmarkStart w:id="286" w:name="_Toc496602962"/>
      <w:bookmarkStart w:id="287" w:name="_Toc496603358"/>
      <w:r>
        <w:rPr>
          <w:rFonts w:hint="eastAsia" w:ascii="宋体" w:hAnsi="宋体"/>
          <w:szCs w:val="21"/>
        </w:rPr>
        <w:t>课程成绩评定由期末考试（70%）、平时成绩（30%）组成。</w:t>
      </w:r>
      <w:r>
        <w:rPr>
          <w:rFonts w:ascii="宋体" w:hAnsi="宋体"/>
          <w:szCs w:val="21"/>
        </w:rPr>
        <w:t>平时成绩由考勤、</w:t>
      </w:r>
      <w:r>
        <w:rPr>
          <w:rFonts w:hint="eastAsia" w:ascii="宋体" w:hAnsi="宋体"/>
          <w:szCs w:val="21"/>
        </w:rPr>
        <w:t>课堂参与</w:t>
      </w:r>
      <w:r>
        <w:rPr>
          <w:rFonts w:ascii="宋体" w:hAnsi="宋体"/>
          <w:szCs w:val="21"/>
        </w:rPr>
        <w:t>、</w:t>
      </w:r>
      <w:r>
        <w:rPr>
          <w:rFonts w:hint="eastAsia" w:ascii="宋体" w:hAnsi="宋体"/>
          <w:szCs w:val="21"/>
        </w:rPr>
        <w:t>课后实践</w:t>
      </w:r>
      <w:r>
        <w:rPr>
          <w:rFonts w:ascii="宋体" w:hAnsi="宋体"/>
          <w:szCs w:val="21"/>
        </w:rPr>
        <w:t>组成</w:t>
      </w:r>
      <w:r>
        <w:rPr>
          <w:rFonts w:hint="eastAsia" w:ascii="宋体" w:hAnsi="宋体"/>
          <w:szCs w:val="21"/>
        </w:rPr>
        <w:t>。期末</w:t>
      </w:r>
      <w:r>
        <w:rPr>
          <w:rFonts w:ascii="宋体" w:hAnsi="宋体"/>
          <w:szCs w:val="21"/>
        </w:rPr>
        <w:t>考试采用</w:t>
      </w:r>
      <w:r>
        <w:rPr>
          <w:rFonts w:hint="eastAsia" w:ascii="宋体" w:hAnsi="宋体"/>
          <w:szCs w:val="21"/>
        </w:rPr>
        <w:t>大作业</w:t>
      </w:r>
      <w:r>
        <w:rPr>
          <w:rFonts w:ascii="宋体" w:hAnsi="宋体"/>
          <w:szCs w:val="21"/>
        </w:rPr>
        <w:t>考查方式。</w:t>
      </w:r>
      <w:bookmarkEnd w:id="286"/>
      <w:bookmarkEnd w:id="287"/>
    </w:p>
    <w:p>
      <w:pPr>
        <w:spacing w:before="156" w:beforeLines="50" w:after="156" w:afterLines="50"/>
        <w:ind w:firstLine="241" w:firstLineChars="100"/>
        <w:rPr>
          <w:rFonts w:ascii="黑体" w:hAnsi="宋体" w:eastAsia="黑体"/>
          <w:b/>
          <w:sz w:val="24"/>
        </w:rPr>
      </w:pPr>
      <w:bookmarkStart w:id="288" w:name="_Toc496602963"/>
      <w:bookmarkStart w:id="289" w:name="_Toc496603359"/>
      <w:r>
        <w:rPr>
          <w:rFonts w:hint="eastAsia" w:ascii="黑体" w:hAnsi="宋体" w:eastAsia="黑体"/>
          <w:b/>
          <w:sz w:val="24"/>
        </w:rPr>
        <w:t>六、教材及主要参考资料</w:t>
      </w:r>
      <w:bookmarkEnd w:id="288"/>
      <w:bookmarkEnd w:id="289"/>
    </w:p>
    <w:p>
      <w:pPr>
        <w:ind w:firstLine="420" w:firstLineChars="200"/>
        <w:rPr>
          <w:bCs/>
        </w:rPr>
      </w:pPr>
      <w:r>
        <w:rPr>
          <w:rFonts w:hint="eastAsia"/>
          <w:bCs/>
        </w:rPr>
        <w:t>教材：《生态渔业》，王海华，中国环境出版社，20</w:t>
      </w:r>
      <w:r>
        <w:rPr>
          <w:bCs/>
        </w:rPr>
        <w:t>16年</w:t>
      </w:r>
      <w:r>
        <w:rPr>
          <w:rFonts w:hint="eastAsia"/>
          <w:bCs/>
        </w:rPr>
        <w:t>12月</w:t>
      </w:r>
    </w:p>
    <w:p>
      <w:pPr>
        <w:ind w:firstLine="420" w:firstLineChars="200"/>
        <w:rPr>
          <w:bCs/>
        </w:rPr>
      </w:pPr>
      <w:r>
        <w:rPr>
          <w:rFonts w:hint="eastAsia"/>
          <w:bCs/>
        </w:rPr>
        <w:t>参考资料：</w:t>
      </w:r>
    </w:p>
    <w:p>
      <w:pPr>
        <w:ind w:firstLine="420" w:firstLineChars="200"/>
        <w:rPr>
          <w:bCs/>
        </w:rPr>
      </w:pPr>
      <w:r>
        <w:rPr>
          <w:rFonts w:hint="eastAsia"/>
          <w:bCs/>
        </w:rPr>
        <w:t>《海洋牧场构建——原理与实践》，杨红生，科学出版社，2017年2月</w:t>
      </w:r>
    </w:p>
    <w:p>
      <w:pPr>
        <w:ind w:firstLine="420" w:firstLineChars="200"/>
        <w:rPr>
          <w:bCs/>
        </w:rPr>
      </w:pPr>
      <w:r>
        <w:rPr>
          <w:rFonts w:hint="eastAsia"/>
          <w:bCs/>
        </w:rPr>
        <w:t>《生态渔业实用技术》，谢钦铭，海洋出版社，2013年6月</w:t>
      </w:r>
    </w:p>
    <w:p>
      <w:pPr>
        <w:spacing w:before="156" w:beforeLines="50" w:after="156" w:afterLines="50"/>
        <w:ind w:firstLine="420" w:firstLineChars="200"/>
        <w:rPr>
          <w:bCs/>
        </w:rPr>
      </w:pPr>
    </w:p>
    <w:p>
      <w:pPr>
        <w:spacing w:before="156" w:beforeLines="50" w:after="156" w:afterLines="50"/>
        <w:ind w:firstLine="420" w:firstLineChars="200"/>
        <w:rPr>
          <w:bCs/>
        </w:rPr>
      </w:pPr>
    </w:p>
    <w:p>
      <w:pPr>
        <w:spacing w:before="156" w:beforeLines="50" w:after="156" w:afterLines="50"/>
        <w:ind w:firstLine="420" w:firstLineChars="200"/>
        <w:rPr>
          <w:bCs/>
        </w:rPr>
      </w:pPr>
    </w:p>
    <w:p>
      <w:pPr>
        <w:spacing w:before="156" w:beforeLines="50" w:after="156" w:afterLines="50"/>
        <w:rPr>
          <w:rFonts w:ascii="宋体" w:hAnsi="宋体"/>
          <w:szCs w:val="21"/>
        </w:rPr>
      </w:pPr>
      <w:r>
        <w:rPr>
          <w:rFonts w:hint="eastAsia" w:ascii="宋体" w:hAnsi="宋体"/>
          <w:szCs w:val="21"/>
        </w:rPr>
        <w:t xml:space="preserve">  执笔人：许强            审核人：骆剑            批准人：周永灿 </w:t>
      </w:r>
    </w:p>
    <w:p>
      <w:pPr>
        <w:spacing w:before="156" w:beforeLines="50" w:after="156" w:afterLines="50"/>
        <w:ind w:firstLine="420" w:firstLineChars="200"/>
      </w:pPr>
      <w:r>
        <w:rPr>
          <w:rFonts w:hint="eastAsia" w:ascii="宋体" w:hAnsi="宋体"/>
          <w:szCs w:val="21"/>
        </w:rPr>
        <w:t xml:space="preserve">                          </w:t>
      </w:r>
    </w:p>
    <w:p>
      <w:pPr>
        <w:spacing w:before="156" w:beforeLines="50" w:after="156" w:afterLines="50"/>
        <w:ind w:firstLine="210" w:firstLineChars="100"/>
      </w:pPr>
      <w:r>
        <w:rPr>
          <w:rFonts w:hint="eastAsia"/>
        </w:rPr>
        <w:t>审定日期：</w:t>
      </w:r>
    </w:p>
    <w:p>
      <w:pPr>
        <w:spacing w:before="156" w:beforeLines="50" w:after="156" w:afterLines="50"/>
        <w:ind w:firstLine="210" w:firstLineChars="100"/>
      </w:pPr>
    </w:p>
    <w:p>
      <w:pPr>
        <w:spacing w:before="156" w:beforeLines="50" w:after="156" w:afterLines="50"/>
        <w:ind w:firstLine="210" w:firstLineChars="100"/>
      </w:pPr>
    </w:p>
    <w:p>
      <w:pPr>
        <w:spacing w:before="156" w:beforeLines="50" w:after="156" w:afterLines="50"/>
        <w:ind w:firstLine="210" w:firstLineChars="100"/>
        <w:contextualSpacing/>
      </w:pPr>
    </w:p>
    <w:p>
      <w:pPr>
        <w:spacing w:before="156" w:beforeLines="50" w:after="156" w:afterLines="50"/>
        <w:ind w:firstLine="210" w:firstLineChars="100"/>
      </w:pPr>
    </w:p>
    <w:p>
      <w:pPr>
        <w:spacing w:before="156" w:beforeLines="50" w:after="156" w:afterLines="50"/>
        <w:ind w:firstLine="210" w:firstLineChars="100"/>
      </w:pPr>
    </w:p>
    <w:p>
      <w:pPr>
        <w:spacing w:before="156" w:beforeLines="50" w:after="156" w:afterLines="50"/>
        <w:ind w:firstLine="210" w:firstLineChars="100"/>
      </w:pPr>
    </w:p>
    <w:p>
      <w:pPr>
        <w:spacing w:before="156" w:beforeLines="50" w:after="156" w:afterLines="50"/>
        <w:ind w:firstLine="210" w:firstLineChars="100"/>
      </w:pPr>
    </w:p>
    <w:p>
      <w:pPr>
        <w:spacing w:before="156" w:beforeLines="50" w:after="156" w:afterLines="50"/>
        <w:contextualSpacing/>
      </w:pPr>
    </w:p>
    <w:p>
      <w:pPr>
        <w:spacing w:before="156" w:beforeLines="50" w:after="156" w:afterLines="50"/>
        <w:contextualSpacing/>
      </w:pPr>
    </w:p>
    <w:p>
      <w:pPr>
        <w:spacing w:before="156" w:beforeLines="50" w:after="156" w:afterLines="50"/>
        <w:ind w:firstLine="420" w:firstLineChars="200"/>
        <w:contextualSpacing/>
      </w:pPr>
    </w:p>
    <w:p>
      <w:pPr>
        <w:spacing w:before="156" w:beforeLines="50" w:after="156" w:afterLines="50"/>
        <w:ind w:firstLine="210" w:firstLineChars="100"/>
        <w:contextualSpacing/>
      </w:pPr>
    </w:p>
    <w:p>
      <w:pPr>
        <w:spacing w:before="156" w:beforeLines="50" w:after="156" w:afterLines="50"/>
        <w:ind w:firstLine="210" w:firstLineChars="100"/>
      </w:pPr>
    </w:p>
    <w:p>
      <w:pPr>
        <w:spacing w:before="156" w:beforeLines="50" w:after="156" w:afterLines="50"/>
        <w:ind w:firstLine="210" w:firstLineChars="100"/>
        <w:contextualSpacing/>
      </w:pPr>
    </w:p>
    <w:p>
      <w:pPr>
        <w:spacing w:before="156" w:beforeLines="50" w:after="156" w:afterLines="50"/>
        <w:ind w:firstLine="420" w:firstLineChars="200"/>
      </w:pPr>
    </w:p>
    <w:p>
      <w:pPr>
        <w:spacing w:before="156" w:beforeLines="50" w:after="156" w:afterLines="50"/>
        <w:contextualSpacing/>
      </w:pPr>
    </w:p>
    <w:p>
      <w:pPr>
        <w:spacing w:before="156" w:beforeLines="50" w:after="156" w:afterLines="50"/>
        <w:ind w:firstLine="210" w:firstLineChars="100"/>
        <w:rPr>
          <w:szCs w:val="21"/>
        </w:rPr>
      </w:pPr>
    </w:p>
    <w:p/>
    <w:sectPr>
      <w:footerReference r:id="rId3" w:type="default"/>
      <w:pgSz w:w="11906" w:h="16838"/>
      <w:pgMar w:top="1440" w:right="1800" w:bottom="1440" w:left="180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华文新魏">
    <w:altName w:val="宋体"/>
    <w:panose1 w:val="02010800040101010101"/>
    <w:charset w:val="86"/>
    <w:family w:val="auto"/>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0000000000000000000"/>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87749"/>
      <w:docPartObj>
        <w:docPartGallery w:val="AutoText"/>
      </w:docPartObj>
    </w:sdtPr>
    <w:sdtContent>
      <w:p>
        <w:pPr>
          <w:pStyle w:val="12"/>
          <w:jc w:val="center"/>
        </w:pPr>
        <w:r>
          <w:fldChar w:fldCharType="begin"/>
        </w:r>
        <w:r>
          <w:instrText xml:space="preserve">PAGE   \* MERGEFORMAT</w:instrText>
        </w:r>
        <w:r>
          <w:fldChar w:fldCharType="separate"/>
        </w:r>
        <w:r>
          <w:rPr>
            <w:lang w:val="zh-CN"/>
          </w:rPr>
          <w:t>12</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1F9C"/>
    <w:multiLevelType w:val="multilevel"/>
    <w:tmpl w:val="0A731F9C"/>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E603D4E"/>
    <w:multiLevelType w:val="multilevel"/>
    <w:tmpl w:val="0E603D4E"/>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4054625"/>
    <w:multiLevelType w:val="multilevel"/>
    <w:tmpl w:val="14054625"/>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17F36937"/>
    <w:multiLevelType w:val="multilevel"/>
    <w:tmpl w:val="17F36937"/>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A5278B7"/>
    <w:multiLevelType w:val="multilevel"/>
    <w:tmpl w:val="1A5278B7"/>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E956B35"/>
    <w:multiLevelType w:val="multilevel"/>
    <w:tmpl w:val="1E956B35"/>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5C07D96"/>
    <w:multiLevelType w:val="multilevel"/>
    <w:tmpl w:val="25C07D96"/>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67B01FF"/>
    <w:multiLevelType w:val="multilevel"/>
    <w:tmpl w:val="267B01FF"/>
    <w:lvl w:ilvl="0" w:tentative="0">
      <w:start w:val="2"/>
      <w:numFmt w:val="japaneseCounting"/>
      <w:lvlText w:val="%1、"/>
      <w:lvlJc w:val="left"/>
      <w:pPr>
        <w:ind w:left="992" w:hanging="51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8">
    <w:nsid w:val="27AB0AFD"/>
    <w:multiLevelType w:val="multilevel"/>
    <w:tmpl w:val="27AB0AFD"/>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99F052E"/>
    <w:multiLevelType w:val="multilevel"/>
    <w:tmpl w:val="299F052E"/>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316D6A15"/>
    <w:multiLevelType w:val="multilevel"/>
    <w:tmpl w:val="316D6A15"/>
    <w:lvl w:ilvl="0" w:tentative="0">
      <w:start w:val="1"/>
      <w:numFmt w:val="decimal"/>
      <w:lvlText w:val="（%1）"/>
      <w:lvlJc w:val="left"/>
      <w:pPr>
        <w:tabs>
          <w:tab w:val="left" w:pos="0"/>
        </w:tabs>
        <w:ind w:left="68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5BB0B93"/>
    <w:multiLevelType w:val="multilevel"/>
    <w:tmpl w:val="35BB0B93"/>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7737F02"/>
    <w:multiLevelType w:val="multilevel"/>
    <w:tmpl w:val="37737F02"/>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393C78FF"/>
    <w:multiLevelType w:val="multilevel"/>
    <w:tmpl w:val="393C78FF"/>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3A784636"/>
    <w:multiLevelType w:val="multilevel"/>
    <w:tmpl w:val="3A784636"/>
    <w:lvl w:ilvl="0" w:tentative="0">
      <w:start w:val="1"/>
      <w:numFmt w:val="decimal"/>
      <w:lvlText w:val="%1、"/>
      <w:lvlJc w:val="left"/>
      <w:pPr>
        <w:tabs>
          <w:tab w:val="left" w:pos="0"/>
        </w:tabs>
        <w:ind w:left="397" w:hanging="397"/>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CB81E2F"/>
    <w:multiLevelType w:val="multilevel"/>
    <w:tmpl w:val="3CB81E2F"/>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3CF54839"/>
    <w:multiLevelType w:val="multilevel"/>
    <w:tmpl w:val="3CF54839"/>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418128C8"/>
    <w:multiLevelType w:val="multilevel"/>
    <w:tmpl w:val="418128C8"/>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430B3572"/>
    <w:multiLevelType w:val="multilevel"/>
    <w:tmpl w:val="430B3572"/>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493F2EF9"/>
    <w:multiLevelType w:val="multilevel"/>
    <w:tmpl w:val="493F2EF9"/>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4D546469"/>
    <w:multiLevelType w:val="multilevel"/>
    <w:tmpl w:val="4D546469"/>
    <w:lvl w:ilvl="0" w:tentative="0">
      <w:start w:val="1"/>
      <w:numFmt w:val="decimal"/>
      <w:lvlText w:val="%1、"/>
      <w:lvlJc w:val="left"/>
      <w:pPr>
        <w:tabs>
          <w:tab w:val="left" w:pos="0"/>
        </w:tabs>
        <w:ind w:left="397" w:hanging="397"/>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4FCC7EEA"/>
    <w:multiLevelType w:val="multilevel"/>
    <w:tmpl w:val="4FCC7EEA"/>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2A71986"/>
    <w:multiLevelType w:val="multilevel"/>
    <w:tmpl w:val="52A71986"/>
    <w:lvl w:ilvl="0" w:tentative="0">
      <w:start w:val="1"/>
      <w:numFmt w:val="decimal"/>
      <w:lvlText w:val="（%1）"/>
      <w:lvlJc w:val="left"/>
      <w:pPr>
        <w:tabs>
          <w:tab w:val="left" w:pos="0"/>
        </w:tabs>
        <w:ind w:left="68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3">
    <w:nsid w:val="552B0DD4"/>
    <w:multiLevelType w:val="multilevel"/>
    <w:tmpl w:val="552B0DD4"/>
    <w:lvl w:ilvl="0" w:tentative="0">
      <w:start w:val="1"/>
      <w:numFmt w:val="decimal"/>
      <w:lvlText w:val="（%1）"/>
      <w:lvlJc w:val="left"/>
      <w:pPr>
        <w:tabs>
          <w:tab w:val="left" w:pos="0"/>
        </w:tabs>
        <w:ind w:left="68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72D6A64"/>
    <w:multiLevelType w:val="multilevel"/>
    <w:tmpl w:val="672D6A64"/>
    <w:lvl w:ilvl="0" w:tentative="0">
      <w:start w:val="1"/>
      <w:numFmt w:val="decimal"/>
      <w:lvlText w:val="%1、"/>
      <w:lvlJc w:val="left"/>
      <w:pPr>
        <w:tabs>
          <w:tab w:val="left" w:pos="0"/>
        </w:tabs>
        <w:ind w:left="397" w:hanging="397"/>
      </w:pPr>
      <w:rPr>
        <w:rFonts w:hint="eastAsia"/>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69163C32"/>
    <w:multiLevelType w:val="multilevel"/>
    <w:tmpl w:val="69163C32"/>
    <w:lvl w:ilvl="0" w:tentative="0">
      <w:start w:val="1"/>
      <w:numFmt w:val="decimal"/>
      <w:lvlText w:val="（%1）"/>
      <w:lvlJc w:val="left"/>
      <w:pPr>
        <w:tabs>
          <w:tab w:val="left" w:pos="0"/>
        </w:tabs>
        <w:ind w:left="68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B1F5FCD"/>
    <w:multiLevelType w:val="multilevel"/>
    <w:tmpl w:val="6B1F5FCD"/>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B295CE8"/>
    <w:multiLevelType w:val="multilevel"/>
    <w:tmpl w:val="6B295CE8"/>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6F322D93"/>
    <w:multiLevelType w:val="multilevel"/>
    <w:tmpl w:val="6F322D93"/>
    <w:lvl w:ilvl="0" w:tentative="0">
      <w:start w:val="1"/>
      <w:numFmt w:val="decimal"/>
      <w:lvlText w:val="%1、"/>
      <w:lvlJc w:val="left"/>
      <w:pPr>
        <w:tabs>
          <w:tab w:val="left" w:pos="0"/>
        </w:tabs>
        <w:ind w:left="397" w:hanging="397"/>
      </w:pPr>
      <w:rPr>
        <w:rFonts w:hint="eastAsia"/>
        <w:b w:val="0"/>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6FBC441F"/>
    <w:multiLevelType w:val="multilevel"/>
    <w:tmpl w:val="6FBC441F"/>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768B7E9C"/>
    <w:multiLevelType w:val="multilevel"/>
    <w:tmpl w:val="768B7E9C"/>
    <w:lvl w:ilvl="0" w:tentative="0">
      <w:start w:val="1"/>
      <w:numFmt w:val="decimal"/>
      <w:lvlText w:val="（%1）"/>
      <w:lvlJc w:val="left"/>
      <w:pPr>
        <w:tabs>
          <w:tab w:val="left" w:pos="0"/>
        </w:tabs>
        <w:ind w:left="68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78616A75"/>
    <w:multiLevelType w:val="multilevel"/>
    <w:tmpl w:val="78616A75"/>
    <w:lvl w:ilvl="0" w:tentative="0">
      <w:start w:val="1"/>
      <w:numFmt w:val="decimal"/>
      <w:lvlText w:val="（%1）"/>
      <w:lvlJc w:val="left"/>
      <w:pPr>
        <w:tabs>
          <w:tab w:val="left" w:pos="420"/>
        </w:tabs>
        <w:ind w:left="110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2">
    <w:nsid w:val="78A829E7"/>
    <w:multiLevelType w:val="multilevel"/>
    <w:tmpl w:val="78A829E7"/>
    <w:lvl w:ilvl="0" w:tentative="0">
      <w:start w:val="1"/>
      <w:numFmt w:val="decimal"/>
      <w:lvlText w:val="（%1）"/>
      <w:lvlJc w:val="left"/>
      <w:pPr>
        <w:tabs>
          <w:tab w:val="left" w:pos="0"/>
        </w:tabs>
        <w:ind w:left="680" w:hanging="6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7"/>
  </w:num>
  <w:num w:numId="2">
    <w:abstractNumId w:val="14"/>
  </w:num>
  <w:num w:numId="3">
    <w:abstractNumId w:val="20"/>
  </w:num>
  <w:num w:numId="4">
    <w:abstractNumId w:val="28"/>
  </w:num>
  <w:num w:numId="5">
    <w:abstractNumId w:val="12"/>
  </w:num>
  <w:num w:numId="6">
    <w:abstractNumId w:val="26"/>
  </w:num>
  <w:num w:numId="7">
    <w:abstractNumId w:val="27"/>
  </w:num>
  <w:num w:numId="8">
    <w:abstractNumId w:val="6"/>
  </w:num>
  <w:num w:numId="9">
    <w:abstractNumId w:val="4"/>
  </w:num>
  <w:num w:numId="10">
    <w:abstractNumId w:val="5"/>
  </w:num>
  <w:num w:numId="11">
    <w:abstractNumId w:val="1"/>
  </w:num>
  <w:num w:numId="12">
    <w:abstractNumId w:val="19"/>
  </w:num>
  <w:num w:numId="13">
    <w:abstractNumId w:val="17"/>
  </w:num>
  <w:num w:numId="14">
    <w:abstractNumId w:val="0"/>
  </w:num>
  <w:num w:numId="15">
    <w:abstractNumId w:val="2"/>
  </w:num>
  <w:num w:numId="16">
    <w:abstractNumId w:val="9"/>
  </w:num>
  <w:num w:numId="17">
    <w:abstractNumId w:val="21"/>
  </w:num>
  <w:num w:numId="18">
    <w:abstractNumId w:val="15"/>
  </w:num>
  <w:num w:numId="19">
    <w:abstractNumId w:val="16"/>
  </w:num>
  <w:num w:numId="20">
    <w:abstractNumId w:val="13"/>
  </w:num>
  <w:num w:numId="21">
    <w:abstractNumId w:val="11"/>
  </w:num>
  <w:num w:numId="22">
    <w:abstractNumId w:val="18"/>
  </w:num>
  <w:num w:numId="23">
    <w:abstractNumId w:val="29"/>
  </w:num>
  <w:num w:numId="24">
    <w:abstractNumId w:val="31"/>
  </w:num>
  <w:num w:numId="25">
    <w:abstractNumId w:val="8"/>
  </w:num>
  <w:num w:numId="26">
    <w:abstractNumId w:val="3"/>
  </w:num>
  <w:num w:numId="27">
    <w:abstractNumId w:val="10"/>
  </w:num>
  <w:num w:numId="28">
    <w:abstractNumId w:val="23"/>
  </w:num>
  <w:num w:numId="29">
    <w:abstractNumId w:val="22"/>
  </w:num>
  <w:num w:numId="30">
    <w:abstractNumId w:val="25"/>
  </w:num>
  <w:num w:numId="31">
    <w:abstractNumId w:val="30"/>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2"/>
    <w:rsid w:val="000C0FDF"/>
    <w:rsid w:val="000C7C8C"/>
    <w:rsid w:val="00190075"/>
    <w:rsid w:val="00253651"/>
    <w:rsid w:val="00306BD4"/>
    <w:rsid w:val="0034040B"/>
    <w:rsid w:val="003904DD"/>
    <w:rsid w:val="003F4DDA"/>
    <w:rsid w:val="00577981"/>
    <w:rsid w:val="005859D2"/>
    <w:rsid w:val="00654253"/>
    <w:rsid w:val="006B3ED3"/>
    <w:rsid w:val="00712677"/>
    <w:rsid w:val="00873AA0"/>
    <w:rsid w:val="00884F72"/>
    <w:rsid w:val="009551E3"/>
    <w:rsid w:val="00A56292"/>
    <w:rsid w:val="00AC19D0"/>
    <w:rsid w:val="00C216D1"/>
    <w:rsid w:val="00C93F4C"/>
    <w:rsid w:val="00CA4BB1"/>
    <w:rsid w:val="00D471DA"/>
    <w:rsid w:val="00D6308A"/>
    <w:rsid w:val="00DB6024"/>
    <w:rsid w:val="00E30AD4"/>
    <w:rsid w:val="00F262B0"/>
    <w:rsid w:val="00F73D0D"/>
    <w:rsid w:val="515E0D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qFormat="1"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semiHidden/>
    <w:unhideWhenUsed/>
    <w:qFormat/>
    <w:uiPriority w:val="9"/>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5">
    <w:name w:val="toc 7"/>
    <w:basedOn w:val="1"/>
    <w:next w:val="1"/>
    <w:unhideWhenUsed/>
    <w:uiPriority w:val="39"/>
    <w:pPr>
      <w:ind w:left="1260"/>
      <w:jc w:val="left"/>
    </w:pPr>
    <w:rPr>
      <w:rFonts w:asciiTheme="minorHAnsi" w:hAnsiTheme="minorHAnsi" w:cstheme="minorHAnsi"/>
      <w:sz w:val="18"/>
      <w:szCs w:val="18"/>
    </w:rPr>
  </w:style>
  <w:style w:type="paragraph" w:styleId="6">
    <w:name w:val="Body Text Indent"/>
    <w:basedOn w:val="1"/>
    <w:link w:val="26"/>
    <w:uiPriority w:val="0"/>
    <w:pPr>
      <w:ind w:firstLine="210" w:firstLineChars="100"/>
    </w:pPr>
  </w:style>
  <w:style w:type="paragraph" w:styleId="7">
    <w:name w:val="toc 5"/>
    <w:basedOn w:val="1"/>
    <w:next w:val="1"/>
    <w:unhideWhenUsed/>
    <w:uiPriority w:val="39"/>
    <w:pPr>
      <w:ind w:left="840"/>
      <w:jc w:val="left"/>
    </w:pPr>
    <w:rPr>
      <w:rFonts w:asciiTheme="minorHAnsi" w:hAnsiTheme="minorHAnsi" w:cstheme="minorHAnsi"/>
      <w:sz w:val="18"/>
      <w:szCs w:val="18"/>
    </w:rPr>
  </w:style>
  <w:style w:type="paragraph" w:styleId="8">
    <w:name w:val="toc 3"/>
    <w:basedOn w:val="1"/>
    <w:next w:val="1"/>
    <w:unhideWhenUsed/>
    <w:uiPriority w:val="39"/>
    <w:pPr>
      <w:ind w:left="420"/>
      <w:jc w:val="left"/>
    </w:pPr>
    <w:rPr>
      <w:rFonts w:asciiTheme="minorHAnsi" w:hAnsiTheme="minorHAnsi" w:cstheme="minorHAnsi"/>
      <w:i/>
      <w:iCs/>
      <w:sz w:val="20"/>
      <w:szCs w:val="20"/>
    </w:rPr>
  </w:style>
  <w:style w:type="paragraph" w:styleId="9">
    <w:name w:val="Plain Text"/>
    <w:basedOn w:val="1"/>
    <w:link w:val="28"/>
    <w:uiPriority w:val="0"/>
    <w:rPr>
      <w:rFonts w:ascii="宋体" w:hAnsi="Courier New"/>
      <w:szCs w:val="21"/>
      <w:lang w:bidi="he-IL"/>
    </w:rPr>
  </w:style>
  <w:style w:type="paragraph" w:styleId="10">
    <w:name w:val="toc 8"/>
    <w:basedOn w:val="1"/>
    <w:next w:val="1"/>
    <w:unhideWhenUsed/>
    <w:uiPriority w:val="39"/>
    <w:pPr>
      <w:ind w:left="1470"/>
      <w:jc w:val="left"/>
    </w:pPr>
    <w:rPr>
      <w:rFonts w:asciiTheme="minorHAnsi" w:hAnsiTheme="minorHAnsi" w:cstheme="minorHAnsi"/>
      <w:sz w:val="18"/>
      <w:szCs w:val="18"/>
    </w:rPr>
  </w:style>
  <w:style w:type="paragraph" w:styleId="11">
    <w:name w:val="Body Text Indent 2"/>
    <w:basedOn w:val="1"/>
    <w:link w:val="27"/>
    <w:uiPriority w:val="0"/>
    <w:pPr>
      <w:spacing w:after="120" w:line="480" w:lineRule="auto"/>
      <w:ind w:left="420" w:leftChars="200"/>
    </w:pPr>
  </w:style>
  <w:style w:type="paragraph" w:styleId="12">
    <w:name w:val="footer"/>
    <w:basedOn w:val="1"/>
    <w:link w:val="24"/>
    <w:unhideWhenUsed/>
    <w:uiPriority w:val="99"/>
    <w:pPr>
      <w:tabs>
        <w:tab w:val="center" w:pos="4153"/>
        <w:tab w:val="right" w:pos="8306"/>
      </w:tabs>
      <w:snapToGrid w:val="0"/>
      <w:jc w:val="left"/>
    </w:pPr>
    <w:rPr>
      <w:sz w:val="18"/>
      <w:szCs w:val="18"/>
    </w:rPr>
  </w:style>
  <w:style w:type="paragraph" w:styleId="13">
    <w:name w:val="header"/>
    <w:basedOn w:val="1"/>
    <w:link w:val="23"/>
    <w:unhideWhenUsed/>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iPriority w:val="39"/>
    <w:pPr>
      <w:spacing w:before="120" w:after="120"/>
      <w:jc w:val="center"/>
    </w:pPr>
    <w:rPr>
      <w:rFonts w:asciiTheme="minorHAnsi" w:hAnsiTheme="minorHAnsi" w:cstheme="minorHAnsi"/>
      <w:b/>
      <w:bCs/>
      <w:caps/>
      <w:sz w:val="20"/>
      <w:szCs w:val="20"/>
    </w:rPr>
  </w:style>
  <w:style w:type="paragraph" w:styleId="15">
    <w:name w:val="toc 4"/>
    <w:basedOn w:val="1"/>
    <w:next w:val="1"/>
    <w:unhideWhenUsed/>
    <w:uiPriority w:val="39"/>
    <w:pPr>
      <w:ind w:left="630"/>
      <w:jc w:val="left"/>
    </w:pPr>
    <w:rPr>
      <w:rFonts w:asciiTheme="minorHAnsi" w:hAnsiTheme="minorHAnsi" w:cstheme="minorHAnsi"/>
      <w:sz w:val="18"/>
      <w:szCs w:val="18"/>
    </w:rPr>
  </w:style>
  <w:style w:type="paragraph" w:styleId="16">
    <w:name w:val="toc 6"/>
    <w:basedOn w:val="1"/>
    <w:next w:val="1"/>
    <w:unhideWhenUsed/>
    <w:uiPriority w:val="39"/>
    <w:pPr>
      <w:ind w:left="1050"/>
      <w:jc w:val="left"/>
    </w:pPr>
    <w:rPr>
      <w:rFonts w:asciiTheme="minorHAnsi" w:hAnsiTheme="minorHAnsi" w:cstheme="minorHAnsi"/>
      <w:sz w:val="18"/>
      <w:szCs w:val="18"/>
    </w:rPr>
  </w:style>
  <w:style w:type="paragraph" w:styleId="17">
    <w:name w:val="toc 2"/>
    <w:basedOn w:val="1"/>
    <w:next w:val="1"/>
    <w:unhideWhenUsed/>
    <w:qFormat/>
    <w:uiPriority w:val="39"/>
    <w:pPr>
      <w:ind w:left="210"/>
      <w:jc w:val="left"/>
    </w:pPr>
    <w:rPr>
      <w:rFonts w:asciiTheme="minorHAnsi" w:hAnsiTheme="minorHAnsi" w:cstheme="minorHAnsi"/>
      <w:smallCaps/>
      <w:sz w:val="20"/>
      <w:szCs w:val="20"/>
    </w:rPr>
  </w:style>
  <w:style w:type="paragraph" w:styleId="18">
    <w:name w:val="toc 9"/>
    <w:basedOn w:val="1"/>
    <w:next w:val="1"/>
    <w:unhideWhenUsed/>
    <w:uiPriority w:val="39"/>
    <w:pPr>
      <w:ind w:left="1680"/>
      <w:jc w:val="left"/>
    </w:pPr>
    <w:rPr>
      <w:rFonts w:asciiTheme="minorHAnsi" w:hAnsiTheme="minorHAnsi" w:cstheme="minorHAnsi"/>
      <w:sz w:val="18"/>
      <w:szCs w:val="18"/>
    </w:rPr>
  </w:style>
  <w:style w:type="paragraph" w:styleId="19">
    <w:name w:val="Normal (Web)"/>
    <w:basedOn w:val="1"/>
    <w:uiPriority w:val="0"/>
    <w:pPr>
      <w:widowControl/>
      <w:spacing w:before="100" w:beforeAutospacing="1" w:after="100" w:afterAutospacing="1"/>
      <w:jc w:val="left"/>
    </w:pPr>
    <w:rPr>
      <w:rFonts w:ascii="宋体" w:hAnsi="宋体"/>
      <w:color w:val="000000"/>
      <w:kern w:val="0"/>
      <w:sz w:val="24"/>
    </w:rPr>
  </w:style>
  <w:style w:type="character" w:styleId="21">
    <w:name w:val="Hyperlink"/>
    <w:basedOn w:val="20"/>
    <w:uiPriority w:val="99"/>
    <w:rPr>
      <w:color w:val="0000FF"/>
      <w:u w:val="single"/>
    </w:rPr>
  </w:style>
  <w:style w:type="character" w:customStyle="1" w:styleId="23">
    <w:name w:val="页眉 Char"/>
    <w:basedOn w:val="20"/>
    <w:link w:val="13"/>
    <w:qFormat/>
    <w:uiPriority w:val="99"/>
    <w:rPr>
      <w:sz w:val="18"/>
      <w:szCs w:val="18"/>
    </w:rPr>
  </w:style>
  <w:style w:type="character" w:customStyle="1" w:styleId="24">
    <w:name w:val="页脚 Char"/>
    <w:basedOn w:val="20"/>
    <w:link w:val="12"/>
    <w:uiPriority w:val="99"/>
    <w:rPr>
      <w:sz w:val="18"/>
      <w:szCs w:val="18"/>
    </w:rPr>
  </w:style>
  <w:style w:type="character" w:customStyle="1" w:styleId="25">
    <w:name w:val="标题 1 Char"/>
    <w:basedOn w:val="20"/>
    <w:link w:val="2"/>
    <w:uiPriority w:val="0"/>
    <w:rPr>
      <w:rFonts w:ascii="Times New Roman" w:hAnsi="Times New Roman" w:eastAsia="宋体" w:cs="Times New Roman"/>
      <w:b/>
      <w:bCs/>
      <w:kern w:val="44"/>
      <w:sz w:val="44"/>
      <w:szCs w:val="44"/>
    </w:rPr>
  </w:style>
  <w:style w:type="character" w:customStyle="1" w:styleId="26">
    <w:name w:val="正文文本缩进 Char"/>
    <w:basedOn w:val="20"/>
    <w:link w:val="6"/>
    <w:uiPriority w:val="0"/>
    <w:rPr>
      <w:rFonts w:ascii="Times New Roman" w:hAnsi="Times New Roman" w:eastAsia="宋体" w:cs="Times New Roman"/>
      <w:szCs w:val="24"/>
    </w:rPr>
  </w:style>
  <w:style w:type="character" w:customStyle="1" w:styleId="27">
    <w:name w:val="正文文本缩进 2 Char"/>
    <w:basedOn w:val="20"/>
    <w:link w:val="11"/>
    <w:uiPriority w:val="0"/>
    <w:rPr>
      <w:rFonts w:ascii="Times New Roman" w:hAnsi="Times New Roman" w:eastAsia="宋体" w:cs="Times New Roman"/>
      <w:szCs w:val="24"/>
    </w:rPr>
  </w:style>
  <w:style w:type="character" w:customStyle="1" w:styleId="28">
    <w:name w:val="纯文本 Char"/>
    <w:basedOn w:val="20"/>
    <w:link w:val="9"/>
    <w:uiPriority w:val="0"/>
    <w:rPr>
      <w:rFonts w:ascii="宋体" w:hAnsi="Courier New" w:eastAsia="宋体" w:cs="Times New Roman"/>
      <w:szCs w:val="21"/>
      <w:lang w:bidi="he-IL"/>
    </w:rPr>
  </w:style>
  <w:style w:type="character" w:customStyle="1" w:styleId="29">
    <w:name w:val="标题 2 Char"/>
    <w:basedOn w:val="20"/>
    <w:link w:val="3"/>
    <w:semiHidden/>
    <w:uiPriority w:val="9"/>
    <w:rPr>
      <w:rFonts w:asciiTheme="majorHAnsi" w:hAnsiTheme="majorHAnsi" w:eastAsiaTheme="majorEastAsia" w:cstheme="majorBidi"/>
      <w:b/>
      <w:bCs/>
      <w:sz w:val="32"/>
      <w:szCs w:val="32"/>
    </w:rPr>
  </w:style>
  <w:style w:type="character" w:customStyle="1" w:styleId="30">
    <w:name w:val="标题 3 Char"/>
    <w:basedOn w:val="20"/>
    <w:link w:val="4"/>
    <w:semiHidden/>
    <w:uiPriority w:val="9"/>
    <w:rPr>
      <w:rFonts w:ascii="Times New Roman" w:hAnsi="Times New Roman" w:eastAsia="宋体" w:cs="Times New Roman"/>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F87604-0E43-4932-B3A0-BEB86299D820}">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11457</Words>
  <Characters>65307</Characters>
  <Lines>544</Lines>
  <Paragraphs>153</Paragraphs>
  <TotalTime>56</TotalTime>
  <ScaleCrop>false</ScaleCrop>
  <LinksUpToDate>false</LinksUpToDate>
  <CharactersWithSpaces>76611</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2018-11-27T11:46:00Z</dcterms:created>
  <dc:creator>xu</dc:creator>
  <cp:lastModifiedBy>Administrator</cp:lastModifiedBy>
  <dcterms:modified xsi:type="dcterms:W3CDTF">2018-11-28T03:26:04Z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