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4B" w:rsidRDefault="00DB2D4B" w:rsidP="00DB2D4B">
      <w:pPr>
        <w:jc w:val="left"/>
        <w:rPr>
          <w:b/>
          <w:sz w:val="44"/>
          <w:szCs w:val="44"/>
        </w:rPr>
      </w:pPr>
      <w:r w:rsidRPr="00E45456">
        <w:rPr>
          <w:rFonts w:ascii="Times New Roman" w:eastAsia="黑体" w:hAnsi="Times New Roman" w:cs="Times New Roman" w:hint="eastAsia"/>
          <w:b/>
          <w:szCs w:val="21"/>
        </w:rPr>
        <w:t>附件</w:t>
      </w:r>
      <w:r>
        <w:rPr>
          <w:rFonts w:ascii="Times New Roman" w:eastAsia="黑体" w:hAnsi="Times New Roman" w:cs="Times New Roman"/>
          <w:b/>
          <w:szCs w:val="21"/>
        </w:rPr>
        <w:t>1</w:t>
      </w:r>
    </w:p>
    <w:p w:rsidR="00DB2D4B" w:rsidRPr="00E66B0A" w:rsidRDefault="00DB2D4B" w:rsidP="00DB2D4B">
      <w:pPr>
        <w:jc w:val="center"/>
        <w:rPr>
          <w:b/>
          <w:sz w:val="44"/>
          <w:szCs w:val="44"/>
        </w:rPr>
      </w:pPr>
      <w:r w:rsidRPr="00E66B0A">
        <w:rPr>
          <w:rFonts w:hint="eastAsia"/>
          <w:b/>
          <w:sz w:val="44"/>
          <w:szCs w:val="44"/>
        </w:rPr>
        <w:t>海南大学</w:t>
      </w:r>
      <w:r w:rsidRPr="009829A5">
        <w:rPr>
          <w:rFonts w:hint="eastAsia"/>
          <w:b/>
          <w:sz w:val="44"/>
          <w:szCs w:val="44"/>
        </w:rPr>
        <w:t>“十三五”</w:t>
      </w:r>
      <w:r w:rsidRPr="00E66B0A">
        <w:rPr>
          <w:rFonts w:hint="eastAsia"/>
          <w:b/>
          <w:sz w:val="44"/>
          <w:szCs w:val="44"/>
        </w:rPr>
        <w:t>科技成果信息表</w:t>
      </w:r>
    </w:p>
    <w:p w:rsidR="00DB2D4B" w:rsidRPr="00E66B0A" w:rsidRDefault="00DB2D4B" w:rsidP="00DB2D4B">
      <w:pPr>
        <w:ind w:firstLineChars="200" w:firstLine="422"/>
        <w:rPr>
          <w:b/>
          <w:szCs w:val="21"/>
        </w:rPr>
      </w:pPr>
      <w:r w:rsidRPr="00E66B0A">
        <w:rPr>
          <w:rFonts w:hint="eastAsia"/>
          <w:b/>
          <w:szCs w:val="21"/>
        </w:rPr>
        <w:t>填表单位：</w:t>
      </w:r>
      <w:r w:rsidRPr="00E66B0A"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Cs w:val="21"/>
        </w:rPr>
        <w:t xml:space="preserve">     </w:t>
      </w:r>
      <w:r w:rsidRPr="00E66B0A">
        <w:rPr>
          <w:rFonts w:hint="eastAsia"/>
          <w:b/>
          <w:szCs w:val="21"/>
        </w:rPr>
        <w:t xml:space="preserve"> </w:t>
      </w:r>
      <w:r w:rsidRPr="00E66B0A">
        <w:rPr>
          <w:rFonts w:hint="eastAsia"/>
          <w:b/>
          <w:szCs w:val="21"/>
        </w:rPr>
        <w:t>填表时间：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W w:w="8219" w:type="dxa"/>
        <w:tblInd w:w="98" w:type="dxa"/>
        <w:tblLook w:val="04A0" w:firstRow="1" w:lastRow="0" w:firstColumn="1" w:lastColumn="0" w:noHBand="0" w:noVBand="1"/>
      </w:tblPr>
      <w:tblGrid>
        <w:gridCol w:w="1338"/>
        <w:gridCol w:w="2962"/>
        <w:gridCol w:w="1290"/>
        <w:gridCol w:w="2629"/>
      </w:tblGrid>
      <w:tr w:rsidR="00DB2D4B" w:rsidTr="00375003">
        <w:trPr>
          <w:trHeight w:val="489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B2D4B" w:rsidTr="00375003">
        <w:trPr>
          <w:trHeight w:val="55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B2D4B" w:rsidTr="00375003">
        <w:trPr>
          <w:trHeight w:val="61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B2D4B" w:rsidTr="00375003">
        <w:trPr>
          <w:trHeight w:val="57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依托项目来源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□纵向项目  □横向项目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B2D4B" w:rsidTr="00375003">
        <w:trPr>
          <w:trHeight w:val="119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应用领域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新一代信息技术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高档数控机床和机器人</w:t>
            </w:r>
          </w:p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海洋工程装备及高技术船舶</w:t>
            </w:r>
          </w:p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信息和通讯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节能与新能源汽车</w:t>
            </w:r>
          </w:p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电力装备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化工产品和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新材料；</w:t>
            </w:r>
          </w:p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生物医药及高性能医疗器械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（育种、栽培、加工）</w:t>
            </w:r>
          </w:p>
        </w:tc>
      </w:tr>
      <w:tr w:rsidR="00DB2D4B" w:rsidTr="00375003">
        <w:trPr>
          <w:trHeight w:val="10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项目背景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Default="00DB2D4B" w:rsidP="00375003">
            <w:pPr>
              <w:widowControl/>
              <w:textAlignment w:val="top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注：简述项目研究背景及行业现状。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lang w:bidi="ar"/>
              </w:rPr>
              <w:t>00字以内</w:t>
            </w:r>
          </w:p>
        </w:tc>
      </w:tr>
      <w:tr w:rsidR="00DB2D4B" w:rsidTr="00375003">
        <w:trPr>
          <w:trHeight w:val="148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成果概述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Default="00DB2D4B" w:rsidP="00375003">
            <w:pPr>
              <w:widowControl/>
              <w:textAlignment w:val="top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kern w:val="0"/>
                <w:sz w:val="24"/>
                <w:szCs w:val="24"/>
                <w:lang w:bidi="ar"/>
              </w:rPr>
              <w:t>简述应用场景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（应用环境，如特定的工艺流程、生产/施工状态）、</w:t>
            </w: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kern w:val="0"/>
                <w:sz w:val="24"/>
                <w:szCs w:val="24"/>
                <w:lang w:bidi="ar"/>
              </w:rPr>
              <w:t>预期效果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（主要解决的问题，主要技术指标，和现有技术相比，在单项或多项性能上有提升，或节能、环保、成本降低等）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lang w:bidi="ar"/>
              </w:rPr>
              <w:t>00字以内</w:t>
            </w:r>
          </w:p>
          <w:p w:rsidR="00DB2D4B" w:rsidRDefault="00DB2D4B" w:rsidP="00375003">
            <w:pPr>
              <w:widowControl/>
              <w:textAlignment w:val="top"/>
              <w:rPr>
                <w:rFonts w:ascii="宋体" w:eastAsia="宋体" w:hAnsi="宋体" w:cs="宋体"/>
                <w:i/>
                <w:iCs/>
                <w:color w:val="000000"/>
                <w:sz w:val="24"/>
              </w:rPr>
            </w:pPr>
          </w:p>
        </w:tc>
      </w:tr>
      <w:tr w:rsidR="00DB2D4B" w:rsidTr="00375003">
        <w:trPr>
          <w:trHeight w:val="81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4"/>
                <w:szCs w:val="24"/>
              </w:rPr>
              <w:t>技术创新点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Pr="00E43592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C9C9C9" w:themeColor="accent3" w:themeTint="99"/>
                <w:kern w:val="0"/>
                <w:szCs w:val="21"/>
                <w:lang w:bidi="ar"/>
              </w:rPr>
            </w:pPr>
            <w:r w:rsidRPr="00E43592">
              <w:rPr>
                <w:rFonts w:ascii="宋体" w:eastAsia="宋体" w:hAnsi="宋体" w:cs="宋体" w:hint="eastAsia"/>
                <w:color w:val="C9C9C9" w:themeColor="accent3" w:themeTint="99"/>
                <w:kern w:val="0"/>
                <w:sz w:val="24"/>
                <w:szCs w:val="24"/>
                <w:lang w:bidi="ar"/>
              </w:rPr>
              <w:t>注：</w:t>
            </w:r>
            <w:r w:rsidRPr="00E43592">
              <w:rPr>
                <w:rFonts w:ascii="宋体" w:eastAsia="宋体" w:hAnsi="宋体" w:cs="宋体" w:hint="eastAsia"/>
                <w:color w:val="C9C9C9" w:themeColor="accent3" w:themeTint="99"/>
                <w:kern w:val="0"/>
                <w:szCs w:val="21"/>
                <w:lang w:bidi="ar"/>
              </w:rPr>
              <w:t>2</w:t>
            </w:r>
            <w:r w:rsidRPr="00E43592">
              <w:rPr>
                <w:rFonts w:ascii="宋体" w:eastAsia="宋体" w:hAnsi="宋体" w:cs="宋体"/>
                <w:color w:val="C9C9C9" w:themeColor="accent3" w:themeTint="99"/>
                <w:kern w:val="0"/>
                <w:szCs w:val="21"/>
                <w:lang w:bidi="ar"/>
              </w:rPr>
              <w:t>00字以内</w:t>
            </w:r>
          </w:p>
        </w:tc>
      </w:tr>
      <w:tr w:rsidR="00DB2D4B" w:rsidTr="00375003">
        <w:trPr>
          <w:trHeight w:val="55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4"/>
                <w:szCs w:val="24"/>
              </w:rPr>
              <w:t>成果附图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Pr="00E43592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C9C9C9" w:themeColor="accent3" w:themeTint="99"/>
                <w:kern w:val="0"/>
                <w:sz w:val="24"/>
                <w:lang w:bidi="ar"/>
              </w:rPr>
            </w:pPr>
            <w:r w:rsidRPr="00E43592">
              <w:rPr>
                <w:rFonts w:ascii="宋体" w:eastAsia="宋体" w:hAnsi="宋体" w:cs="宋体" w:hint="eastAsia"/>
                <w:color w:val="C9C9C9" w:themeColor="accent3" w:themeTint="99"/>
                <w:kern w:val="0"/>
                <w:sz w:val="24"/>
                <w:lang w:bidi="ar"/>
              </w:rPr>
              <w:t>4</w:t>
            </w:r>
            <w:r w:rsidRPr="00E43592">
              <w:rPr>
                <w:rFonts w:ascii="宋体" w:eastAsia="宋体" w:hAnsi="宋体" w:cs="宋体"/>
                <w:color w:val="C9C9C9" w:themeColor="accent3" w:themeTint="99"/>
                <w:kern w:val="0"/>
                <w:sz w:val="24"/>
                <w:lang w:bidi="ar"/>
              </w:rPr>
              <w:t>-6张，清晰，</w:t>
            </w:r>
            <w:r w:rsidRPr="00E43592">
              <w:rPr>
                <w:rFonts w:ascii="宋体" w:eastAsia="宋体" w:hAnsi="宋体" w:cs="宋体" w:hint="eastAsia"/>
                <w:color w:val="C9C9C9" w:themeColor="accent3" w:themeTint="99"/>
                <w:kern w:val="0"/>
                <w:sz w:val="24"/>
                <w:lang w:bidi="ar"/>
              </w:rPr>
              <w:t>可</w:t>
            </w:r>
            <w:r w:rsidRPr="00E43592">
              <w:rPr>
                <w:rFonts w:ascii="宋体" w:eastAsia="宋体" w:hAnsi="宋体" w:cs="宋体"/>
                <w:color w:val="C9C9C9" w:themeColor="accent3" w:themeTint="99"/>
                <w:kern w:val="0"/>
                <w:sz w:val="24"/>
                <w:lang w:bidi="ar"/>
              </w:rPr>
              <w:t>印刷用</w:t>
            </w:r>
          </w:p>
        </w:tc>
      </w:tr>
      <w:tr w:rsidR="00DB2D4B" w:rsidTr="00375003">
        <w:trPr>
          <w:trHeight w:val="9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知识产权状况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Default="00DB2D4B" w:rsidP="00375003">
            <w:pPr>
              <w:widowControl/>
              <w:textAlignment w:val="top"/>
              <w:rPr>
                <w:rFonts w:ascii="宋体" w:eastAsia="宋体" w:hAnsi="宋体" w:cs="宋体"/>
                <w:i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注：专利名称及专利号、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软著名称及</w:t>
            </w:r>
            <w:proofErr w:type="gramEnd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编号：已经申请，专利未公开</w:t>
            </w:r>
          </w:p>
        </w:tc>
      </w:tr>
      <w:tr w:rsidR="00DB2D4B" w:rsidTr="00375003">
        <w:trPr>
          <w:trHeight w:val="63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B2D4B" w:rsidTr="00375003">
        <w:trPr>
          <w:trHeight w:val="63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成果阶段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□研发阶段       □小试阶段       □中试阶段  </w:t>
            </w:r>
          </w:p>
          <w:p w:rsidR="00DB2D4B" w:rsidRDefault="00DB2D4B" w:rsidP="003750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□已有样品/样机  □可量产</w:t>
            </w:r>
          </w:p>
        </w:tc>
      </w:tr>
      <w:tr w:rsidR="00DB2D4B" w:rsidTr="00375003">
        <w:trPr>
          <w:trHeight w:val="62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转化方式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□项目合作  □技术许可  □技术转让  □技术入股  □其他</w:t>
            </w:r>
          </w:p>
        </w:tc>
      </w:tr>
      <w:tr w:rsidR="00DB2D4B" w:rsidTr="00375003">
        <w:trPr>
          <w:trHeight w:val="70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转化条件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B" w:rsidRDefault="00DB2D4B" w:rsidP="003750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  <w:lang w:bidi="ar"/>
              </w:rPr>
              <w:t>注：合作对象要求（所在行业、企业规模、地域等）</w:t>
            </w:r>
          </w:p>
        </w:tc>
      </w:tr>
      <w:tr w:rsidR="00DB2D4B" w:rsidTr="00375003">
        <w:trPr>
          <w:trHeight w:val="639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推广材料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4B" w:rsidRDefault="00DB2D4B" w:rsidP="003750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是（□PPT  □小视频  □展板等） 否</w:t>
            </w:r>
          </w:p>
        </w:tc>
      </w:tr>
    </w:tbl>
    <w:p w:rsidR="00415985" w:rsidRPr="00DB2D4B" w:rsidRDefault="00DB2D4B" w:rsidP="00DB2D4B">
      <w:pPr>
        <w:jc w:val="left"/>
      </w:pPr>
      <w:r>
        <w:rPr>
          <w:rFonts w:ascii="Times New Roman" w:eastAsia="黑体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sectPr w:rsidR="00415985" w:rsidRPr="00DB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4B"/>
    <w:rsid w:val="00415985"/>
    <w:rsid w:val="00D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7782-F101-4CB9-8E96-79581D3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2022-05-07T02:42:00Z</dcterms:created>
  <dcterms:modified xsi:type="dcterms:W3CDTF">2022-05-07T02:43:00Z</dcterms:modified>
</cp:coreProperties>
</file>