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806" w:rsidRPr="00433806" w:rsidRDefault="00433806" w:rsidP="00433806">
      <w:pPr>
        <w:widowControl/>
        <w:jc w:val="left"/>
        <w:outlineLvl w:val="0"/>
        <w:rPr>
          <w:rFonts w:ascii="黑体" w:eastAsia="黑体" w:hAnsi="黑体" w:cs="宋体"/>
          <w:b/>
          <w:bCs/>
          <w:color w:val="333333"/>
          <w:kern w:val="36"/>
          <w:sz w:val="24"/>
          <w:szCs w:val="24"/>
        </w:rPr>
      </w:pPr>
      <w:r w:rsidRPr="00433806">
        <w:rPr>
          <w:rFonts w:ascii="黑体" w:eastAsia="黑体" w:hAnsi="黑体" w:cs="宋体" w:hint="eastAsia"/>
          <w:b/>
          <w:bCs/>
          <w:color w:val="333333"/>
          <w:kern w:val="36"/>
          <w:sz w:val="24"/>
          <w:szCs w:val="24"/>
        </w:rPr>
        <w:t>附件1</w:t>
      </w:r>
      <w:r w:rsidR="00590B40">
        <w:rPr>
          <w:rFonts w:ascii="黑体" w:eastAsia="黑体" w:hAnsi="黑体" w:cs="宋体" w:hint="eastAsia"/>
          <w:b/>
          <w:bCs/>
          <w:color w:val="333333"/>
          <w:kern w:val="36"/>
          <w:sz w:val="24"/>
          <w:szCs w:val="24"/>
        </w:rPr>
        <w:t>.1</w:t>
      </w:r>
    </w:p>
    <w:p w:rsidR="00AF7EA2" w:rsidRDefault="00A71B77" w:rsidP="00433806">
      <w:pPr>
        <w:widowControl/>
        <w:jc w:val="center"/>
        <w:outlineLvl w:val="0"/>
        <w:rPr>
          <w:rFonts w:ascii="黑体" w:eastAsia="黑体" w:hAnsi="黑体" w:cs="宋体"/>
          <w:b/>
          <w:bCs/>
          <w:color w:val="333333"/>
          <w:kern w:val="36"/>
          <w:sz w:val="44"/>
          <w:szCs w:val="44"/>
        </w:rPr>
      </w:pPr>
      <w:r w:rsidRPr="00C83CDE">
        <w:rPr>
          <w:rFonts w:ascii="黑体" w:eastAsia="黑体" w:hAnsi="黑体" w:cs="宋体" w:hint="eastAsia"/>
          <w:b/>
          <w:bCs/>
          <w:color w:val="333333"/>
          <w:kern w:val="36"/>
          <w:sz w:val="44"/>
          <w:szCs w:val="44"/>
        </w:rPr>
        <w:t>海南大学</w:t>
      </w:r>
      <w:r w:rsidR="00012D48" w:rsidRPr="00C83CDE">
        <w:rPr>
          <w:rFonts w:ascii="黑体" w:eastAsia="黑体" w:hAnsi="黑体" w:cs="宋体" w:hint="eastAsia"/>
          <w:b/>
          <w:bCs/>
          <w:color w:val="333333"/>
          <w:kern w:val="36"/>
          <w:sz w:val="44"/>
          <w:szCs w:val="44"/>
        </w:rPr>
        <w:t>职务科技成果赋权</w:t>
      </w:r>
    </w:p>
    <w:p w:rsidR="00A71B77" w:rsidRPr="00C83CDE" w:rsidRDefault="00A71B77" w:rsidP="0027695D">
      <w:pPr>
        <w:widowControl/>
        <w:spacing w:afterLines="100"/>
        <w:jc w:val="center"/>
        <w:outlineLvl w:val="0"/>
        <w:rPr>
          <w:rFonts w:ascii="黑体" w:eastAsia="黑体" w:hAnsi="黑体" w:cs="宋体"/>
          <w:b/>
          <w:bCs/>
          <w:color w:val="333333"/>
          <w:kern w:val="36"/>
          <w:sz w:val="44"/>
          <w:szCs w:val="44"/>
        </w:rPr>
      </w:pPr>
      <w:r w:rsidRPr="00C83CDE">
        <w:rPr>
          <w:rFonts w:ascii="黑体" w:eastAsia="黑体" w:hAnsi="黑体" w:cs="宋体" w:hint="eastAsia"/>
          <w:b/>
          <w:bCs/>
          <w:color w:val="333333"/>
          <w:kern w:val="36"/>
          <w:sz w:val="44"/>
          <w:szCs w:val="44"/>
        </w:rPr>
        <w:t>协议书</w:t>
      </w:r>
    </w:p>
    <w:p w:rsidR="00A71B77" w:rsidRPr="003E2E0B" w:rsidRDefault="00A71B77" w:rsidP="003E2E0B">
      <w:pPr>
        <w:widowControl/>
        <w:spacing w:line="560" w:lineRule="exact"/>
        <w:jc w:val="left"/>
        <w:outlineLvl w:val="0"/>
        <w:rPr>
          <w:rFonts w:asciiTheme="minorEastAsia" w:hAnsiTheme="minorEastAsia" w:cs="宋体"/>
          <w:bCs/>
          <w:color w:val="333333"/>
          <w:kern w:val="36"/>
          <w:sz w:val="28"/>
          <w:szCs w:val="28"/>
        </w:rPr>
      </w:pPr>
      <w:r w:rsidRPr="003E2E0B">
        <w:rPr>
          <w:rFonts w:asciiTheme="minorEastAsia" w:hAnsiTheme="minorEastAsia" w:cs="宋体" w:hint="eastAsia"/>
          <w:bCs/>
          <w:color w:val="333333"/>
          <w:kern w:val="36"/>
          <w:sz w:val="28"/>
          <w:szCs w:val="28"/>
        </w:rPr>
        <w:t>甲方：海南大学</w:t>
      </w:r>
    </w:p>
    <w:p w:rsidR="00A71B77" w:rsidRPr="003E2E0B" w:rsidRDefault="00A71B77" w:rsidP="003E2E0B">
      <w:pPr>
        <w:widowControl/>
        <w:spacing w:line="560" w:lineRule="exact"/>
        <w:jc w:val="left"/>
        <w:outlineLvl w:val="0"/>
        <w:rPr>
          <w:rFonts w:asciiTheme="minorEastAsia" w:hAnsiTheme="minorEastAsia" w:cs="宋体"/>
          <w:bCs/>
          <w:color w:val="333333"/>
          <w:kern w:val="36"/>
          <w:sz w:val="28"/>
          <w:szCs w:val="28"/>
        </w:rPr>
      </w:pPr>
      <w:r w:rsidRPr="003E2E0B">
        <w:rPr>
          <w:rFonts w:asciiTheme="minorEastAsia" w:hAnsiTheme="minorEastAsia" w:cs="宋体" w:hint="eastAsia"/>
          <w:bCs/>
          <w:color w:val="333333"/>
          <w:kern w:val="36"/>
          <w:sz w:val="28"/>
          <w:szCs w:val="28"/>
        </w:rPr>
        <w:t>地址：海南省海口市人民大道58号</w:t>
      </w:r>
    </w:p>
    <w:p w:rsidR="00A71B77" w:rsidRPr="003E2E0B" w:rsidRDefault="00A71B77" w:rsidP="003E2E0B">
      <w:pPr>
        <w:widowControl/>
        <w:spacing w:line="560" w:lineRule="exact"/>
        <w:jc w:val="left"/>
        <w:outlineLvl w:val="0"/>
        <w:rPr>
          <w:rFonts w:asciiTheme="minorEastAsia" w:hAnsiTheme="minorEastAsia" w:cs="宋体"/>
          <w:bCs/>
          <w:color w:val="333333"/>
          <w:kern w:val="36"/>
          <w:sz w:val="28"/>
          <w:szCs w:val="28"/>
        </w:rPr>
      </w:pPr>
      <w:r w:rsidRPr="003E2E0B">
        <w:rPr>
          <w:rFonts w:asciiTheme="minorEastAsia" w:hAnsiTheme="minorEastAsia" w:cs="宋体" w:hint="eastAsia"/>
          <w:bCs/>
          <w:color w:val="333333"/>
          <w:kern w:val="36"/>
          <w:sz w:val="28"/>
          <w:szCs w:val="28"/>
        </w:rPr>
        <w:t>乙方：</w:t>
      </w:r>
    </w:p>
    <w:p w:rsidR="00A71B77" w:rsidRPr="003E2E0B" w:rsidRDefault="00A71B77" w:rsidP="0027695D">
      <w:pPr>
        <w:widowControl/>
        <w:spacing w:afterLines="100" w:line="560" w:lineRule="exact"/>
        <w:jc w:val="left"/>
        <w:outlineLvl w:val="0"/>
        <w:rPr>
          <w:rFonts w:asciiTheme="minorEastAsia" w:hAnsiTheme="minorEastAsia" w:cs="宋体"/>
          <w:bCs/>
          <w:color w:val="333333"/>
          <w:kern w:val="36"/>
          <w:sz w:val="28"/>
          <w:szCs w:val="28"/>
        </w:rPr>
      </w:pPr>
      <w:r w:rsidRPr="003E2E0B">
        <w:rPr>
          <w:rFonts w:asciiTheme="minorEastAsia" w:hAnsiTheme="minorEastAsia" w:cs="宋体" w:hint="eastAsia"/>
          <w:bCs/>
          <w:color w:val="333333"/>
          <w:kern w:val="36"/>
          <w:sz w:val="28"/>
          <w:szCs w:val="28"/>
        </w:rPr>
        <w:t>身份证号：</w:t>
      </w:r>
    </w:p>
    <w:p w:rsidR="00A71B77" w:rsidRPr="003E2E0B" w:rsidRDefault="00A71B77" w:rsidP="003E2E0B">
      <w:pPr>
        <w:spacing w:line="560" w:lineRule="exact"/>
        <w:rPr>
          <w:rFonts w:asciiTheme="minorEastAsia" w:hAnsiTheme="minorEastAsia" w:cs="宋体"/>
          <w:bCs/>
          <w:color w:val="333333"/>
          <w:kern w:val="36"/>
          <w:sz w:val="28"/>
          <w:szCs w:val="28"/>
        </w:rPr>
      </w:pPr>
      <w:r w:rsidRPr="003E2E0B">
        <w:rPr>
          <w:rFonts w:asciiTheme="minorEastAsia" w:hAnsiTheme="minorEastAsia" w:cs="宋体" w:hint="eastAsia"/>
          <w:bCs/>
          <w:color w:val="333333"/>
          <w:kern w:val="36"/>
          <w:sz w:val="28"/>
          <w:szCs w:val="28"/>
        </w:rPr>
        <w:t>  为</w:t>
      </w:r>
      <w:r w:rsidR="007947DE" w:rsidRPr="003E2E0B">
        <w:rPr>
          <w:rFonts w:asciiTheme="minorEastAsia" w:hAnsiTheme="minorEastAsia" w:cs="宋体" w:hint="eastAsia"/>
          <w:bCs/>
          <w:color w:val="333333"/>
          <w:kern w:val="36"/>
          <w:sz w:val="28"/>
          <w:szCs w:val="28"/>
        </w:rPr>
        <w:t>进行科技成果供给侧结构改革，</w:t>
      </w:r>
      <w:r w:rsidR="00C57C7F" w:rsidRPr="003E2E0B">
        <w:rPr>
          <w:rFonts w:asciiTheme="minorEastAsia" w:hAnsiTheme="minorEastAsia" w:cs="宋体" w:hint="eastAsia"/>
          <w:bCs/>
          <w:color w:val="333333"/>
          <w:kern w:val="36"/>
          <w:sz w:val="28"/>
          <w:szCs w:val="28"/>
        </w:rPr>
        <w:t>积极服务地方经济和社会发展，助力海南自由贸易港建设，</w:t>
      </w:r>
      <w:r w:rsidR="00021677" w:rsidRPr="003E2E0B">
        <w:rPr>
          <w:rFonts w:asciiTheme="minorEastAsia" w:hAnsiTheme="minorEastAsia" w:cs="宋体" w:hint="eastAsia"/>
          <w:bCs/>
          <w:color w:val="333333"/>
          <w:kern w:val="36"/>
          <w:sz w:val="28"/>
          <w:szCs w:val="28"/>
        </w:rPr>
        <w:t>充分体现</w:t>
      </w:r>
      <w:r w:rsidR="00CD265E" w:rsidRPr="003E2E0B">
        <w:rPr>
          <w:rFonts w:asciiTheme="minorEastAsia" w:hAnsiTheme="minorEastAsia" w:cs="宋体" w:hint="eastAsia"/>
          <w:bCs/>
          <w:color w:val="333333"/>
          <w:kern w:val="36"/>
          <w:sz w:val="28"/>
          <w:szCs w:val="28"/>
        </w:rPr>
        <w:t>人才价值和知识价值，</w:t>
      </w:r>
      <w:r w:rsidRPr="003E2E0B">
        <w:rPr>
          <w:rFonts w:asciiTheme="minorEastAsia" w:hAnsiTheme="minorEastAsia" w:cs="宋体" w:hint="eastAsia"/>
          <w:bCs/>
          <w:color w:val="333333"/>
          <w:kern w:val="36"/>
          <w:sz w:val="28"/>
          <w:szCs w:val="28"/>
        </w:rPr>
        <w:t>促进</w:t>
      </w:r>
      <w:r w:rsidR="007947DE" w:rsidRPr="003E2E0B">
        <w:rPr>
          <w:rFonts w:asciiTheme="minorEastAsia" w:hAnsiTheme="minorEastAsia" w:cs="宋体" w:hint="eastAsia"/>
          <w:bCs/>
          <w:color w:val="333333"/>
          <w:kern w:val="36"/>
          <w:sz w:val="28"/>
          <w:szCs w:val="28"/>
        </w:rPr>
        <w:t>海南大学科技成果转化，</w:t>
      </w:r>
      <w:r w:rsidRPr="003E2E0B">
        <w:rPr>
          <w:rFonts w:asciiTheme="minorEastAsia" w:hAnsiTheme="minorEastAsia" w:cs="宋体" w:hint="eastAsia"/>
          <w:bCs/>
          <w:color w:val="333333"/>
          <w:kern w:val="36"/>
          <w:sz w:val="28"/>
          <w:szCs w:val="28"/>
        </w:rPr>
        <w:t>提高</w:t>
      </w:r>
      <w:r w:rsidR="00021677" w:rsidRPr="003E2E0B">
        <w:rPr>
          <w:rFonts w:asciiTheme="minorEastAsia" w:hAnsiTheme="minorEastAsia" w:cs="宋体" w:hint="eastAsia"/>
          <w:bCs/>
          <w:color w:val="333333"/>
          <w:kern w:val="36"/>
          <w:sz w:val="28"/>
          <w:szCs w:val="28"/>
        </w:rPr>
        <w:t>科技人员成果转化的积极性。按照</w:t>
      </w:r>
      <w:r w:rsidR="00C6628E" w:rsidRPr="003E2E0B">
        <w:rPr>
          <w:rFonts w:asciiTheme="minorEastAsia" w:hAnsiTheme="minorEastAsia" w:cs="宋体" w:hint="eastAsia"/>
          <w:bCs/>
          <w:color w:val="333333"/>
          <w:kern w:val="36"/>
          <w:sz w:val="28"/>
          <w:szCs w:val="28"/>
        </w:rPr>
        <w:t>科技部等9部门印发的</w:t>
      </w:r>
      <w:hyperlink r:id="rId8" w:tgtFrame="_blank" w:history="1">
        <w:r w:rsidR="00C6628E" w:rsidRPr="003E2E0B">
          <w:rPr>
            <w:rFonts w:asciiTheme="minorEastAsia" w:hAnsiTheme="minorEastAsia" w:cs="宋体" w:hint="eastAsia"/>
            <w:bCs/>
            <w:color w:val="333333"/>
            <w:kern w:val="36"/>
            <w:sz w:val="28"/>
            <w:szCs w:val="28"/>
          </w:rPr>
          <w:t>《赋予科研人员职务科技成果所有权或长期使用权试点实施方案》</w:t>
        </w:r>
      </w:hyperlink>
      <w:r w:rsidR="00C6628E" w:rsidRPr="003E2E0B">
        <w:rPr>
          <w:rFonts w:asciiTheme="minorEastAsia" w:hAnsiTheme="minorEastAsia" w:cs="宋体" w:hint="eastAsia"/>
          <w:bCs/>
          <w:color w:val="333333"/>
          <w:kern w:val="36"/>
          <w:sz w:val="28"/>
          <w:szCs w:val="28"/>
        </w:rPr>
        <w:t>（国科发区﹝</w:t>
      </w:r>
      <w:r w:rsidR="007303C6" w:rsidRPr="003E2E0B">
        <w:rPr>
          <w:rFonts w:asciiTheme="minorEastAsia" w:hAnsiTheme="minorEastAsia" w:cs="宋体" w:hint="eastAsia"/>
          <w:bCs/>
          <w:color w:val="333333"/>
          <w:kern w:val="36"/>
          <w:sz w:val="28"/>
          <w:szCs w:val="28"/>
        </w:rPr>
        <w:t>2020</w:t>
      </w:r>
      <w:r w:rsidR="00C6628E" w:rsidRPr="003E2E0B">
        <w:rPr>
          <w:rFonts w:asciiTheme="minorEastAsia" w:hAnsiTheme="minorEastAsia" w:cs="宋体" w:hint="eastAsia"/>
          <w:bCs/>
          <w:color w:val="333333"/>
          <w:kern w:val="36"/>
          <w:sz w:val="28"/>
          <w:szCs w:val="28"/>
        </w:rPr>
        <w:t>﹞</w:t>
      </w:r>
      <w:r w:rsidR="007303C6" w:rsidRPr="003E2E0B">
        <w:rPr>
          <w:rFonts w:asciiTheme="minorEastAsia" w:hAnsiTheme="minorEastAsia" w:cs="宋体" w:hint="eastAsia"/>
          <w:bCs/>
          <w:color w:val="333333"/>
          <w:kern w:val="36"/>
          <w:sz w:val="28"/>
          <w:szCs w:val="28"/>
        </w:rPr>
        <w:t>128号</w:t>
      </w:r>
      <w:r w:rsidR="00C6628E" w:rsidRPr="003E2E0B">
        <w:rPr>
          <w:rFonts w:asciiTheme="minorEastAsia" w:hAnsiTheme="minorEastAsia" w:cs="宋体" w:hint="eastAsia"/>
          <w:bCs/>
          <w:color w:val="333333"/>
          <w:kern w:val="36"/>
          <w:sz w:val="28"/>
          <w:szCs w:val="28"/>
        </w:rPr>
        <w:t>）、</w:t>
      </w:r>
      <w:r w:rsidR="00C57C7F" w:rsidRPr="003E2E0B">
        <w:rPr>
          <w:rFonts w:asciiTheme="minorEastAsia" w:hAnsiTheme="minorEastAsia" w:cs="宋体" w:hint="eastAsia"/>
          <w:bCs/>
          <w:color w:val="333333"/>
          <w:kern w:val="36"/>
          <w:sz w:val="28"/>
          <w:szCs w:val="28"/>
        </w:rPr>
        <w:t>海南省市场监督管理局等</w:t>
      </w:r>
      <w:r w:rsidR="00CD265E" w:rsidRPr="003E2E0B">
        <w:rPr>
          <w:rFonts w:asciiTheme="minorEastAsia" w:hAnsiTheme="minorEastAsia" w:cs="宋体" w:hint="eastAsia"/>
          <w:bCs/>
          <w:color w:val="333333"/>
          <w:kern w:val="36"/>
          <w:sz w:val="28"/>
          <w:szCs w:val="28"/>
        </w:rPr>
        <w:t>八</w:t>
      </w:r>
      <w:r w:rsidR="00C57C7F" w:rsidRPr="003E2E0B">
        <w:rPr>
          <w:rFonts w:asciiTheme="minorEastAsia" w:hAnsiTheme="minorEastAsia" w:cs="宋体" w:hint="eastAsia"/>
          <w:bCs/>
          <w:color w:val="333333"/>
          <w:kern w:val="36"/>
          <w:sz w:val="28"/>
          <w:szCs w:val="28"/>
        </w:rPr>
        <w:t>部门印发</w:t>
      </w:r>
      <w:r w:rsidR="00C6628E" w:rsidRPr="003E2E0B">
        <w:rPr>
          <w:rFonts w:asciiTheme="minorEastAsia" w:hAnsiTheme="minorEastAsia" w:cs="宋体" w:hint="eastAsia"/>
          <w:bCs/>
          <w:color w:val="333333"/>
          <w:kern w:val="36"/>
          <w:sz w:val="28"/>
          <w:szCs w:val="28"/>
        </w:rPr>
        <w:t>的《</w:t>
      </w:r>
      <w:r w:rsidR="00C57C7F" w:rsidRPr="003E2E0B">
        <w:rPr>
          <w:rFonts w:asciiTheme="minorEastAsia" w:hAnsiTheme="minorEastAsia" w:cs="宋体" w:hint="eastAsia"/>
          <w:bCs/>
          <w:color w:val="333333"/>
          <w:kern w:val="36"/>
          <w:sz w:val="28"/>
          <w:szCs w:val="28"/>
        </w:rPr>
        <w:t>关于支持我省高等院校和科研院所开展职务发明专利所有权或长期使用权改革试点的指导意见》</w:t>
      </w:r>
      <w:r w:rsidR="0065661B" w:rsidRPr="003E2E0B">
        <w:rPr>
          <w:rFonts w:asciiTheme="minorEastAsia" w:hAnsiTheme="minorEastAsia" w:cs="宋体" w:hint="eastAsia"/>
          <w:bCs/>
          <w:color w:val="333333"/>
          <w:kern w:val="36"/>
          <w:sz w:val="28"/>
          <w:szCs w:val="28"/>
        </w:rPr>
        <w:t>（</w:t>
      </w:r>
      <w:r w:rsidR="00096874" w:rsidRPr="003E2E0B">
        <w:rPr>
          <w:rFonts w:asciiTheme="minorEastAsia" w:hAnsiTheme="minorEastAsia" w:cs="宋体" w:hint="eastAsia"/>
          <w:bCs/>
          <w:color w:val="333333"/>
          <w:kern w:val="36"/>
          <w:sz w:val="28"/>
          <w:szCs w:val="28"/>
        </w:rPr>
        <w:t>琼市监规</w:t>
      </w:r>
      <w:r w:rsidR="007303C6" w:rsidRPr="003E2E0B">
        <w:rPr>
          <w:rFonts w:asciiTheme="minorEastAsia" w:hAnsiTheme="minorEastAsia" w:cs="宋体" w:hint="eastAsia"/>
          <w:bCs/>
          <w:color w:val="333333"/>
          <w:kern w:val="36"/>
          <w:sz w:val="28"/>
          <w:szCs w:val="28"/>
        </w:rPr>
        <w:t>﹝</w:t>
      </w:r>
      <w:r w:rsidR="00096874" w:rsidRPr="003E2E0B">
        <w:rPr>
          <w:rFonts w:asciiTheme="minorEastAsia" w:hAnsiTheme="minorEastAsia" w:cs="宋体" w:hint="eastAsia"/>
          <w:bCs/>
          <w:color w:val="333333"/>
          <w:kern w:val="36"/>
          <w:sz w:val="28"/>
          <w:szCs w:val="28"/>
        </w:rPr>
        <w:t>2019</w:t>
      </w:r>
      <w:r w:rsidR="007303C6" w:rsidRPr="003E2E0B">
        <w:rPr>
          <w:rFonts w:asciiTheme="minorEastAsia" w:hAnsiTheme="minorEastAsia" w:cs="宋体" w:hint="eastAsia"/>
          <w:bCs/>
          <w:color w:val="333333"/>
          <w:kern w:val="36"/>
          <w:sz w:val="28"/>
          <w:szCs w:val="28"/>
        </w:rPr>
        <w:t>﹞</w:t>
      </w:r>
      <w:r w:rsidR="00096874" w:rsidRPr="003E2E0B">
        <w:rPr>
          <w:rFonts w:asciiTheme="minorEastAsia" w:hAnsiTheme="minorEastAsia" w:cs="宋体" w:hint="eastAsia"/>
          <w:bCs/>
          <w:color w:val="333333"/>
          <w:kern w:val="36"/>
          <w:sz w:val="28"/>
          <w:szCs w:val="28"/>
        </w:rPr>
        <w:t>5号）</w:t>
      </w:r>
      <w:r w:rsidR="00C57C7F" w:rsidRPr="003E2E0B">
        <w:rPr>
          <w:rFonts w:asciiTheme="minorEastAsia" w:hAnsiTheme="minorEastAsia" w:cs="宋体" w:hint="eastAsia"/>
          <w:bCs/>
          <w:color w:val="333333"/>
          <w:kern w:val="36"/>
          <w:sz w:val="28"/>
          <w:szCs w:val="28"/>
        </w:rPr>
        <w:t>，</w:t>
      </w:r>
      <w:r w:rsidR="00021677" w:rsidRPr="003E2E0B">
        <w:rPr>
          <w:rFonts w:asciiTheme="minorEastAsia" w:hAnsiTheme="minorEastAsia" w:cs="宋体" w:hint="eastAsia"/>
          <w:bCs/>
          <w:color w:val="333333"/>
          <w:kern w:val="36"/>
          <w:sz w:val="28"/>
          <w:szCs w:val="28"/>
        </w:rPr>
        <w:t>依据《中华人民共和国科技进步法》、《中华人民共和国促进科技成果转化法》、《中华人民共和国专利法》及其他有关法律法规的规定，经甲、乙双方就相关事宜协商一致，</w:t>
      </w:r>
      <w:r w:rsidR="005C308B" w:rsidRPr="003E2E0B">
        <w:rPr>
          <w:rFonts w:asciiTheme="minorEastAsia" w:hAnsiTheme="minorEastAsia" w:cs="宋体" w:hint="eastAsia"/>
          <w:bCs/>
          <w:color w:val="333333"/>
          <w:kern w:val="36"/>
          <w:sz w:val="28"/>
          <w:szCs w:val="28"/>
        </w:rPr>
        <w:t>就</w:t>
      </w:r>
      <w:r w:rsidR="007303C6" w:rsidRPr="003E2E0B">
        <w:rPr>
          <w:rFonts w:asciiTheme="minorEastAsia" w:hAnsiTheme="minorEastAsia" w:cs="宋体" w:hint="eastAsia"/>
          <w:bCs/>
          <w:color w:val="333333"/>
          <w:kern w:val="36"/>
          <w:sz w:val="28"/>
          <w:szCs w:val="28"/>
        </w:rPr>
        <w:t>赋予科技成果完成人职务</w:t>
      </w:r>
      <w:r w:rsidR="005C308B" w:rsidRPr="003E2E0B">
        <w:rPr>
          <w:rFonts w:asciiTheme="minorEastAsia" w:hAnsiTheme="minorEastAsia" w:cs="宋体" w:hint="eastAsia"/>
          <w:bCs/>
          <w:color w:val="333333"/>
          <w:kern w:val="36"/>
          <w:sz w:val="28"/>
          <w:szCs w:val="28"/>
        </w:rPr>
        <w:t>科技成果所有权签订如下协议</w:t>
      </w:r>
      <w:r w:rsidRPr="003E2E0B">
        <w:rPr>
          <w:rFonts w:asciiTheme="minorEastAsia" w:hAnsiTheme="minorEastAsia" w:cs="宋体" w:hint="eastAsia"/>
          <w:bCs/>
          <w:color w:val="333333"/>
          <w:kern w:val="36"/>
          <w:sz w:val="28"/>
          <w:szCs w:val="28"/>
        </w:rPr>
        <w:t>：</w:t>
      </w:r>
    </w:p>
    <w:p w:rsidR="00A71B77" w:rsidRPr="003E2E0B" w:rsidRDefault="005C308B" w:rsidP="003E2E0B">
      <w:pPr>
        <w:widowControl/>
        <w:spacing w:line="560" w:lineRule="exact"/>
        <w:ind w:firstLineChars="200" w:firstLine="562"/>
        <w:jc w:val="left"/>
        <w:outlineLvl w:val="0"/>
        <w:rPr>
          <w:rFonts w:asciiTheme="minorEastAsia" w:hAnsiTheme="minorEastAsia" w:cs="宋体"/>
          <w:bCs/>
          <w:color w:val="333333"/>
          <w:kern w:val="36"/>
          <w:sz w:val="28"/>
          <w:szCs w:val="28"/>
        </w:rPr>
      </w:pPr>
      <w:r w:rsidRPr="003E2E0B">
        <w:rPr>
          <w:rFonts w:ascii="黑体" w:eastAsia="黑体" w:hAnsi="黑体" w:cs="宋体" w:hint="eastAsia"/>
          <w:b/>
          <w:bCs/>
          <w:color w:val="333333"/>
          <w:kern w:val="36"/>
          <w:sz w:val="28"/>
          <w:szCs w:val="28"/>
        </w:rPr>
        <w:t>第一条</w:t>
      </w:r>
      <w:r w:rsidR="00A62413" w:rsidRPr="003E2E0B">
        <w:rPr>
          <w:rFonts w:asciiTheme="minorEastAsia" w:hAnsiTheme="minorEastAsia" w:cs="宋体" w:hint="eastAsia"/>
          <w:bCs/>
          <w:color w:val="333333"/>
          <w:kern w:val="36"/>
          <w:sz w:val="28"/>
          <w:szCs w:val="28"/>
        </w:rPr>
        <w:t>成果内容界定：</w:t>
      </w:r>
    </w:p>
    <w:p w:rsidR="00A62413" w:rsidRPr="003E2E0B" w:rsidRDefault="00A62413" w:rsidP="003E2E0B">
      <w:pPr>
        <w:widowControl/>
        <w:spacing w:line="560" w:lineRule="exact"/>
        <w:ind w:firstLineChars="200" w:firstLine="560"/>
        <w:jc w:val="left"/>
        <w:outlineLvl w:val="0"/>
        <w:rPr>
          <w:rFonts w:asciiTheme="minorEastAsia" w:hAnsiTheme="minorEastAsia" w:cs="宋体"/>
          <w:bCs/>
          <w:color w:val="333333"/>
          <w:kern w:val="36"/>
          <w:sz w:val="28"/>
          <w:szCs w:val="28"/>
        </w:rPr>
      </w:pPr>
      <w:r w:rsidRPr="003E2E0B">
        <w:rPr>
          <w:rFonts w:asciiTheme="minorEastAsia" w:hAnsiTheme="minorEastAsia" w:cs="宋体" w:hint="eastAsia"/>
          <w:bCs/>
          <w:color w:val="333333"/>
          <w:kern w:val="36"/>
          <w:sz w:val="28"/>
          <w:szCs w:val="28"/>
        </w:rPr>
        <w:t>（1）成果名称：</w:t>
      </w:r>
    </w:p>
    <w:p w:rsidR="00021677" w:rsidRPr="003E2E0B" w:rsidRDefault="00A62413" w:rsidP="003E2E0B">
      <w:pPr>
        <w:widowControl/>
        <w:spacing w:line="560" w:lineRule="exact"/>
        <w:ind w:firstLineChars="200" w:firstLine="560"/>
        <w:jc w:val="left"/>
        <w:outlineLvl w:val="0"/>
        <w:rPr>
          <w:rFonts w:asciiTheme="minorEastAsia" w:hAnsiTheme="minorEastAsia" w:cs="宋体"/>
          <w:bCs/>
          <w:color w:val="333333"/>
          <w:kern w:val="36"/>
          <w:sz w:val="28"/>
          <w:szCs w:val="28"/>
        </w:rPr>
      </w:pPr>
      <w:r w:rsidRPr="003E2E0B">
        <w:rPr>
          <w:rFonts w:asciiTheme="minorEastAsia" w:hAnsiTheme="minorEastAsia" w:cs="宋体" w:hint="eastAsia"/>
          <w:bCs/>
          <w:color w:val="333333"/>
          <w:kern w:val="36"/>
          <w:sz w:val="28"/>
          <w:szCs w:val="28"/>
        </w:rPr>
        <w:t>（2）</w:t>
      </w:r>
      <w:r w:rsidR="00021677" w:rsidRPr="003E2E0B">
        <w:rPr>
          <w:rFonts w:asciiTheme="minorEastAsia" w:hAnsiTheme="minorEastAsia" w:cs="宋体" w:hint="eastAsia"/>
          <w:bCs/>
          <w:color w:val="333333"/>
          <w:kern w:val="36"/>
          <w:sz w:val="28"/>
          <w:szCs w:val="28"/>
        </w:rPr>
        <w:t>成果类型：</w:t>
      </w:r>
    </w:p>
    <w:p w:rsidR="00A62413" w:rsidRPr="003E2E0B" w:rsidRDefault="00021677" w:rsidP="003E2E0B">
      <w:pPr>
        <w:widowControl/>
        <w:spacing w:line="560" w:lineRule="exact"/>
        <w:ind w:firstLineChars="200" w:firstLine="560"/>
        <w:jc w:val="left"/>
        <w:outlineLvl w:val="0"/>
        <w:rPr>
          <w:rFonts w:asciiTheme="minorEastAsia" w:hAnsiTheme="minorEastAsia" w:cs="宋体"/>
          <w:bCs/>
          <w:color w:val="333333"/>
          <w:kern w:val="36"/>
          <w:sz w:val="28"/>
          <w:szCs w:val="28"/>
        </w:rPr>
      </w:pPr>
      <w:r w:rsidRPr="003E2E0B">
        <w:rPr>
          <w:rFonts w:asciiTheme="minorEastAsia" w:hAnsiTheme="minorEastAsia" w:cs="宋体" w:hint="eastAsia"/>
          <w:bCs/>
          <w:color w:val="333333"/>
          <w:kern w:val="36"/>
          <w:sz w:val="28"/>
          <w:szCs w:val="28"/>
        </w:rPr>
        <w:t>（3）</w:t>
      </w:r>
      <w:r w:rsidR="00A62413" w:rsidRPr="003E2E0B">
        <w:rPr>
          <w:rFonts w:asciiTheme="minorEastAsia" w:hAnsiTheme="minorEastAsia" w:cs="宋体" w:hint="eastAsia"/>
          <w:bCs/>
          <w:color w:val="333333"/>
          <w:kern w:val="36"/>
          <w:sz w:val="28"/>
          <w:szCs w:val="28"/>
        </w:rPr>
        <w:t>成果编号：</w:t>
      </w:r>
    </w:p>
    <w:p w:rsidR="00752BBD" w:rsidRPr="003E2E0B" w:rsidRDefault="00021677" w:rsidP="003E2E0B">
      <w:pPr>
        <w:widowControl/>
        <w:spacing w:line="560" w:lineRule="exact"/>
        <w:ind w:firstLineChars="200" w:firstLine="560"/>
        <w:jc w:val="left"/>
        <w:outlineLvl w:val="0"/>
        <w:rPr>
          <w:rFonts w:asciiTheme="minorEastAsia" w:hAnsiTheme="minorEastAsia" w:cs="宋体"/>
          <w:bCs/>
          <w:color w:val="333333"/>
          <w:kern w:val="36"/>
          <w:sz w:val="28"/>
          <w:szCs w:val="28"/>
        </w:rPr>
      </w:pPr>
      <w:r w:rsidRPr="003E2E0B">
        <w:rPr>
          <w:rFonts w:asciiTheme="minorEastAsia" w:hAnsiTheme="minorEastAsia" w:cs="宋体" w:hint="eastAsia"/>
          <w:bCs/>
          <w:color w:val="333333"/>
          <w:kern w:val="36"/>
          <w:sz w:val="28"/>
          <w:szCs w:val="28"/>
        </w:rPr>
        <w:t>（4）</w:t>
      </w:r>
      <w:r w:rsidR="00AD005A" w:rsidRPr="003E2E0B">
        <w:rPr>
          <w:rFonts w:asciiTheme="minorEastAsia" w:hAnsiTheme="minorEastAsia" w:cs="宋体" w:hint="eastAsia"/>
          <w:bCs/>
          <w:color w:val="333333"/>
          <w:kern w:val="36"/>
          <w:sz w:val="28"/>
          <w:szCs w:val="28"/>
        </w:rPr>
        <w:t>成果完成人（团队）</w:t>
      </w:r>
      <w:r w:rsidR="00752BBD" w:rsidRPr="003E2E0B">
        <w:rPr>
          <w:rFonts w:asciiTheme="minorEastAsia" w:hAnsiTheme="minorEastAsia" w:cs="宋体" w:hint="eastAsia"/>
          <w:bCs/>
          <w:color w:val="333333"/>
          <w:kern w:val="36"/>
          <w:sz w:val="28"/>
          <w:szCs w:val="28"/>
        </w:rPr>
        <w:t>：</w:t>
      </w:r>
    </w:p>
    <w:p w:rsidR="00A62413" w:rsidRPr="003E2E0B" w:rsidRDefault="00021677" w:rsidP="003E2E0B">
      <w:pPr>
        <w:widowControl/>
        <w:spacing w:line="560" w:lineRule="exact"/>
        <w:ind w:firstLineChars="200" w:firstLine="560"/>
        <w:jc w:val="left"/>
        <w:outlineLvl w:val="0"/>
        <w:rPr>
          <w:rFonts w:asciiTheme="minorEastAsia" w:hAnsiTheme="minorEastAsia" w:cs="宋体"/>
          <w:bCs/>
          <w:color w:val="333333"/>
          <w:kern w:val="36"/>
          <w:sz w:val="28"/>
          <w:szCs w:val="28"/>
        </w:rPr>
      </w:pPr>
      <w:r w:rsidRPr="003E2E0B">
        <w:rPr>
          <w:rFonts w:asciiTheme="minorEastAsia" w:hAnsiTheme="minorEastAsia" w:cs="宋体" w:hint="eastAsia"/>
          <w:bCs/>
          <w:color w:val="333333"/>
          <w:kern w:val="36"/>
          <w:sz w:val="28"/>
          <w:szCs w:val="28"/>
        </w:rPr>
        <w:t>（5）</w:t>
      </w:r>
      <w:r w:rsidR="00A62413" w:rsidRPr="003E2E0B">
        <w:rPr>
          <w:rFonts w:asciiTheme="minorEastAsia" w:hAnsiTheme="minorEastAsia" w:cs="宋体" w:hint="eastAsia"/>
          <w:bCs/>
          <w:color w:val="333333"/>
          <w:kern w:val="36"/>
          <w:sz w:val="28"/>
          <w:szCs w:val="28"/>
        </w:rPr>
        <w:t>成果简介</w:t>
      </w:r>
      <w:r w:rsidR="00B047BD" w:rsidRPr="003E2E0B">
        <w:rPr>
          <w:rFonts w:asciiTheme="minorEastAsia" w:hAnsiTheme="minorEastAsia" w:cs="宋体" w:hint="eastAsia"/>
          <w:bCs/>
          <w:color w:val="333333"/>
          <w:kern w:val="36"/>
          <w:sz w:val="28"/>
          <w:szCs w:val="28"/>
        </w:rPr>
        <w:t>（200字以内）</w:t>
      </w:r>
      <w:r w:rsidR="00A62413" w:rsidRPr="003E2E0B">
        <w:rPr>
          <w:rFonts w:asciiTheme="minorEastAsia" w:hAnsiTheme="minorEastAsia" w:cs="宋体" w:hint="eastAsia"/>
          <w:bCs/>
          <w:color w:val="333333"/>
          <w:kern w:val="36"/>
          <w:sz w:val="28"/>
          <w:szCs w:val="28"/>
        </w:rPr>
        <w:t>：</w:t>
      </w:r>
    </w:p>
    <w:p w:rsidR="00012D48" w:rsidRPr="003E2E0B" w:rsidRDefault="00A62413" w:rsidP="003E2E0B">
      <w:pPr>
        <w:widowControl/>
        <w:spacing w:line="560" w:lineRule="exact"/>
        <w:ind w:firstLineChars="200" w:firstLine="562"/>
        <w:jc w:val="left"/>
        <w:outlineLvl w:val="0"/>
        <w:rPr>
          <w:rFonts w:asciiTheme="minorEastAsia" w:hAnsiTheme="minorEastAsia" w:cs="宋体"/>
          <w:bCs/>
          <w:color w:val="333333"/>
          <w:kern w:val="36"/>
          <w:sz w:val="28"/>
          <w:szCs w:val="28"/>
        </w:rPr>
      </w:pPr>
      <w:r w:rsidRPr="003E2E0B">
        <w:rPr>
          <w:rFonts w:ascii="黑体" w:eastAsia="黑体" w:hAnsi="黑体" w:cs="宋体" w:hint="eastAsia"/>
          <w:b/>
          <w:bCs/>
          <w:color w:val="333333"/>
          <w:kern w:val="36"/>
          <w:sz w:val="28"/>
          <w:szCs w:val="28"/>
        </w:rPr>
        <w:lastRenderedPageBreak/>
        <w:t>第二条</w:t>
      </w:r>
      <w:r w:rsidRPr="003E2E0B">
        <w:rPr>
          <w:rFonts w:asciiTheme="minorEastAsia" w:hAnsiTheme="minorEastAsia" w:cs="宋体" w:hint="eastAsia"/>
          <w:bCs/>
          <w:color w:val="333333"/>
          <w:kern w:val="36"/>
          <w:sz w:val="28"/>
          <w:szCs w:val="28"/>
        </w:rPr>
        <w:t>乙方作为甲方在编在职人员，甲方同意将</w:t>
      </w:r>
      <w:r w:rsidR="00B047BD" w:rsidRPr="003E2E0B">
        <w:rPr>
          <w:rFonts w:asciiTheme="minorEastAsia" w:hAnsiTheme="minorEastAsia" w:cs="宋体" w:hint="eastAsia"/>
          <w:bCs/>
          <w:color w:val="333333"/>
          <w:kern w:val="36"/>
          <w:sz w:val="28"/>
          <w:szCs w:val="28"/>
        </w:rPr>
        <w:t>第一条所界定的</w:t>
      </w:r>
      <w:r w:rsidRPr="003E2E0B">
        <w:rPr>
          <w:rFonts w:asciiTheme="minorEastAsia" w:hAnsiTheme="minorEastAsia" w:cs="宋体" w:hint="eastAsia"/>
          <w:bCs/>
          <w:color w:val="333333"/>
          <w:kern w:val="36"/>
          <w:sz w:val="28"/>
          <w:szCs w:val="28"/>
        </w:rPr>
        <w:t>科技成果</w:t>
      </w:r>
      <w:r w:rsidR="00021677" w:rsidRPr="003E2E0B">
        <w:rPr>
          <w:rFonts w:ascii="仿宋" w:eastAsia="仿宋" w:hAnsi="仿宋" w:cs="宋体" w:hint="eastAsia"/>
          <w:bCs/>
          <w:color w:val="333333"/>
          <w:kern w:val="36"/>
          <w:sz w:val="28"/>
          <w:szCs w:val="28"/>
          <w:u w:val="single"/>
        </w:rPr>
        <w:t>□</w:t>
      </w:r>
      <w:r w:rsidR="002D54EC" w:rsidRPr="003E2E0B">
        <w:rPr>
          <w:rFonts w:ascii="仿宋" w:eastAsia="仿宋" w:hAnsi="仿宋" w:cs="宋体" w:hint="eastAsia"/>
          <w:bCs/>
          <w:color w:val="333333"/>
          <w:kern w:val="36"/>
          <w:sz w:val="28"/>
          <w:szCs w:val="28"/>
          <w:u w:val="single"/>
        </w:rPr>
        <w:t>√</w:t>
      </w:r>
      <w:r w:rsidR="00BA04EC">
        <w:rPr>
          <w:rFonts w:asciiTheme="minorEastAsia" w:hAnsiTheme="minorEastAsia" w:cs="宋体" w:hint="eastAsia"/>
          <w:bCs/>
          <w:color w:val="333333"/>
          <w:kern w:val="36"/>
          <w:sz w:val="28"/>
          <w:szCs w:val="28"/>
          <w:u w:val="single"/>
        </w:rPr>
        <w:t>95</w:t>
      </w:r>
      <w:r w:rsidR="00021677" w:rsidRPr="003E2E0B">
        <w:rPr>
          <w:rFonts w:asciiTheme="minorEastAsia" w:hAnsiTheme="minorEastAsia" w:cs="宋体" w:hint="eastAsia"/>
          <w:bCs/>
          <w:color w:val="333333"/>
          <w:kern w:val="36"/>
          <w:sz w:val="28"/>
          <w:szCs w:val="28"/>
          <w:u w:val="single"/>
        </w:rPr>
        <w:t>%的</w:t>
      </w:r>
      <w:r w:rsidR="00096874" w:rsidRPr="003E2E0B">
        <w:rPr>
          <w:rFonts w:asciiTheme="minorEastAsia" w:hAnsiTheme="minorEastAsia" w:cs="宋体" w:hint="eastAsia"/>
          <w:bCs/>
          <w:color w:val="333333"/>
          <w:kern w:val="36"/>
          <w:sz w:val="28"/>
          <w:szCs w:val="28"/>
          <w:u w:val="single"/>
        </w:rPr>
        <w:t>所有权</w:t>
      </w:r>
      <w:r w:rsidR="00021677" w:rsidRPr="003E2E0B">
        <w:rPr>
          <w:rFonts w:ascii="仿宋" w:eastAsia="仿宋" w:hAnsi="仿宋" w:cs="宋体" w:hint="eastAsia"/>
          <w:bCs/>
          <w:color w:val="333333"/>
          <w:kern w:val="36"/>
          <w:sz w:val="28"/>
          <w:szCs w:val="28"/>
          <w:u w:val="single"/>
        </w:rPr>
        <w:t>□</w:t>
      </w:r>
      <w:r w:rsidR="00ED62B4" w:rsidRPr="003E2E0B">
        <w:rPr>
          <w:rFonts w:asciiTheme="minorEastAsia" w:hAnsiTheme="minorEastAsia" w:cs="宋体" w:hint="eastAsia"/>
          <w:bCs/>
          <w:color w:val="333333"/>
          <w:kern w:val="36"/>
          <w:sz w:val="28"/>
          <w:szCs w:val="28"/>
          <w:u w:val="single"/>
        </w:rPr>
        <w:t>不低于</w:t>
      </w:r>
      <w:r w:rsidR="00012D48" w:rsidRPr="003E2E0B">
        <w:rPr>
          <w:rFonts w:asciiTheme="minorEastAsia" w:hAnsiTheme="minorEastAsia" w:cs="宋体" w:hint="eastAsia"/>
          <w:bCs/>
          <w:color w:val="333333"/>
          <w:kern w:val="36"/>
          <w:sz w:val="28"/>
          <w:szCs w:val="28"/>
          <w:u w:val="single"/>
        </w:rPr>
        <w:t>10年长期使用权</w:t>
      </w:r>
      <w:r w:rsidR="00021677" w:rsidRPr="003E2E0B">
        <w:rPr>
          <w:rFonts w:asciiTheme="minorEastAsia" w:hAnsiTheme="minorEastAsia" w:cs="宋体" w:hint="eastAsia"/>
          <w:bCs/>
          <w:color w:val="333333"/>
          <w:kern w:val="36"/>
          <w:sz w:val="28"/>
          <w:szCs w:val="28"/>
        </w:rPr>
        <w:t>（</w:t>
      </w:r>
      <w:r w:rsidR="00012D48" w:rsidRPr="003E2E0B">
        <w:rPr>
          <w:rFonts w:asciiTheme="minorEastAsia" w:hAnsiTheme="minorEastAsia" w:cs="宋体" w:hint="eastAsia"/>
          <w:bCs/>
          <w:color w:val="333333"/>
          <w:kern w:val="36"/>
          <w:sz w:val="28"/>
          <w:szCs w:val="28"/>
          <w:u w:val="single"/>
        </w:rPr>
        <w:t>二选一</w:t>
      </w:r>
      <w:r w:rsidR="00021677" w:rsidRPr="003E2E0B">
        <w:rPr>
          <w:rFonts w:asciiTheme="minorEastAsia" w:hAnsiTheme="minorEastAsia" w:cs="宋体" w:hint="eastAsia"/>
          <w:bCs/>
          <w:color w:val="333333"/>
          <w:kern w:val="36"/>
          <w:sz w:val="28"/>
          <w:szCs w:val="28"/>
          <w:u w:val="single"/>
        </w:rPr>
        <w:t>，在</w:t>
      </w:r>
      <w:r w:rsidR="00021677" w:rsidRPr="003E2E0B">
        <w:rPr>
          <w:rFonts w:ascii="仿宋" w:eastAsia="仿宋" w:hAnsi="仿宋" w:cs="宋体" w:hint="eastAsia"/>
          <w:bCs/>
          <w:color w:val="333333"/>
          <w:kern w:val="36"/>
          <w:sz w:val="28"/>
          <w:szCs w:val="28"/>
          <w:u w:val="single"/>
        </w:rPr>
        <w:t>□内画√</w:t>
      </w:r>
      <w:r w:rsidR="00012D48" w:rsidRPr="003E2E0B">
        <w:rPr>
          <w:rFonts w:asciiTheme="minorEastAsia" w:hAnsiTheme="minorEastAsia" w:cs="宋体" w:hint="eastAsia"/>
          <w:bCs/>
          <w:color w:val="333333"/>
          <w:kern w:val="36"/>
          <w:sz w:val="28"/>
          <w:szCs w:val="28"/>
        </w:rPr>
        <w:t>）</w:t>
      </w:r>
      <w:r w:rsidR="007303C6" w:rsidRPr="003E2E0B">
        <w:rPr>
          <w:rFonts w:asciiTheme="minorEastAsia" w:hAnsiTheme="minorEastAsia" w:cs="宋体" w:hint="eastAsia"/>
          <w:bCs/>
          <w:color w:val="333333"/>
          <w:kern w:val="36"/>
          <w:sz w:val="28"/>
          <w:szCs w:val="28"/>
        </w:rPr>
        <w:t>赋予</w:t>
      </w:r>
      <w:r w:rsidRPr="003E2E0B">
        <w:rPr>
          <w:rFonts w:asciiTheme="minorEastAsia" w:hAnsiTheme="minorEastAsia" w:cs="宋体" w:hint="eastAsia"/>
          <w:bCs/>
          <w:color w:val="333333"/>
          <w:kern w:val="36"/>
          <w:sz w:val="28"/>
          <w:szCs w:val="28"/>
        </w:rPr>
        <w:t>乙方</w:t>
      </w:r>
      <w:r w:rsidR="00B83695" w:rsidRPr="003E2E0B">
        <w:rPr>
          <w:rFonts w:asciiTheme="minorEastAsia" w:hAnsiTheme="minorEastAsia" w:cs="宋体" w:hint="eastAsia"/>
          <w:bCs/>
          <w:color w:val="333333"/>
          <w:kern w:val="36"/>
          <w:sz w:val="28"/>
          <w:szCs w:val="28"/>
        </w:rPr>
        <w:t>。属于赋予所有权的，</w:t>
      </w:r>
      <w:r w:rsidRPr="003E2E0B">
        <w:rPr>
          <w:rFonts w:asciiTheme="minorEastAsia" w:hAnsiTheme="minorEastAsia" w:cs="宋体" w:hint="eastAsia"/>
          <w:bCs/>
          <w:color w:val="333333"/>
          <w:kern w:val="36"/>
          <w:sz w:val="28"/>
          <w:szCs w:val="28"/>
        </w:rPr>
        <w:t>本协议签署后</w:t>
      </w:r>
      <w:r w:rsidR="00B83695" w:rsidRPr="003E2E0B">
        <w:rPr>
          <w:rFonts w:asciiTheme="minorEastAsia" w:hAnsiTheme="minorEastAsia" w:cs="宋体" w:hint="eastAsia"/>
          <w:bCs/>
          <w:color w:val="333333"/>
          <w:kern w:val="36"/>
          <w:sz w:val="28"/>
          <w:szCs w:val="28"/>
        </w:rPr>
        <w:t>，</w:t>
      </w:r>
      <w:r w:rsidRPr="003E2E0B">
        <w:rPr>
          <w:rFonts w:asciiTheme="minorEastAsia" w:hAnsiTheme="minorEastAsia" w:cs="宋体" w:hint="eastAsia"/>
          <w:bCs/>
          <w:color w:val="333333"/>
          <w:kern w:val="36"/>
          <w:sz w:val="28"/>
          <w:szCs w:val="28"/>
        </w:rPr>
        <w:t>乙方即可向有关主管部门办理相关批准或权属变更登记手续。</w:t>
      </w:r>
    </w:p>
    <w:p w:rsidR="00A71B77" w:rsidRPr="003E2E0B" w:rsidRDefault="00B047BD" w:rsidP="003E2E0B">
      <w:pPr>
        <w:widowControl/>
        <w:spacing w:line="560" w:lineRule="exact"/>
        <w:ind w:firstLineChars="200" w:firstLine="562"/>
        <w:jc w:val="left"/>
        <w:outlineLvl w:val="0"/>
        <w:rPr>
          <w:rFonts w:asciiTheme="minorEastAsia" w:hAnsiTheme="minorEastAsia" w:cs="宋体"/>
          <w:bCs/>
          <w:color w:val="333333"/>
          <w:kern w:val="36"/>
          <w:sz w:val="28"/>
          <w:szCs w:val="28"/>
        </w:rPr>
      </w:pPr>
      <w:r w:rsidRPr="003E2E0B">
        <w:rPr>
          <w:rFonts w:ascii="黑体" w:eastAsia="黑体" w:hAnsi="黑体" w:cs="宋体" w:hint="eastAsia"/>
          <w:b/>
          <w:bCs/>
          <w:color w:val="333333"/>
          <w:kern w:val="36"/>
          <w:sz w:val="28"/>
          <w:szCs w:val="28"/>
        </w:rPr>
        <w:t>第</w:t>
      </w:r>
      <w:r w:rsidR="00A71B77" w:rsidRPr="003E2E0B">
        <w:rPr>
          <w:rFonts w:ascii="黑体" w:eastAsia="黑体" w:hAnsi="黑体" w:cs="宋体" w:hint="eastAsia"/>
          <w:b/>
          <w:bCs/>
          <w:color w:val="333333"/>
          <w:kern w:val="36"/>
          <w:sz w:val="28"/>
          <w:szCs w:val="28"/>
        </w:rPr>
        <w:t>三</w:t>
      </w:r>
      <w:r w:rsidRPr="003E2E0B">
        <w:rPr>
          <w:rFonts w:ascii="黑体" w:eastAsia="黑体" w:hAnsi="黑体" w:cs="宋体" w:hint="eastAsia"/>
          <w:b/>
          <w:bCs/>
          <w:color w:val="333333"/>
          <w:kern w:val="36"/>
          <w:sz w:val="28"/>
          <w:szCs w:val="28"/>
        </w:rPr>
        <w:t>条</w:t>
      </w:r>
      <w:r w:rsidRPr="003E2E0B">
        <w:rPr>
          <w:rFonts w:asciiTheme="minorEastAsia" w:hAnsiTheme="minorEastAsia" w:cs="宋体" w:hint="eastAsia"/>
          <w:bCs/>
          <w:color w:val="333333"/>
          <w:kern w:val="36"/>
          <w:sz w:val="28"/>
          <w:szCs w:val="28"/>
        </w:rPr>
        <w:t>乙方完成相关批准或权属变更登记手续</w:t>
      </w:r>
      <w:r w:rsidR="00096874" w:rsidRPr="003E2E0B">
        <w:rPr>
          <w:rFonts w:asciiTheme="minorEastAsia" w:hAnsiTheme="minorEastAsia" w:cs="宋体" w:hint="eastAsia"/>
          <w:bCs/>
          <w:color w:val="333333"/>
          <w:kern w:val="36"/>
          <w:sz w:val="28"/>
          <w:szCs w:val="28"/>
        </w:rPr>
        <w:t>，将权属变</w:t>
      </w:r>
      <w:r w:rsidRPr="003E2E0B">
        <w:rPr>
          <w:rFonts w:asciiTheme="minorEastAsia" w:hAnsiTheme="minorEastAsia" w:cs="宋体" w:hint="eastAsia"/>
          <w:bCs/>
          <w:color w:val="333333"/>
          <w:kern w:val="36"/>
          <w:sz w:val="28"/>
          <w:szCs w:val="28"/>
        </w:rPr>
        <w:t>更相关资料提交一份给学校</w:t>
      </w:r>
      <w:r w:rsidR="0034193D">
        <w:rPr>
          <w:rFonts w:asciiTheme="minorEastAsia" w:hAnsiTheme="minorEastAsia" w:cs="宋体" w:hint="eastAsia"/>
          <w:bCs/>
          <w:color w:val="333333"/>
          <w:kern w:val="36"/>
          <w:sz w:val="28"/>
          <w:szCs w:val="28"/>
        </w:rPr>
        <w:t>科学技术发展院</w:t>
      </w:r>
      <w:r w:rsidRPr="003E2E0B">
        <w:rPr>
          <w:rFonts w:asciiTheme="minorEastAsia" w:hAnsiTheme="minorEastAsia" w:cs="宋体" w:hint="eastAsia"/>
          <w:bCs/>
          <w:color w:val="333333"/>
          <w:kern w:val="36"/>
          <w:sz w:val="28"/>
          <w:szCs w:val="28"/>
        </w:rPr>
        <w:t>后，即可进行该成果转化，</w:t>
      </w:r>
      <w:r w:rsidR="00096874" w:rsidRPr="003E2E0B">
        <w:rPr>
          <w:rFonts w:asciiTheme="minorEastAsia" w:hAnsiTheme="minorEastAsia" w:cs="宋体" w:hint="eastAsia"/>
          <w:bCs/>
          <w:color w:val="333333"/>
          <w:kern w:val="36"/>
          <w:sz w:val="28"/>
          <w:szCs w:val="28"/>
        </w:rPr>
        <w:t>转化方式</w:t>
      </w:r>
      <w:r w:rsidRPr="003E2E0B">
        <w:rPr>
          <w:rFonts w:asciiTheme="minorEastAsia" w:hAnsiTheme="minorEastAsia" w:cs="宋体" w:hint="eastAsia"/>
          <w:bCs/>
          <w:color w:val="333333"/>
          <w:kern w:val="36"/>
          <w:sz w:val="28"/>
          <w:szCs w:val="28"/>
        </w:rPr>
        <w:t>包括自行</w:t>
      </w:r>
      <w:r w:rsidR="00096874" w:rsidRPr="003E2E0B">
        <w:rPr>
          <w:rFonts w:asciiTheme="minorEastAsia" w:hAnsiTheme="minorEastAsia" w:cs="宋体" w:hint="eastAsia"/>
          <w:bCs/>
          <w:color w:val="333333"/>
          <w:kern w:val="36"/>
          <w:sz w:val="28"/>
          <w:szCs w:val="28"/>
        </w:rPr>
        <w:t>实施</w:t>
      </w:r>
      <w:r w:rsidRPr="003E2E0B">
        <w:rPr>
          <w:rFonts w:asciiTheme="minorEastAsia" w:hAnsiTheme="minorEastAsia" w:cs="宋体" w:hint="eastAsia"/>
          <w:bCs/>
          <w:color w:val="333333"/>
          <w:kern w:val="36"/>
          <w:sz w:val="28"/>
          <w:szCs w:val="28"/>
        </w:rPr>
        <w:t>、转让、许可和作价投资。该成果在转化前甲方享有无偿使用权。</w:t>
      </w:r>
    </w:p>
    <w:p w:rsidR="002D54EC" w:rsidRDefault="00C33225" w:rsidP="003E2E0B">
      <w:pPr>
        <w:widowControl/>
        <w:spacing w:line="560" w:lineRule="exact"/>
        <w:ind w:firstLineChars="200" w:firstLine="562"/>
        <w:jc w:val="left"/>
        <w:outlineLvl w:val="0"/>
        <w:rPr>
          <w:rFonts w:asciiTheme="minorEastAsia" w:hAnsiTheme="minorEastAsia" w:cs="宋体"/>
          <w:bCs/>
          <w:color w:val="333333"/>
          <w:kern w:val="36"/>
          <w:sz w:val="28"/>
          <w:szCs w:val="28"/>
        </w:rPr>
      </w:pPr>
      <w:r w:rsidRPr="003E2E0B">
        <w:rPr>
          <w:rFonts w:ascii="黑体" w:eastAsia="黑体" w:hAnsi="黑体" w:cs="宋体" w:hint="eastAsia"/>
          <w:b/>
          <w:bCs/>
          <w:color w:val="333333"/>
          <w:kern w:val="36"/>
          <w:sz w:val="28"/>
          <w:szCs w:val="28"/>
        </w:rPr>
        <w:t>第</w:t>
      </w:r>
      <w:r w:rsidR="00A71B77" w:rsidRPr="003E2E0B">
        <w:rPr>
          <w:rFonts w:ascii="黑体" w:eastAsia="黑体" w:hAnsi="黑体" w:cs="宋体" w:hint="eastAsia"/>
          <w:b/>
          <w:bCs/>
          <w:color w:val="333333"/>
          <w:kern w:val="36"/>
          <w:sz w:val="28"/>
          <w:szCs w:val="28"/>
        </w:rPr>
        <w:t>四</w:t>
      </w:r>
      <w:r w:rsidRPr="003E2E0B">
        <w:rPr>
          <w:rFonts w:ascii="黑体" w:eastAsia="黑体" w:hAnsi="黑体" w:cs="宋体" w:hint="eastAsia"/>
          <w:b/>
          <w:bCs/>
          <w:color w:val="333333"/>
          <w:kern w:val="36"/>
          <w:sz w:val="28"/>
          <w:szCs w:val="28"/>
        </w:rPr>
        <w:t>条</w:t>
      </w:r>
      <w:r w:rsidR="00A71B77" w:rsidRPr="003E2E0B">
        <w:rPr>
          <w:rFonts w:asciiTheme="minorEastAsia" w:hAnsiTheme="minorEastAsia" w:cs="宋体" w:hint="eastAsia"/>
          <w:bCs/>
          <w:color w:val="333333"/>
          <w:kern w:val="36"/>
          <w:sz w:val="28"/>
          <w:szCs w:val="28"/>
        </w:rPr>
        <w:t>乙方</w:t>
      </w:r>
      <w:r w:rsidR="00B047BD" w:rsidRPr="003E2E0B">
        <w:rPr>
          <w:rFonts w:asciiTheme="minorEastAsia" w:hAnsiTheme="minorEastAsia" w:cs="宋体" w:hint="eastAsia"/>
          <w:bCs/>
          <w:color w:val="333333"/>
          <w:kern w:val="36"/>
          <w:sz w:val="28"/>
          <w:szCs w:val="28"/>
        </w:rPr>
        <w:t>进行科技成果转化</w:t>
      </w:r>
      <w:r w:rsidR="00A71B77" w:rsidRPr="003E2E0B">
        <w:rPr>
          <w:rFonts w:asciiTheme="minorEastAsia" w:hAnsiTheme="minorEastAsia" w:cs="宋体" w:hint="eastAsia"/>
          <w:bCs/>
          <w:color w:val="333333"/>
          <w:kern w:val="36"/>
          <w:sz w:val="28"/>
          <w:szCs w:val="28"/>
        </w:rPr>
        <w:t>，</w:t>
      </w:r>
      <w:r w:rsidR="00B047BD" w:rsidRPr="003E2E0B">
        <w:rPr>
          <w:rFonts w:asciiTheme="minorEastAsia" w:hAnsiTheme="minorEastAsia" w:cs="宋体" w:hint="eastAsia"/>
          <w:bCs/>
          <w:color w:val="333333"/>
          <w:kern w:val="36"/>
          <w:sz w:val="28"/>
          <w:szCs w:val="28"/>
        </w:rPr>
        <w:t>须按照学校科技成果转化管理办法报经学校同意后实施</w:t>
      </w:r>
      <w:r w:rsidRPr="003E2E0B">
        <w:rPr>
          <w:rFonts w:asciiTheme="minorEastAsia" w:hAnsiTheme="minorEastAsia" w:cs="宋体" w:hint="eastAsia"/>
          <w:bCs/>
          <w:color w:val="333333"/>
          <w:kern w:val="36"/>
          <w:sz w:val="28"/>
          <w:szCs w:val="28"/>
        </w:rPr>
        <w:t>。</w:t>
      </w:r>
    </w:p>
    <w:p w:rsidR="002D54EC" w:rsidRPr="00E22F0F" w:rsidRDefault="002D54EC" w:rsidP="003E2E0B">
      <w:pPr>
        <w:widowControl/>
        <w:spacing w:line="560" w:lineRule="exact"/>
        <w:ind w:firstLineChars="200" w:firstLine="560"/>
        <w:jc w:val="left"/>
        <w:outlineLvl w:val="0"/>
        <w:rPr>
          <w:rFonts w:asciiTheme="minorEastAsia" w:hAnsiTheme="minorEastAsia" w:cs="宋体"/>
          <w:bCs/>
          <w:color w:val="333333"/>
          <w:kern w:val="36"/>
          <w:sz w:val="28"/>
          <w:szCs w:val="28"/>
        </w:rPr>
      </w:pPr>
      <w:r w:rsidRPr="00E22F0F">
        <w:rPr>
          <w:rFonts w:asciiTheme="minorEastAsia" w:hAnsiTheme="minorEastAsia" w:cs="宋体"/>
          <w:bCs/>
          <w:color w:val="333333"/>
          <w:kern w:val="36"/>
          <w:sz w:val="28"/>
          <w:szCs w:val="28"/>
        </w:rPr>
        <w:t>转</w:t>
      </w:r>
      <w:r w:rsidRPr="00E22F0F">
        <w:rPr>
          <w:rFonts w:asciiTheme="minorEastAsia" w:hAnsiTheme="minorEastAsia" w:cs="宋体" w:hint="eastAsia"/>
          <w:bCs/>
          <w:color w:val="333333"/>
          <w:kern w:val="36"/>
          <w:sz w:val="28"/>
          <w:szCs w:val="28"/>
        </w:rPr>
        <w:t>让</w:t>
      </w:r>
      <w:r w:rsidRPr="00E22F0F">
        <w:rPr>
          <w:rFonts w:asciiTheme="minorEastAsia" w:hAnsiTheme="minorEastAsia" w:cs="宋体"/>
          <w:bCs/>
          <w:color w:val="333333"/>
          <w:kern w:val="36"/>
          <w:sz w:val="28"/>
          <w:szCs w:val="28"/>
        </w:rPr>
        <w:t>和许可的转</w:t>
      </w:r>
      <w:r w:rsidRPr="00E22F0F">
        <w:rPr>
          <w:rFonts w:asciiTheme="minorEastAsia" w:hAnsiTheme="minorEastAsia" w:cs="宋体" w:hint="eastAsia"/>
          <w:bCs/>
          <w:color w:val="333333"/>
          <w:kern w:val="36"/>
          <w:sz w:val="28"/>
          <w:szCs w:val="28"/>
        </w:rPr>
        <w:t>化</w:t>
      </w:r>
      <w:r w:rsidRPr="00E22F0F">
        <w:rPr>
          <w:rFonts w:asciiTheme="minorEastAsia" w:hAnsiTheme="minorEastAsia" w:cs="宋体"/>
          <w:bCs/>
          <w:color w:val="333333"/>
          <w:kern w:val="36"/>
          <w:sz w:val="28"/>
          <w:szCs w:val="28"/>
        </w:rPr>
        <w:t>方式，</w:t>
      </w:r>
      <w:r w:rsidRPr="00E22F0F">
        <w:rPr>
          <w:rFonts w:asciiTheme="minorEastAsia" w:hAnsiTheme="minorEastAsia" w:cs="宋体" w:hint="eastAsia"/>
          <w:bCs/>
          <w:color w:val="333333"/>
          <w:kern w:val="36"/>
          <w:sz w:val="28"/>
          <w:szCs w:val="28"/>
        </w:rPr>
        <w:t>转化获得的净收益按照学校成果转化管理办法进行分配，即学校2%、成果完成人所在二级单位3%和成果完成团队95%的比例分配</w:t>
      </w:r>
      <w:r w:rsidR="002225EE" w:rsidRPr="00E22F0F">
        <w:rPr>
          <w:rFonts w:asciiTheme="minorEastAsia" w:hAnsiTheme="minorEastAsia" w:cs="宋体" w:hint="eastAsia"/>
          <w:bCs/>
          <w:color w:val="333333"/>
          <w:kern w:val="36"/>
          <w:sz w:val="28"/>
          <w:szCs w:val="28"/>
        </w:rPr>
        <w:t>。</w:t>
      </w:r>
    </w:p>
    <w:p w:rsidR="002225EE" w:rsidRPr="003E2E0B" w:rsidRDefault="002225EE" w:rsidP="003E2E0B">
      <w:pPr>
        <w:widowControl/>
        <w:spacing w:line="560" w:lineRule="exact"/>
        <w:ind w:firstLineChars="200" w:firstLine="560"/>
        <w:jc w:val="left"/>
        <w:outlineLvl w:val="0"/>
        <w:rPr>
          <w:rFonts w:asciiTheme="minorEastAsia" w:hAnsiTheme="minorEastAsia" w:cs="宋体"/>
          <w:bCs/>
          <w:color w:val="333333"/>
          <w:kern w:val="36"/>
          <w:sz w:val="28"/>
          <w:szCs w:val="28"/>
        </w:rPr>
      </w:pPr>
      <w:r w:rsidRPr="00E22F0F">
        <w:rPr>
          <w:rFonts w:asciiTheme="minorEastAsia" w:hAnsiTheme="minorEastAsia" w:cs="宋体"/>
          <w:bCs/>
          <w:color w:val="333333"/>
          <w:kern w:val="36"/>
          <w:sz w:val="28"/>
          <w:szCs w:val="28"/>
        </w:rPr>
        <w:t>作价投资的科技成果，</w:t>
      </w:r>
      <w:bookmarkStart w:id="0" w:name="_GoBack"/>
      <w:bookmarkEnd w:id="0"/>
      <w:r w:rsidRPr="00E22F0F">
        <w:rPr>
          <w:rFonts w:asciiTheme="minorEastAsia" w:hAnsiTheme="minorEastAsia" w:cs="宋体"/>
          <w:bCs/>
          <w:color w:val="333333"/>
          <w:kern w:val="36"/>
          <w:sz w:val="28"/>
          <w:szCs w:val="28"/>
        </w:rPr>
        <w:t>按</w:t>
      </w:r>
      <w:r w:rsidRPr="00E22F0F">
        <w:rPr>
          <w:rFonts w:asciiTheme="minorEastAsia" w:hAnsiTheme="minorEastAsia" w:cs="宋体" w:hint="eastAsia"/>
          <w:bCs/>
          <w:color w:val="333333"/>
          <w:kern w:val="36"/>
          <w:sz w:val="28"/>
          <w:szCs w:val="28"/>
        </w:rPr>
        <w:t>照学校赋予成果完成团队95%的所有权，学校保留5</w:t>
      </w:r>
      <w:r w:rsidRPr="00E22F0F">
        <w:rPr>
          <w:rFonts w:asciiTheme="minorEastAsia" w:hAnsiTheme="minorEastAsia" w:cs="宋体"/>
          <w:bCs/>
          <w:color w:val="333333"/>
          <w:kern w:val="36"/>
          <w:sz w:val="28"/>
          <w:szCs w:val="28"/>
        </w:rPr>
        <w:t>%所有权，然后学校把</w:t>
      </w:r>
      <w:r w:rsidRPr="00E22F0F">
        <w:rPr>
          <w:rFonts w:asciiTheme="minorEastAsia" w:hAnsiTheme="minorEastAsia" w:cs="宋体" w:hint="eastAsia"/>
          <w:bCs/>
          <w:color w:val="333333"/>
          <w:kern w:val="36"/>
          <w:sz w:val="28"/>
          <w:szCs w:val="28"/>
        </w:rPr>
        <w:t>5</w:t>
      </w:r>
      <w:r w:rsidRPr="00E22F0F">
        <w:rPr>
          <w:rFonts w:asciiTheme="minorEastAsia" w:hAnsiTheme="minorEastAsia" w:cs="宋体"/>
          <w:bCs/>
          <w:color w:val="333333"/>
          <w:kern w:val="36"/>
          <w:sz w:val="28"/>
          <w:szCs w:val="28"/>
        </w:rPr>
        <w:t>%所有权</w:t>
      </w:r>
      <w:r w:rsidR="00EC19A4" w:rsidRPr="00E22F0F">
        <w:rPr>
          <w:rFonts w:asciiTheme="minorEastAsia" w:hAnsiTheme="minorEastAsia" w:cs="宋体"/>
          <w:bCs/>
          <w:color w:val="333333"/>
          <w:kern w:val="36"/>
          <w:sz w:val="28"/>
          <w:szCs w:val="28"/>
        </w:rPr>
        <w:t>第三方</w:t>
      </w:r>
      <w:r w:rsidR="00EC19A4" w:rsidRPr="00E22F0F">
        <w:rPr>
          <w:rFonts w:asciiTheme="minorEastAsia" w:hAnsiTheme="minorEastAsia" w:cs="宋体" w:hint="eastAsia"/>
          <w:bCs/>
          <w:color w:val="333333"/>
          <w:kern w:val="36"/>
          <w:sz w:val="28"/>
          <w:szCs w:val="28"/>
        </w:rPr>
        <w:t>评估</w:t>
      </w:r>
      <w:r w:rsidR="00EC19A4" w:rsidRPr="00E22F0F">
        <w:rPr>
          <w:rFonts w:asciiTheme="minorEastAsia" w:hAnsiTheme="minorEastAsia" w:cs="宋体"/>
          <w:bCs/>
          <w:color w:val="333333"/>
          <w:kern w:val="36"/>
          <w:sz w:val="28"/>
          <w:szCs w:val="28"/>
        </w:rPr>
        <w:t>后卖</w:t>
      </w:r>
      <w:r w:rsidRPr="00E22F0F">
        <w:rPr>
          <w:rFonts w:asciiTheme="minorEastAsia" w:hAnsiTheme="minorEastAsia" w:cs="宋体"/>
          <w:bCs/>
          <w:color w:val="333333"/>
          <w:kern w:val="36"/>
          <w:sz w:val="28"/>
          <w:szCs w:val="28"/>
        </w:rPr>
        <w:t>给发明人，发明人拥有科技成果</w:t>
      </w:r>
      <w:r w:rsidRPr="00E22F0F">
        <w:rPr>
          <w:rFonts w:asciiTheme="minorEastAsia" w:hAnsiTheme="minorEastAsia" w:cs="宋体" w:hint="eastAsia"/>
          <w:bCs/>
          <w:color w:val="333333"/>
          <w:kern w:val="36"/>
          <w:sz w:val="28"/>
          <w:szCs w:val="28"/>
        </w:rPr>
        <w:t>1</w:t>
      </w:r>
      <w:r w:rsidRPr="00E22F0F">
        <w:rPr>
          <w:rFonts w:asciiTheme="minorEastAsia" w:hAnsiTheme="minorEastAsia" w:cs="宋体"/>
          <w:bCs/>
          <w:color w:val="333333"/>
          <w:kern w:val="36"/>
          <w:sz w:val="28"/>
          <w:szCs w:val="28"/>
        </w:rPr>
        <w:t>00%所有权</w:t>
      </w:r>
      <w:r w:rsidRPr="00E22F0F">
        <w:rPr>
          <w:rFonts w:asciiTheme="minorEastAsia" w:hAnsiTheme="minorEastAsia" w:cs="宋体" w:hint="eastAsia"/>
          <w:bCs/>
          <w:color w:val="333333"/>
          <w:kern w:val="36"/>
          <w:sz w:val="28"/>
          <w:szCs w:val="28"/>
        </w:rPr>
        <w:t>进行转化，五年内交付给学校当初购买学校的5</w:t>
      </w:r>
      <w:r w:rsidRPr="00E22F0F">
        <w:rPr>
          <w:rFonts w:asciiTheme="minorEastAsia" w:hAnsiTheme="minorEastAsia" w:cs="宋体"/>
          <w:bCs/>
          <w:color w:val="333333"/>
          <w:kern w:val="36"/>
          <w:sz w:val="28"/>
          <w:szCs w:val="28"/>
        </w:rPr>
        <w:t>%所有权对应的价值款项</w:t>
      </w:r>
      <w:r w:rsidRPr="00E22F0F">
        <w:rPr>
          <w:rFonts w:asciiTheme="minorEastAsia" w:hAnsiTheme="minorEastAsia" w:cs="宋体" w:hint="eastAsia"/>
          <w:bCs/>
          <w:color w:val="333333"/>
          <w:kern w:val="36"/>
          <w:sz w:val="28"/>
          <w:szCs w:val="28"/>
        </w:rPr>
        <w:t>。</w:t>
      </w:r>
    </w:p>
    <w:p w:rsidR="00CB6C45" w:rsidRPr="00D02B81" w:rsidRDefault="00CB6C45" w:rsidP="003E2E0B">
      <w:pPr>
        <w:widowControl/>
        <w:spacing w:line="560" w:lineRule="exact"/>
        <w:ind w:firstLineChars="200" w:firstLine="562"/>
        <w:jc w:val="left"/>
        <w:outlineLvl w:val="0"/>
        <w:rPr>
          <w:rFonts w:asciiTheme="minorEastAsia" w:hAnsiTheme="minorEastAsia" w:cs="宋体"/>
          <w:bCs/>
          <w:kern w:val="36"/>
          <w:sz w:val="28"/>
          <w:szCs w:val="28"/>
        </w:rPr>
      </w:pPr>
      <w:r w:rsidRPr="00D02B81">
        <w:rPr>
          <w:rFonts w:ascii="黑体" w:eastAsia="黑体" w:hAnsi="黑体" w:cs="宋体" w:hint="eastAsia"/>
          <w:b/>
          <w:bCs/>
          <w:kern w:val="36"/>
          <w:sz w:val="28"/>
          <w:szCs w:val="28"/>
        </w:rPr>
        <w:t xml:space="preserve">第五条  </w:t>
      </w:r>
      <w:r w:rsidRPr="00D02B81">
        <w:rPr>
          <w:rFonts w:asciiTheme="minorEastAsia" w:hAnsiTheme="minorEastAsia" w:cs="宋体" w:hint="eastAsia"/>
          <w:bCs/>
          <w:kern w:val="36"/>
          <w:sz w:val="28"/>
          <w:szCs w:val="28"/>
        </w:rPr>
        <w:t>签订本协议后，乙方应当秉承诚信和勤勉，积极行使权利和履行义务，若乙方在</w:t>
      </w:r>
      <w:r w:rsidRPr="00D02B81">
        <w:rPr>
          <w:rFonts w:asciiTheme="minorEastAsia" w:hAnsiTheme="minorEastAsia" w:cs="宋体" w:hint="eastAsia"/>
          <w:bCs/>
          <w:kern w:val="36"/>
          <w:sz w:val="28"/>
          <w:szCs w:val="28"/>
          <w:u w:val="single"/>
        </w:rPr>
        <w:t xml:space="preserve">     （时限）</w:t>
      </w:r>
      <w:r w:rsidRPr="00D02B81">
        <w:rPr>
          <w:rFonts w:asciiTheme="minorEastAsia" w:hAnsiTheme="minorEastAsia" w:cs="宋体" w:hint="eastAsia"/>
          <w:bCs/>
          <w:kern w:val="36"/>
          <w:sz w:val="28"/>
          <w:szCs w:val="28"/>
        </w:rPr>
        <w:t>之内无正当理由未积极参与、开展对该职务科技成果的后续研发、转化、实施等工作，甲方可以要求乙方在</w:t>
      </w:r>
      <w:r w:rsidRPr="00D02B81">
        <w:rPr>
          <w:rFonts w:asciiTheme="minorEastAsia" w:hAnsiTheme="minorEastAsia" w:cs="宋体" w:hint="eastAsia"/>
          <w:bCs/>
          <w:kern w:val="36"/>
          <w:sz w:val="28"/>
          <w:szCs w:val="28"/>
          <w:u w:val="single"/>
        </w:rPr>
        <w:t xml:space="preserve">     （时限）</w:t>
      </w:r>
      <w:r w:rsidRPr="00D02B81">
        <w:rPr>
          <w:rFonts w:asciiTheme="minorEastAsia" w:hAnsiTheme="minorEastAsia" w:cs="宋体" w:hint="eastAsia"/>
          <w:bCs/>
          <w:kern w:val="36"/>
          <w:sz w:val="28"/>
          <w:szCs w:val="28"/>
        </w:rPr>
        <w:t>之内，以书面形式提交未能积极开展相关工作的说明材料或者正在开展相关工作的证明材料。</w:t>
      </w:r>
    </w:p>
    <w:p w:rsidR="00CB6C45" w:rsidRPr="00D02B81" w:rsidRDefault="00CB6C45" w:rsidP="003E2E0B">
      <w:pPr>
        <w:widowControl/>
        <w:spacing w:line="560" w:lineRule="exact"/>
        <w:ind w:firstLineChars="200" w:firstLine="560"/>
        <w:jc w:val="left"/>
        <w:outlineLvl w:val="0"/>
        <w:rPr>
          <w:rFonts w:asciiTheme="minorEastAsia" w:hAnsiTheme="minorEastAsia" w:cs="宋体"/>
          <w:bCs/>
          <w:kern w:val="36"/>
          <w:sz w:val="28"/>
          <w:szCs w:val="28"/>
        </w:rPr>
      </w:pPr>
      <w:r w:rsidRPr="00D02B81">
        <w:rPr>
          <w:rFonts w:asciiTheme="minorEastAsia" w:hAnsiTheme="minorEastAsia" w:cs="宋体" w:hint="eastAsia"/>
          <w:bCs/>
          <w:kern w:val="36"/>
          <w:sz w:val="28"/>
          <w:szCs w:val="28"/>
        </w:rPr>
        <w:t>若逾期乙方未能提交相关材料且还未参与、开展相关工作的，则视为乙方无条件放弃对该职务科技成果或者该职务科技成果所形成</w:t>
      </w:r>
      <w:r w:rsidRPr="00D02B81">
        <w:rPr>
          <w:rFonts w:asciiTheme="minorEastAsia" w:hAnsiTheme="minorEastAsia" w:cs="宋体" w:hint="eastAsia"/>
          <w:bCs/>
          <w:kern w:val="36"/>
          <w:sz w:val="28"/>
          <w:szCs w:val="28"/>
        </w:rPr>
        <w:lastRenderedPageBreak/>
        <w:t>的知识产权的共同共有。同时，乙方应将该职务科技成果或者该职务科技成果所形成的知识产权变更为甲方单独所有，变更所需的费用由乙方承担。</w:t>
      </w:r>
    </w:p>
    <w:p w:rsidR="00CB6C45" w:rsidRPr="003E2E0B" w:rsidRDefault="00CB6C45" w:rsidP="003E2E0B">
      <w:pPr>
        <w:widowControl/>
        <w:spacing w:line="560" w:lineRule="exact"/>
        <w:ind w:firstLineChars="200" w:firstLine="562"/>
        <w:jc w:val="left"/>
        <w:outlineLvl w:val="0"/>
        <w:rPr>
          <w:rFonts w:asciiTheme="minorEastAsia" w:hAnsiTheme="minorEastAsia" w:cs="宋体"/>
          <w:bCs/>
          <w:color w:val="333333"/>
          <w:kern w:val="36"/>
          <w:sz w:val="28"/>
          <w:szCs w:val="28"/>
        </w:rPr>
      </w:pPr>
      <w:r w:rsidRPr="003E2E0B">
        <w:rPr>
          <w:rFonts w:ascii="黑体" w:eastAsia="黑体" w:hAnsi="黑体" w:cs="宋体" w:hint="eastAsia"/>
          <w:b/>
          <w:bCs/>
          <w:color w:val="333333"/>
          <w:kern w:val="36"/>
          <w:sz w:val="28"/>
          <w:szCs w:val="28"/>
        </w:rPr>
        <w:t xml:space="preserve">第六条  </w:t>
      </w:r>
      <w:r w:rsidRPr="003E2E0B">
        <w:rPr>
          <w:rFonts w:asciiTheme="minorEastAsia" w:hAnsiTheme="minorEastAsia" w:cs="宋体" w:hint="eastAsia"/>
          <w:bCs/>
          <w:color w:val="333333"/>
          <w:kern w:val="36"/>
          <w:sz w:val="28"/>
          <w:szCs w:val="28"/>
        </w:rPr>
        <w:t>国家鼓励该职务科技成果首先在中国境内实施。甲、乙双方向境外的组织、个人转让或者许可其实施该职务科技成果或者该职务科技成果所形成的知识产权，应当遵守国家技术出口等相关法律、行政法规以及国家有关规定。</w:t>
      </w:r>
    </w:p>
    <w:p w:rsidR="00CB6C45" w:rsidRPr="003E2E0B" w:rsidRDefault="00CB6C45" w:rsidP="003E2E0B">
      <w:pPr>
        <w:widowControl/>
        <w:spacing w:line="560" w:lineRule="exact"/>
        <w:ind w:firstLineChars="200" w:firstLine="562"/>
        <w:jc w:val="left"/>
        <w:outlineLvl w:val="0"/>
        <w:rPr>
          <w:rFonts w:asciiTheme="minorEastAsia" w:hAnsiTheme="minorEastAsia" w:cs="宋体"/>
          <w:bCs/>
          <w:color w:val="333333"/>
          <w:kern w:val="36"/>
          <w:sz w:val="28"/>
          <w:szCs w:val="28"/>
        </w:rPr>
      </w:pPr>
      <w:r w:rsidRPr="003E2E0B">
        <w:rPr>
          <w:rFonts w:ascii="黑体" w:eastAsia="黑体" w:hAnsi="黑体" w:cs="宋体" w:hint="eastAsia"/>
          <w:b/>
          <w:bCs/>
          <w:color w:val="333333"/>
          <w:kern w:val="36"/>
          <w:sz w:val="28"/>
          <w:szCs w:val="28"/>
        </w:rPr>
        <w:t xml:space="preserve">第七条  </w:t>
      </w:r>
      <w:r w:rsidRPr="003E2E0B">
        <w:rPr>
          <w:rFonts w:asciiTheme="minorEastAsia" w:hAnsiTheme="minorEastAsia" w:cs="宋体" w:hint="eastAsia"/>
          <w:bCs/>
          <w:color w:val="333333"/>
          <w:kern w:val="36"/>
          <w:sz w:val="28"/>
          <w:szCs w:val="28"/>
        </w:rPr>
        <w:t>甲、乙双方就该职务科技成果向外国申请专利等知识产权的，应当事先报经国家相关部门进行保密审查。保密审查的程序、期限等按照法律法规的规定执行。</w:t>
      </w:r>
    </w:p>
    <w:p w:rsidR="00CB6C45" w:rsidRPr="00B260F0" w:rsidRDefault="00CB6C45" w:rsidP="003E2E0B">
      <w:pPr>
        <w:widowControl/>
        <w:spacing w:line="560" w:lineRule="exact"/>
        <w:ind w:firstLineChars="200" w:firstLine="562"/>
        <w:jc w:val="left"/>
        <w:outlineLvl w:val="0"/>
        <w:rPr>
          <w:rFonts w:asciiTheme="minorEastAsia" w:hAnsiTheme="minorEastAsia" w:cs="宋体"/>
          <w:bCs/>
          <w:color w:val="333333"/>
          <w:kern w:val="36"/>
          <w:sz w:val="28"/>
          <w:szCs w:val="28"/>
        </w:rPr>
      </w:pPr>
      <w:r w:rsidRPr="00B260F0">
        <w:rPr>
          <w:rFonts w:ascii="黑体" w:eastAsia="黑体" w:hAnsi="黑体" w:cs="宋体" w:hint="eastAsia"/>
          <w:b/>
          <w:bCs/>
          <w:color w:val="333333"/>
          <w:kern w:val="36"/>
          <w:sz w:val="28"/>
          <w:szCs w:val="28"/>
        </w:rPr>
        <w:t xml:space="preserve">第八条  </w:t>
      </w:r>
      <w:r w:rsidRPr="00B260F0">
        <w:rPr>
          <w:rFonts w:asciiTheme="minorEastAsia" w:hAnsiTheme="minorEastAsia" w:cs="宋体" w:hint="eastAsia"/>
          <w:bCs/>
          <w:color w:val="333333"/>
          <w:kern w:val="36"/>
          <w:sz w:val="28"/>
          <w:szCs w:val="28"/>
        </w:rPr>
        <w:t>在乙方退休后，原则上维持该职务科技成果或者该职务科技成果所形成的知识产权的共有状态和比例不变</w:t>
      </w:r>
      <w:r w:rsidR="0098243D" w:rsidRPr="00B260F0">
        <w:rPr>
          <w:rFonts w:asciiTheme="minorEastAsia" w:hAnsiTheme="minorEastAsia" w:cs="宋体" w:hint="eastAsia"/>
          <w:bCs/>
          <w:color w:val="333333"/>
          <w:kern w:val="36"/>
          <w:sz w:val="28"/>
          <w:szCs w:val="28"/>
        </w:rPr>
        <w:t>；乙方调离后或者劳动、人事关系终止后应将成果所有权变更为学校单独所有，方办理离校手续</w:t>
      </w:r>
      <w:r w:rsidRPr="00B260F0">
        <w:rPr>
          <w:rFonts w:asciiTheme="minorEastAsia" w:hAnsiTheme="minorEastAsia" w:cs="宋体" w:hint="eastAsia"/>
          <w:bCs/>
          <w:color w:val="333333"/>
          <w:kern w:val="36"/>
          <w:sz w:val="28"/>
          <w:szCs w:val="28"/>
        </w:rPr>
        <w:t>。</w:t>
      </w:r>
    </w:p>
    <w:p w:rsidR="00CB6C45" w:rsidRPr="00B260F0" w:rsidRDefault="00CB6C45" w:rsidP="003E2E0B">
      <w:pPr>
        <w:widowControl/>
        <w:spacing w:line="560" w:lineRule="exact"/>
        <w:ind w:firstLineChars="200" w:firstLine="562"/>
        <w:jc w:val="left"/>
        <w:outlineLvl w:val="0"/>
        <w:rPr>
          <w:rFonts w:asciiTheme="minorEastAsia" w:hAnsiTheme="minorEastAsia" w:cs="宋体"/>
          <w:bCs/>
          <w:color w:val="333333"/>
          <w:kern w:val="36"/>
          <w:sz w:val="28"/>
          <w:szCs w:val="28"/>
        </w:rPr>
      </w:pPr>
      <w:r w:rsidRPr="00B260F0">
        <w:rPr>
          <w:rFonts w:ascii="黑体" w:eastAsia="黑体" w:hAnsi="黑体" w:cs="宋体" w:hint="eastAsia"/>
          <w:b/>
          <w:bCs/>
          <w:color w:val="333333"/>
          <w:kern w:val="36"/>
          <w:sz w:val="28"/>
          <w:szCs w:val="28"/>
        </w:rPr>
        <w:t xml:space="preserve">第九条  </w:t>
      </w:r>
      <w:r w:rsidRPr="00B260F0">
        <w:rPr>
          <w:rFonts w:asciiTheme="minorEastAsia" w:hAnsiTheme="minorEastAsia" w:cs="宋体" w:hint="eastAsia"/>
          <w:bCs/>
          <w:color w:val="333333"/>
          <w:kern w:val="36"/>
          <w:sz w:val="28"/>
          <w:szCs w:val="28"/>
        </w:rPr>
        <w:t>本协议被赋权的科技成果及其形成的知识产权，在发生继承或承继事由时，有约定的，从其约定；没有约定的，乙方应将该职务科技成果或者该职务科技成果所形成的知识产权变更为甲方单独所有。</w:t>
      </w:r>
    </w:p>
    <w:p w:rsidR="00CB6C45" w:rsidRPr="00B260F0" w:rsidRDefault="00CB6C45" w:rsidP="003E2E0B">
      <w:pPr>
        <w:widowControl/>
        <w:spacing w:line="560" w:lineRule="exact"/>
        <w:ind w:firstLineChars="200" w:firstLine="560"/>
        <w:jc w:val="left"/>
        <w:outlineLvl w:val="0"/>
        <w:rPr>
          <w:rFonts w:asciiTheme="minorEastAsia" w:hAnsiTheme="minorEastAsia" w:cs="宋体"/>
          <w:bCs/>
          <w:color w:val="333333"/>
          <w:kern w:val="36"/>
          <w:sz w:val="28"/>
          <w:szCs w:val="28"/>
        </w:rPr>
      </w:pPr>
      <w:r w:rsidRPr="00B260F0">
        <w:rPr>
          <w:rFonts w:asciiTheme="minorEastAsia" w:hAnsiTheme="minorEastAsia" w:cs="宋体" w:hint="eastAsia"/>
          <w:bCs/>
          <w:color w:val="333333"/>
          <w:kern w:val="36"/>
          <w:sz w:val="28"/>
          <w:szCs w:val="28"/>
        </w:rPr>
        <w:t>乙方继承人或承继人有权向甲方请求合理补偿，且在同等条件下具有优先受让或优先被许可实施该职务科技成果或者该职务科技成果所形成的知识产权。</w:t>
      </w:r>
    </w:p>
    <w:p w:rsidR="00C33225" w:rsidRPr="003E2E0B" w:rsidRDefault="00C33225" w:rsidP="003E2E0B">
      <w:pPr>
        <w:widowControl/>
        <w:spacing w:line="560" w:lineRule="exact"/>
        <w:ind w:firstLineChars="200" w:firstLine="562"/>
        <w:jc w:val="left"/>
        <w:outlineLvl w:val="0"/>
        <w:rPr>
          <w:rFonts w:asciiTheme="minorEastAsia" w:hAnsiTheme="minorEastAsia" w:cs="宋体"/>
          <w:bCs/>
          <w:color w:val="333333"/>
          <w:kern w:val="36"/>
          <w:sz w:val="28"/>
          <w:szCs w:val="28"/>
        </w:rPr>
      </w:pPr>
      <w:r w:rsidRPr="003E2E0B">
        <w:rPr>
          <w:rFonts w:ascii="黑体" w:eastAsia="黑体" w:hAnsi="黑体" w:cs="宋体" w:hint="eastAsia"/>
          <w:b/>
          <w:bCs/>
          <w:color w:val="333333"/>
          <w:kern w:val="36"/>
          <w:sz w:val="28"/>
          <w:szCs w:val="28"/>
        </w:rPr>
        <w:t>第</w:t>
      </w:r>
      <w:r w:rsidR="006D4FB8" w:rsidRPr="003E2E0B">
        <w:rPr>
          <w:rFonts w:ascii="黑体" w:eastAsia="黑体" w:hAnsi="黑体" w:cs="宋体" w:hint="eastAsia"/>
          <w:b/>
          <w:bCs/>
          <w:color w:val="333333"/>
          <w:kern w:val="36"/>
          <w:sz w:val="28"/>
          <w:szCs w:val="28"/>
        </w:rPr>
        <w:t>十</w:t>
      </w:r>
      <w:r w:rsidRPr="003E2E0B">
        <w:rPr>
          <w:rFonts w:ascii="黑体" w:eastAsia="黑体" w:hAnsi="黑体" w:cs="宋体" w:hint="eastAsia"/>
          <w:b/>
          <w:bCs/>
          <w:color w:val="333333"/>
          <w:kern w:val="36"/>
          <w:sz w:val="28"/>
          <w:szCs w:val="28"/>
        </w:rPr>
        <w:t xml:space="preserve">条 </w:t>
      </w:r>
      <w:r w:rsidRPr="003E2E0B">
        <w:rPr>
          <w:rFonts w:asciiTheme="minorEastAsia" w:hAnsiTheme="minorEastAsia" w:cs="宋体"/>
          <w:bCs/>
          <w:color w:val="333333"/>
          <w:kern w:val="36"/>
          <w:sz w:val="28"/>
          <w:szCs w:val="28"/>
        </w:rPr>
        <w:t>乙方要维护</w:t>
      </w:r>
      <w:r w:rsidR="005C308B" w:rsidRPr="003E2E0B">
        <w:rPr>
          <w:rFonts w:asciiTheme="minorEastAsia" w:hAnsiTheme="minorEastAsia" w:cs="宋体"/>
          <w:bCs/>
          <w:color w:val="333333"/>
          <w:kern w:val="36"/>
          <w:sz w:val="28"/>
          <w:szCs w:val="28"/>
        </w:rPr>
        <w:t>甲方</w:t>
      </w:r>
      <w:r w:rsidRPr="003E2E0B">
        <w:rPr>
          <w:rFonts w:asciiTheme="minorEastAsia" w:hAnsiTheme="minorEastAsia" w:cs="宋体"/>
          <w:bCs/>
          <w:color w:val="333333"/>
          <w:kern w:val="36"/>
          <w:sz w:val="28"/>
          <w:szCs w:val="28"/>
        </w:rPr>
        <w:t>的合法利益。转化过程中，存在下列情形之一的，</w:t>
      </w:r>
      <w:r w:rsidR="005C308B" w:rsidRPr="003E2E0B">
        <w:rPr>
          <w:rFonts w:asciiTheme="minorEastAsia" w:hAnsiTheme="minorEastAsia" w:cs="宋体"/>
          <w:bCs/>
          <w:color w:val="333333"/>
          <w:kern w:val="36"/>
          <w:sz w:val="28"/>
          <w:szCs w:val="28"/>
        </w:rPr>
        <w:t>甲方</w:t>
      </w:r>
      <w:r w:rsidRPr="003E2E0B">
        <w:rPr>
          <w:rFonts w:asciiTheme="minorEastAsia" w:hAnsiTheme="minorEastAsia" w:cs="宋体"/>
          <w:bCs/>
          <w:color w:val="333333"/>
          <w:kern w:val="36"/>
          <w:sz w:val="28"/>
          <w:szCs w:val="28"/>
        </w:rPr>
        <w:t>将根据不同情况，对当事人予以批评、不得晋升职称、</w:t>
      </w:r>
      <w:r w:rsidRPr="003E2E0B">
        <w:rPr>
          <w:rFonts w:asciiTheme="minorEastAsia" w:hAnsiTheme="minorEastAsia" w:cs="宋体"/>
          <w:bCs/>
          <w:color w:val="333333"/>
          <w:kern w:val="36"/>
          <w:sz w:val="28"/>
          <w:szCs w:val="28"/>
        </w:rPr>
        <w:lastRenderedPageBreak/>
        <w:t>解除聘任等行政处分；给学校造成经济损失的，</w:t>
      </w:r>
      <w:r w:rsidR="005C308B" w:rsidRPr="003E2E0B">
        <w:rPr>
          <w:rFonts w:asciiTheme="minorEastAsia" w:hAnsiTheme="minorEastAsia" w:cs="宋体"/>
          <w:bCs/>
          <w:color w:val="333333"/>
          <w:kern w:val="36"/>
          <w:sz w:val="28"/>
          <w:szCs w:val="28"/>
        </w:rPr>
        <w:t>甲方</w:t>
      </w:r>
      <w:r w:rsidRPr="003E2E0B">
        <w:rPr>
          <w:rFonts w:asciiTheme="minorEastAsia" w:hAnsiTheme="minorEastAsia" w:cs="宋体"/>
          <w:bCs/>
          <w:color w:val="333333"/>
          <w:kern w:val="36"/>
          <w:sz w:val="28"/>
          <w:szCs w:val="28"/>
        </w:rPr>
        <w:t>依法追究民事赔偿责任；构成犯罪的，报请司法机关依法追究其刑事责任:</w:t>
      </w:r>
    </w:p>
    <w:p w:rsidR="00C33225" w:rsidRPr="003E2E0B" w:rsidRDefault="00C33225" w:rsidP="003E2E0B">
      <w:pPr>
        <w:widowControl/>
        <w:spacing w:line="560" w:lineRule="exact"/>
        <w:ind w:firstLineChars="200" w:firstLine="560"/>
        <w:jc w:val="left"/>
        <w:outlineLvl w:val="0"/>
        <w:rPr>
          <w:rFonts w:asciiTheme="minorEastAsia" w:hAnsiTheme="minorEastAsia" w:cs="宋体"/>
          <w:bCs/>
          <w:color w:val="333333"/>
          <w:kern w:val="36"/>
          <w:sz w:val="28"/>
          <w:szCs w:val="28"/>
        </w:rPr>
      </w:pPr>
      <w:r w:rsidRPr="003E2E0B">
        <w:rPr>
          <w:rFonts w:asciiTheme="minorEastAsia" w:hAnsiTheme="minorEastAsia" w:cs="宋体"/>
          <w:bCs/>
          <w:color w:val="333333"/>
          <w:kern w:val="36"/>
          <w:sz w:val="28"/>
          <w:szCs w:val="28"/>
        </w:rPr>
        <w:t>（一）未征得学校同意，擅自对外转化、转让职务发明专利；</w:t>
      </w:r>
    </w:p>
    <w:p w:rsidR="00C33225" w:rsidRPr="003E2E0B" w:rsidRDefault="00C33225" w:rsidP="003E2E0B">
      <w:pPr>
        <w:widowControl/>
        <w:spacing w:line="560" w:lineRule="exact"/>
        <w:ind w:firstLineChars="200" w:firstLine="560"/>
        <w:jc w:val="left"/>
        <w:outlineLvl w:val="0"/>
        <w:rPr>
          <w:rFonts w:asciiTheme="minorEastAsia" w:hAnsiTheme="minorEastAsia" w:cs="宋体"/>
          <w:bCs/>
          <w:color w:val="333333"/>
          <w:kern w:val="36"/>
          <w:sz w:val="28"/>
          <w:szCs w:val="28"/>
        </w:rPr>
      </w:pPr>
      <w:r w:rsidRPr="003E2E0B">
        <w:rPr>
          <w:rFonts w:asciiTheme="minorEastAsia" w:hAnsiTheme="minorEastAsia" w:cs="宋体"/>
          <w:bCs/>
          <w:color w:val="333333"/>
          <w:kern w:val="36"/>
          <w:sz w:val="28"/>
          <w:szCs w:val="28"/>
        </w:rPr>
        <w:t>（二）未征得学校同意，擅自创办企业实施职务发明专利；</w:t>
      </w:r>
    </w:p>
    <w:p w:rsidR="00C33225" w:rsidRPr="003E2E0B" w:rsidRDefault="00C33225" w:rsidP="003E2E0B">
      <w:pPr>
        <w:widowControl/>
        <w:spacing w:line="560" w:lineRule="exact"/>
        <w:ind w:firstLineChars="200" w:firstLine="560"/>
        <w:jc w:val="left"/>
        <w:outlineLvl w:val="0"/>
        <w:rPr>
          <w:rFonts w:asciiTheme="minorEastAsia" w:hAnsiTheme="minorEastAsia" w:cs="宋体"/>
          <w:bCs/>
          <w:color w:val="333333"/>
          <w:kern w:val="36"/>
          <w:sz w:val="28"/>
          <w:szCs w:val="28"/>
        </w:rPr>
      </w:pPr>
      <w:r w:rsidRPr="003E2E0B">
        <w:rPr>
          <w:rFonts w:asciiTheme="minorEastAsia" w:hAnsiTheme="minorEastAsia" w:cs="宋体"/>
          <w:bCs/>
          <w:color w:val="333333"/>
          <w:kern w:val="36"/>
          <w:sz w:val="28"/>
          <w:szCs w:val="28"/>
        </w:rPr>
        <w:t>（三）故意夸大技术水平、技术成熟度，引起转化合作纠纷；</w:t>
      </w:r>
    </w:p>
    <w:p w:rsidR="00C33225" w:rsidRPr="003E2E0B" w:rsidRDefault="00C33225" w:rsidP="003E2E0B">
      <w:pPr>
        <w:widowControl/>
        <w:spacing w:line="560" w:lineRule="exact"/>
        <w:ind w:firstLineChars="200" w:firstLine="560"/>
        <w:jc w:val="left"/>
        <w:outlineLvl w:val="0"/>
        <w:rPr>
          <w:rFonts w:asciiTheme="minorEastAsia" w:hAnsiTheme="minorEastAsia" w:cs="宋体"/>
          <w:bCs/>
          <w:color w:val="333333"/>
          <w:kern w:val="36"/>
          <w:sz w:val="28"/>
          <w:szCs w:val="28"/>
        </w:rPr>
      </w:pPr>
      <w:r w:rsidRPr="003E2E0B">
        <w:rPr>
          <w:rFonts w:asciiTheme="minorEastAsia" w:hAnsiTheme="minorEastAsia" w:cs="宋体"/>
          <w:bCs/>
          <w:color w:val="333333"/>
          <w:kern w:val="36"/>
          <w:sz w:val="28"/>
          <w:szCs w:val="28"/>
        </w:rPr>
        <w:t>（四）以非专有技术冒充专有技术造成纠纷。</w:t>
      </w:r>
    </w:p>
    <w:p w:rsidR="00A71B77" w:rsidRPr="003E2E0B" w:rsidRDefault="005C308B" w:rsidP="003E2E0B">
      <w:pPr>
        <w:widowControl/>
        <w:spacing w:line="560" w:lineRule="exact"/>
        <w:ind w:firstLineChars="200" w:firstLine="562"/>
        <w:jc w:val="left"/>
        <w:outlineLvl w:val="0"/>
        <w:rPr>
          <w:rFonts w:asciiTheme="minorEastAsia" w:hAnsiTheme="minorEastAsia" w:cs="宋体"/>
          <w:bCs/>
          <w:color w:val="333333"/>
          <w:kern w:val="36"/>
          <w:sz w:val="28"/>
          <w:szCs w:val="28"/>
        </w:rPr>
      </w:pPr>
      <w:r w:rsidRPr="003E2E0B">
        <w:rPr>
          <w:rFonts w:ascii="黑体" w:eastAsia="黑体" w:hAnsi="黑体" w:cs="宋体" w:hint="eastAsia"/>
          <w:b/>
          <w:bCs/>
          <w:color w:val="333333"/>
          <w:kern w:val="36"/>
          <w:sz w:val="28"/>
          <w:szCs w:val="28"/>
        </w:rPr>
        <w:t>第</w:t>
      </w:r>
      <w:r w:rsidR="006D4FB8" w:rsidRPr="003E2E0B">
        <w:rPr>
          <w:rFonts w:ascii="黑体" w:eastAsia="黑体" w:hAnsi="黑体" w:cs="宋体" w:hint="eastAsia"/>
          <w:b/>
          <w:bCs/>
          <w:color w:val="333333"/>
          <w:kern w:val="36"/>
          <w:sz w:val="28"/>
          <w:szCs w:val="28"/>
        </w:rPr>
        <w:t>十一</w:t>
      </w:r>
      <w:r w:rsidRPr="003E2E0B">
        <w:rPr>
          <w:rFonts w:ascii="黑体" w:eastAsia="黑体" w:hAnsi="黑体" w:cs="宋体" w:hint="eastAsia"/>
          <w:b/>
          <w:bCs/>
          <w:color w:val="333333"/>
          <w:kern w:val="36"/>
          <w:sz w:val="28"/>
          <w:szCs w:val="28"/>
        </w:rPr>
        <w:t>条</w:t>
      </w:r>
      <w:r w:rsidR="00A71B77" w:rsidRPr="003E2E0B">
        <w:rPr>
          <w:rFonts w:asciiTheme="minorEastAsia" w:hAnsiTheme="minorEastAsia" w:cs="宋体" w:hint="eastAsia"/>
          <w:bCs/>
          <w:color w:val="333333"/>
          <w:kern w:val="36"/>
          <w:sz w:val="28"/>
          <w:szCs w:val="28"/>
        </w:rPr>
        <w:t>甲、乙双方应严格履行本协议的各项约定。任一方严重违反协议约定，相对方均有权要求解除合同并向违约方要求损害赔偿。</w:t>
      </w:r>
    </w:p>
    <w:p w:rsidR="00A71B77" w:rsidRPr="003E2E0B" w:rsidRDefault="005C308B" w:rsidP="003E2E0B">
      <w:pPr>
        <w:widowControl/>
        <w:spacing w:line="560" w:lineRule="exact"/>
        <w:ind w:firstLineChars="200" w:firstLine="562"/>
        <w:jc w:val="left"/>
        <w:outlineLvl w:val="0"/>
        <w:rPr>
          <w:rFonts w:asciiTheme="minorEastAsia" w:hAnsiTheme="minorEastAsia" w:cs="宋体"/>
          <w:bCs/>
          <w:color w:val="333333"/>
          <w:kern w:val="36"/>
          <w:sz w:val="28"/>
          <w:szCs w:val="28"/>
        </w:rPr>
      </w:pPr>
      <w:r w:rsidRPr="003E2E0B">
        <w:rPr>
          <w:rFonts w:ascii="黑体" w:eastAsia="黑体" w:hAnsi="黑体" w:cs="宋体" w:hint="eastAsia"/>
          <w:b/>
          <w:bCs/>
          <w:color w:val="333333"/>
          <w:kern w:val="36"/>
          <w:sz w:val="28"/>
          <w:szCs w:val="28"/>
        </w:rPr>
        <w:t>第</w:t>
      </w:r>
      <w:r w:rsidR="006D4FB8" w:rsidRPr="003E2E0B">
        <w:rPr>
          <w:rFonts w:ascii="黑体" w:eastAsia="黑体" w:hAnsi="黑体" w:cs="宋体" w:hint="eastAsia"/>
          <w:b/>
          <w:bCs/>
          <w:color w:val="333333"/>
          <w:kern w:val="36"/>
          <w:sz w:val="28"/>
          <w:szCs w:val="28"/>
        </w:rPr>
        <w:t>十二</w:t>
      </w:r>
      <w:r w:rsidRPr="003E2E0B">
        <w:rPr>
          <w:rFonts w:ascii="黑体" w:eastAsia="黑体" w:hAnsi="黑体" w:cs="宋体" w:hint="eastAsia"/>
          <w:b/>
          <w:bCs/>
          <w:color w:val="333333"/>
          <w:kern w:val="36"/>
          <w:sz w:val="28"/>
          <w:szCs w:val="28"/>
        </w:rPr>
        <w:t>条</w:t>
      </w:r>
      <w:r w:rsidR="00A71B77" w:rsidRPr="003E2E0B">
        <w:rPr>
          <w:rFonts w:asciiTheme="minorEastAsia" w:hAnsiTheme="minorEastAsia" w:cs="宋体" w:hint="eastAsia"/>
          <w:bCs/>
          <w:color w:val="333333"/>
          <w:kern w:val="36"/>
          <w:sz w:val="28"/>
          <w:szCs w:val="28"/>
        </w:rPr>
        <w:t>由于不可抗力或其他当事人不能预见并不能克服的原因致使合同的履行成为不必要或不可能时，因上述原因不能或不必履行合同的一方当事人有权解除合同并免除违约责任，但其有义务及时通知对方当事人。</w:t>
      </w:r>
    </w:p>
    <w:p w:rsidR="00550D4C" w:rsidRPr="003E2E0B" w:rsidRDefault="005C308B" w:rsidP="003E2E0B">
      <w:pPr>
        <w:spacing w:line="560" w:lineRule="exact"/>
        <w:ind w:firstLineChars="200" w:firstLine="562"/>
        <w:rPr>
          <w:rFonts w:asciiTheme="minorEastAsia" w:hAnsiTheme="minorEastAsia" w:cs="宋体"/>
          <w:bCs/>
          <w:color w:val="333333"/>
          <w:kern w:val="36"/>
          <w:sz w:val="28"/>
          <w:szCs w:val="28"/>
        </w:rPr>
      </w:pPr>
      <w:r w:rsidRPr="003E2E0B">
        <w:rPr>
          <w:rFonts w:ascii="黑体" w:eastAsia="黑体" w:hAnsi="黑体" w:cs="宋体" w:hint="eastAsia"/>
          <w:b/>
          <w:bCs/>
          <w:color w:val="333333"/>
          <w:kern w:val="36"/>
          <w:sz w:val="28"/>
          <w:szCs w:val="28"/>
        </w:rPr>
        <w:t>第</w:t>
      </w:r>
      <w:r w:rsidR="006D4FB8" w:rsidRPr="003E2E0B">
        <w:rPr>
          <w:rFonts w:ascii="黑体" w:eastAsia="黑体" w:hAnsi="黑体" w:cs="宋体" w:hint="eastAsia"/>
          <w:b/>
          <w:bCs/>
          <w:color w:val="333333"/>
          <w:kern w:val="36"/>
          <w:sz w:val="28"/>
          <w:szCs w:val="28"/>
        </w:rPr>
        <w:t>十三</w:t>
      </w:r>
      <w:r w:rsidRPr="003E2E0B">
        <w:rPr>
          <w:rFonts w:ascii="黑体" w:eastAsia="黑体" w:hAnsi="黑体" w:cs="宋体" w:hint="eastAsia"/>
          <w:b/>
          <w:bCs/>
          <w:color w:val="333333"/>
          <w:kern w:val="36"/>
          <w:sz w:val="28"/>
          <w:szCs w:val="28"/>
        </w:rPr>
        <w:t>条</w:t>
      </w:r>
      <w:r w:rsidR="00A71B77" w:rsidRPr="003E2E0B">
        <w:rPr>
          <w:rFonts w:asciiTheme="minorEastAsia" w:hAnsiTheme="minorEastAsia" w:cs="宋体" w:hint="eastAsia"/>
          <w:bCs/>
          <w:color w:val="333333"/>
          <w:kern w:val="36"/>
          <w:sz w:val="28"/>
          <w:szCs w:val="28"/>
        </w:rPr>
        <w:t>在本协议履行过程中所发生的</w:t>
      </w:r>
      <w:r w:rsidR="00550D4C" w:rsidRPr="003E2E0B">
        <w:rPr>
          <w:rFonts w:asciiTheme="minorEastAsia" w:hAnsiTheme="minorEastAsia" w:cs="宋体" w:hint="eastAsia"/>
          <w:bCs/>
          <w:color w:val="333333"/>
          <w:kern w:val="36"/>
          <w:sz w:val="28"/>
          <w:szCs w:val="28"/>
        </w:rPr>
        <w:t>任何争议，双方均应协商、调解解决。协商、调解不成的，依法向人民法院起诉。</w:t>
      </w:r>
    </w:p>
    <w:p w:rsidR="00A71B77" w:rsidRPr="003E2E0B" w:rsidRDefault="005C308B" w:rsidP="003E2E0B">
      <w:pPr>
        <w:widowControl/>
        <w:spacing w:line="560" w:lineRule="exact"/>
        <w:ind w:firstLineChars="200" w:firstLine="562"/>
        <w:jc w:val="left"/>
        <w:outlineLvl w:val="0"/>
        <w:rPr>
          <w:rFonts w:asciiTheme="minorEastAsia" w:hAnsiTheme="minorEastAsia" w:cs="宋体"/>
          <w:bCs/>
          <w:color w:val="333333"/>
          <w:kern w:val="36"/>
          <w:sz w:val="28"/>
          <w:szCs w:val="28"/>
        </w:rPr>
      </w:pPr>
      <w:r w:rsidRPr="003E2E0B">
        <w:rPr>
          <w:rFonts w:ascii="黑体" w:eastAsia="黑体" w:hAnsi="黑体" w:cs="宋体" w:hint="eastAsia"/>
          <w:b/>
          <w:bCs/>
          <w:color w:val="333333"/>
          <w:kern w:val="36"/>
          <w:sz w:val="28"/>
          <w:szCs w:val="28"/>
        </w:rPr>
        <w:t>第</w:t>
      </w:r>
      <w:r w:rsidR="006D4FB8" w:rsidRPr="003E2E0B">
        <w:rPr>
          <w:rFonts w:ascii="黑体" w:eastAsia="黑体" w:hAnsi="黑体" w:cs="宋体" w:hint="eastAsia"/>
          <w:b/>
          <w:bCs/>
          <w:color w:val="333333"/>
          <w:kern w:val="36"/>
          <w:sz w:val="28"/>
          <w:szCs w:val="28"/>
        </w:rPr>
        <w:t>十四</w:t>
      </w:r>
      <w:r w:rsidRPr="003E2E0B">
        <w:rPr>
          <w:rFonts w:ascii="黑体" w:eastAsia="黑体" w:hAnsi="黑体" w:cs="宋体" w:hint="eastAsia"/>
          <w:b/>
          <w:bCs/>
          <w:color w:val="333333"/>
          <w:kern w:val="36"/>
          <w:sz w:val="28"/>
          <w:szCs w:val="28"/>
        </w:rPr>
        <w:t>条</w:t>
      </w:r>
      <w:r w:rsidR="00A71B77" w:rsidRPr="003E2E0B">
        <w:rPr>
          <w:rFonts w:asciiTheme="minorEastAsia" w:hAnsiTheme="minorEastAsia" w:cs="宋体" w:hint="eastAsia"/>
          <w:bCs/>
          <w:color w:val="333333"/>
          <w:kern w:val="36"/>
          <w:sz w:val="28"/>
          <w:szCs w:val="28"/>
        </w:rPr>
        <w:t>本协议自双方当事人签字盖章后之日起生效。</w:t>
      </w:r>
    </w:p>
    <w:p w:rsidR="00A71B77" w:rsidRDefault="005C308B" w:rsidP="003E2E0B">
      <w:pPr>
        <w:widowControl/>
        <w:spacing w:line="560" w:lineRule="exact"/>
        <w:ind w:firstLineChars="200" w:firstLine="562"/>
        <w:jc w:val="left"/>
        <w:outlineLvl w:val="0"/>
        <w:rPr>
          <w:rFonts w:asciiTheme="minorEastAsia" w:hAnsiTheme="minorEastAsia" w:cs="宋体" w:hint="eastAsia"/>
          <w:bCs/>
          <w:color w:val="333333"/>
          <w:kern w:val="36"/>
          <w:sz w:val="28"/>
          <w:szCs w:val="28"/>
        </w:rPr>
      </w:pPr>
      <w:r w:rsidRPr="003E2E0B">
        <w:rPr>
          <w:rFonts w:ascii="黑体" w:eastAsia="黑体" w:hAnsi="黑体" w:cs="宋体" w:hint="eastAsia"/>
          <w:b/>
          <w:bCs/>
          <w:color w:val="333333"/>
          <w:kern w:val="36"/>
          <w:sz w:val="28"/>
          <w:szCs w:val="28"/>
        </w:rPr>
        <w:t>第</w:t>
      </w:r>
      <w:r w:rsidR="00A71B77" w:rsidRPr="003E2E0B">
        <w:rPr>
          <w:rFonts w:ascii="黑体" w:eastAsia="黑体" w:hAnsi="黑体" w:cs="宋体" w:hint="eastAsia"/>
          <w:b/>
          <w:bCs/>
          <w:color w:val="333333"/>
          <w:kern w:val="36"/>
          <w:sz w:val="28"/>
          <w:szCs w:val="28"/>
        </w:rPr>
        <w:t>十</w:t>
      </w:r>
      <w:r w:rsidR="006D4FB8" w:rsidRPr="003E2E0B">
        <w:rPr>
          <w:rFonts w:ascii="黑体" w:eastAsia="黑体" w:hAnsi="黑体" w:cs="宋体" w:hint="eastAsia"/>
          <w:b/>
          <w:bCs/>
          <w:color w:val="333333"/>
          <w:kern w:val="36"/>
          <w:sz w:val="28"/>
          <w:szCs w:val="28"/>
        </w:rPr>
        <w:t>五</w:t>
      </w:r>
      <w:r w:rsidRPr="003E2E0B">
        <w:rPr>
          <w:rFonts w:ascii="黑体" w:eastAsia="黑体" w:hAnsi="黑体" w:cs="宋体" w:hint="eastAsia"/>
          <w:b/>
          <w:bCs/>
          <w:color w:val="333333"/>
          <w:kern w:val="36"/>
          <w:sz w:val="28"/>
          <w:szCs w:val="28"/>
        </w:rPr>
        <w:t>条</w:t>
      </w:r>
      <w:r w:rsidR="00A71B77" w:rsidRPr="003E2E0B">
        <w:rPr>
          <w:rFonts w:asciiTheme="minorEastAsia" w:hAnsiTheme="minorEastAsia" w:cs="宋体" w:hint="eastAsia"/>
          <w:bCs/>
          <w:color w:val="333333"/>
          <w:kern w:val="36"/>
          <w:sz w:val="28"/>
          <w:szCs w:val="28"/>
        </w:rPr>
        <w:t>本协议一式</w:t>
      </w:r>
      <w:r w:rsidR="00C6628E" w:rsidRPr="003E2E0B">
        <w:rPr>
          <w:rFonts w:asciiTheme="minorEastAsia" w:hAnsiTheme="minorEastAsia" w:cs="宋体" w:hint="eastAsia"/>
          <w:bCs/>
          <w:color w:val="333333"/>
          <w:kern w:val="36"/>
          <w:sz w:val="28"/>
          <w:szCs w:val="28"/>
        </w:rPr>
        <w:t>三份，协议双方各执一</w:t>
      </w:r>
      <w:r w:rsidR="00A71B77" w:rsidRPr="003E2E0B">
        <w:rPr>
          <w:rFonts w:asciiTheme="minorEastAsia" w:hAnsiTheme="minorEastAsia" w:cs="宋体" w:hint="eastAsia"/>
          <w:bCs/>
          <w:color w:val="333333"/>
          <w:kern w:val="36"/>
          <w:sz w:val="28"/>
          <w:szCs w:val="28"/>
        </w:rPr>
        <w:t>份，另一份报送主管部门履行批准等手续。各份协议具有同等法律效力。</w:t>
      </w:r>
    </w:p>
    <w:p w:rsidR="00FB1687" w:rsidRPr="0027695D" w:rsidRDefault="00A71B77" w:rsidP="0027695D">
      <w:pPr>
        <w:widowControl/>
        <w:spacing w:beforeLines="200" w:afterLines="200"/>
        <w:ind w:leftChars="1687" w:left="3543"/>
        <w:jc w:val="left"/>
        <w:outlineLvl w:val="0"/>
        <w:rPr>
          <w:rFonts w:asciiTheme="minorEastAsia" w:hAnsiTheme="minorEastAsia" w:cs="宋体"/>
          <w:bCs/>
          <w:color w:val="333333"/>
          <w:kern w:val="36"/>
          <w:sz w:val="30"/>
          <w:szCs w:val="30"/>
        </w:rPr>
      </w:pPr>
      <w:r w:rsidRPr="00C83CDE">
        <w:rPr>
          <w:rFonts w:asciiTheme="minorEastAsia" w:hAnsiTheme="minorEastAsia" w:cs="宋体" w:hint="eastAsia"/>
          <w:bCs/>
          <w:color w:val="333333"/>
          <w:kern w:val="36"/>
          <w:sz w:val="30"/>
          <w:szCs w:val="30"/>
        </w:rPr>
        <w:t>甲方：海南大学（盖章）</w:t>
      </w:r>
    </w:p>
    <w:p w:rsidR="00FB1687" w:rsidRDefault="00A71B77" w:rsidP="00AB4E0B">
      <w:pPr>
        <w:widowControl/>
        <w:ind w:leftChars="1687" w:left="3543"/>
        <w:jc w:val="left"/>
        <w:outlineLvl w:val="0"/>
        <w:rPr>
          <w:rFonts w:asciiTheme="minorEastAsia" w:hAnsiTheme="minorEastAsia" w:cs="宋体"/>
          <w:bCs/>
          <w:color w:val="333333"/>
          <w:kern w:val="36"/>
          <w:sz w:val="30"/>
          <w:szCs w:val="30"/>
        </w:rPr>
      </w:pPr>
      <w:r w:rsidRPr="00C83CDE">
        <w:rPr>
          <w:rFonts w:asciiTheme="minorEastAsia" w:hAnsiTheme="minorEastAsia" w:cs="宋体" w:hint="eastAsia"/>
          <w:bCs/>
          <w:color w:val="333333"/>
          <w:kern w:val="36"/>
          <w:sz w:val="30"/>
          <w:szCs w:val="30"/>
        </w:rPr>
        <w:t>法定代表人（委托代理人）：________</w:t>
      </w:r>
    </w:p>
    <w:p w:rsidR="00A71B77" w:rsidRPr="00C83CDE" w:rsidRDefault="00A71B77" w:rsidP="00AB4E0B">
      <w:pPr>
        <w:widowControl/>
        <w:ind w:leftChars="1687" w:left="3543"/>
        <w:jc w:val="left"/>
        <w:outlineLvl w:val="0"/>
        <w:rPr>
          <w:rFonts w:asciiTheme="minorEastAsia" w:hAnsiTheme="minorEastAsia" w:cs="宋体"/>
          <w:bCs/>
          <w:color w:val="333333"/>
          <w:kern w:val="36"/>
          <w:sz w:val="30"/>
          <w:szCs w:val="30"/>
        </w:rPr>
      </w:pPr>
      <w:r w:rsidRPr="00C83CDE">
        <w:rPr>
          <w:rFonts w:asciiTheme="minorEastAsia" w:hAnsiTheme="minorEastAsia" w:cs="宋体" w:hint="eastAsia"/>
          <w:bCs/>
          <w:color w:val="333333"/>
          <w:kern w:val="36"/>
          <w:sz w:val="30"/>
          <w:szCs w:val="30"/>
        </w:rPr>
        <w:t>乙方(签字)：</w:t>
      </w:r>
    </w:p>
    <w:p w:rsidR="00520D08" w:rsidRPr="00C83CDE" w:rsidRDefault="00A71B77" w:rsidP="000B7231">
      <w:pPr>
        <w:widowControl/>
        <w:spacing w:beforeLines="100"/>
        <w:ind w:leftChars="1687" w:left="3543"/>
        <w:jc w:val="right"/>
        <w:outlineLvl w:val="0"/>
        <w:rPr>
          <w:rFonts w:asciiTheme="minorEastAsia" w:hAnsiTheme="minorEastAsia" w:cs="宋体"/>
          <w:bCs/>
          <w:color w:val="333333"/>
          <w:kern w:val="36"/>
          <w:sz w:val="30"/>
          <w:szCs w:val="30"/>
        </w:rPr>
      </w:pPr>
      <w:r w:rsidRPr="00C83CDE">
        <w:rPr>
          <w:rFonts w:asciiTheme="minorEastAsia" w:hAnsiTheme="minorEastAsia" w:cs="宋体" w:hint="eastAsia"/>
          <w:bCs/>
          <w:color w:val="333333"/>
          <w:kern w:val="36"/>
          <w:sz w:val="30"/>
          <w:szCs w:val="30"/>
        </w:rPr>
        <w:t>______年____月____日</w:t>
      </w:r>
    </w:p>
    <w:sectPr w:rsidR="00520D08" w:rsidRPr="00C83CDE" w:rsidSect="00C83C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B3A" w:rsidRDefault="000A4B3A" w:rsidP="003F584B">
      <w:r>
        <w:separator/>
      </w:r>
    </w:p>
  </w:endnote>
  <w:endnote w:type="continuationSeparator" w:id="1">
    <w:p w:rsidR="000A4B3A" w:rsidRDefault="000A4B3A" w:rsidP="003F5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B3A" w:rsidRDefault="000A4B3A" w:rsidP="003F584B">
      <w:r>
        <w:separator/>
      </w:r>
    </w:p>
  </w:footnote>
  <w:footnote w:type="continuationSeparator" w:id="1">
    <w:p w:rsidR="000A4B3A" w:rsidRDefault="000A4B3A" w:rsidP="003F5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5FA2"/>
    <w:multiLevelType w:val="hybridMultilevel"/>
    <w:tmpl w:val="433EF2E6"/>
    <w:lvl w:ilvl="0" w:tplc="6B3E87EE">
      <w:start w:val="1"/>
      <w:numFmt w:val="japaneseCounting"/>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
    <w:nsid w:val="3485089D"/>
    <w:multiLevelType w:val="hybridMultilevel"/>
    <w:tmpl w:val="0600AF7E"/>
    <w:lvl w:ilvl="0" w:tplc="8CCA8B4A">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
    <w:nsid w:val="55C36216"/>
    <w:multiLevelType w:val="hybridMultilevel"/>
    <w:tmpl w:val="AD3EC400"/>
    <w:lvl w:ilvl="0" w:tplc="5172E714">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B77"/>
    <w:rsid w:val="00012D48"/>
    <w:rsid w:val="00021677"/>
    <w:rsid w:val="00096874"/>
    <w:rsid w:val="000A4B3A"/>
    <w:rsid w:val="000B7231"/>
    <w:rsid w:val="000E420D"/>
    <w:rsid w:val="001E0F57"/>
    <w:rsid w:val="002225EE"/>
    <w:rsid w:val="00261DA9"/>
    <w:rsid w:val="0027695D"/>
    <w:rsid w:val="002D54EC"/>
    <w:rsid w:val="002F07E1"/>
    <w:rsid w:val="0034193D"/>
    <w:rsid w:val="00341F08"/>
    <w:rsid w:val="00380838"/>
    <w:rsid w:val="003B69F3"/>
    <w:rsid w:val="003E2E0B"/>
    <w:rsid w:val="003F584B"/>
    <w:rsid w:val="00411FE4"/>
    <w:rsid w:val="00433806"/>
    <w:rsid w:val="00451E3E"/>
    <w:rsid w:val="0051545B"/>
    <w:rsid w:val="00520D08"/>
    <w:rsid w:val="00550D4C"/>
    <w:rsid w:val="00551AB2"/>
    <w:rsid w:val="00590B40"/>
    <w:rsid w:val="005B5B5C"/>
    <w:rsid w:val="005C308B"/>
    <w:rsid w:val="005C6FAF"/>
    <w:rsid w:val="006371D8"/>
    <w:rsid w:val="00652046"/>
    <w:rsid w:val="0065661B"/>
    <w:rsid w:val="00660C27"/>
    <w:rsid w:val="006D4FB8"/>
    <w:rsid w:val="006E4D96"/>
    <w:rsid w:val="007074AA"/>
    <w:rsid w:val="007303C6"/>
    <w:rsid w:val="00752BBD"/>
    <w:rsid w:val="00790858"/>
    <w:rsid w:val="007947DE"/>
    <w:rsid w:val="007D4644"/>
    <w:rsid w:val="008A2727"/>
    <w:rsid w:val="008D392D"/>
    <w:rsid w:val="008F4C57"/>
    <w:rsid w:val="00970EE9"/>
    <w:rsid w:val="0098243D"/>
    <w:rsid w:val="00A11473"/>
    <w:rsid w:val="00A21F6B"/>
    <w:rsid w:val="00A62413"/>
    <w:rsid w:val="00A71B77"/>
    <w:rsid w:val="00AB4E0B"/>
    <w:rsid w:val="00AD005A"/>
    <w:rsid w:val="00AF7EA2"/>
    <w:rsid w:val="00B047BD"/>
    <w:rsid w:val="00B24DA3"/>
    <w:rsid w:val="00B260F0"/>
    <w:rsid w:val="00B83695"/>
    <w:rsid w:val="00BA04EC"/>
    <w:rsid w:val="00C2114E"/>
    <w:rsid w:val="00C33225"/>
    <w:rsid w:val="00C57C7F"/>
    <w:rsid w:val="00C6628E"/>
    <w:rsid w:val="00C83CDE"/>
    <w:rsid w:val="00CB6C45"/>
    <w:rsid w:val="00CD265E"/>
    <w:rsid w:val="00CF5D05"/>
    <w:rsid w:val="00D02B81"/>
    <w:rsid w:val="00D17C65"/>
    <w:rsid w:val="00D41435"/>
    <w:rsid w:val="00D7333A"/>
    <w:rsid w:val="00D763BE"/>
    <w:rsid w:val="00E22F0F"/>
    <w:rsid w:val="00E91239"/>
    <w:rsid w:val="00EC19A4"/>
    <w:rsid w:val="00ED0173"/>
    <w:rsid w:val="00ED62B4"/>
    <w:rsid w:val="00F165DE"/>
    <w:rsid w:val="00FB1687"/>
    <w:rsid w:val="00FD3B9E"/>
    <w:rsid w:val="00FE5167"/>
    <w:rsid w:val="00FF44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08"/>
    <w:pPr>
      <w:widowControl w:val="0"/>
      <w:jc w:val="both"/>
    </w:pPr>
  </w:style>
  <w:style w:type="paragraph" w:styleId="1">
    <w:name w:val="heading 1"/>
    <w:basedOn w:val="a"/>
    <w:link w:val="1Char"/>
    <w:uiPriority w:val="9"/>
    <w:qFormat/>
    <w:rsid w:val="00A71B7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1B77"/>
    <w:rPr>
      <w:rFonts w:ascii="宋体" w:eastAsia="宋体" w:hAnsi="宋体" w:cs="宋体"/>
      <w:b/>
      <w:bCs/>
      <w:kern w:val="36"/>
      <w:sz w:val="48"/>
      <w:szCs w:val="48"/>
    </w:rPr>
  </w:style>
  <w:style w:type="paragraph" w:styleId="a3">
    <w:name w:val="Normal (Web)"/>
    <w:basedOn w:val="a"/>
    <w:uiPriority w:val="99"/>
    <w:semiHidden/>
    <w:unhideWhenUsed/>
    <w:rsid w:val="00A71B7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F5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584B"/>
    <w:rPr>
      <w:sz w:val="18"/>
      <w:szCs w:val="18"/>
    </w:rPr>
  </w:style>
  <w:style w:type="paragraph" w:styleId="a5">
    <w:name w:val="footer"/>
    <w:basedOn w:val="a"/>
    <w:link w:val="Char0"/>
    <w:uiPriority w:val="99"/>
    <w:unhideWhenUsed/>
    <w:rsid w:val="003F584B"/>
    <w:pPr>
      <w:tabs>
        <w:tab w:val="center" w:pos="4153"/>
        <w:tab w:val="right" w:pos="8306"/>
      </w:tabs>
      <w:snapToGrid w:val="0"/>
      <w:jc w:val="left"/>
    </w:pPr>
    <w:rPr>
      <w:sz w:val="18"/>
      <w:szCs w:val="18"/>
    </w:rPr>
  </w:style>
  <w:style w:type="character" w:customStyle="1" w:styleId="Char0">
    <w:name w:val="页脚 Char"/>
    <w:basedOn w:val="a0"/>
    <w:link w:val="a5"/>
    <w:uiPriority w:val="99"/>
    <w:rsid w:val="003F584B"/>
    <w:rPr>
      <w:sz w:val="18"/>
      <w:szCs w:val="18"/>
    </w:rPr>
  </w:style>
  <w:style w:type="paragraph" w:styleId="a6">
    <w:name w:val="List Paragraph"/>
    <w:basedOn w:val="a"/>
    <w:uiPriority w:val="34"/>
    <w:qFormat/>
    <w:rsid w:val="00A62413"/>
    <w:pPr>
      <w:ind w:firstLineChars="200" w:firstLine="420"/>
    </w:pPr>
  </w:style>
  <w:style w:type="character" w:styleId="a7">
    <w:name w:val="Hyperlink"/>
    <w:basedOn w:val="a0"/>
    <w:uiPriority w:val="99"/>
    <w:semiHidden/>
    <w:unhideWhenUsed/>
    <w:rsid w:val="00C6628E"/>
    <w:rPr>
      <w:color w:val="0000FF"/>
      <w:u w:val="single"/>
    </w:rPr>
  </w:style>
  <w:style w:type="paragraph" w:styleId="a8">
    <w:name w:val="footnote text"/>
    <w:basedOn w:val="a"/>
    <w:link w:val="Char1"/>
    <w:qFormat/>
    <w:rsid w:val="00CB6C45"/>
    <w:pPr>
      <w:snapToGrid w:val="0"/>
      <w:jc w:val="left"/>
    </w:pPr>
    <w:rPr>
      <w:rFonts w:ascii="Calibri" w:eastAsia="宋体" w:hAnsi="Calibri" w:cs="Times New Roman"/>
      <w:sz w:val="18"/>
      <w:szCs w:val="18"/>
    </w:rPr>
  </w:style>
  <w:style w:type="character" w:customStyle="1" w:styleId="Char1">
    <w:name w:val="脚注文本 Char"/>
    <w:basedOn w:val="a0"/>
    <w:link w:val="a8"/>
    <w:qFormat/>
    <w:rsid w:val="00CB6C45"/>
    <w:rPr>
      <w:rFonts w:ascii="Calibri" w:eastAsia="宋体" w:hAnsi="Calibri" w:cs="Times New Roman"/>
      <w:sz w:val="18"/>
      <w:szCs w:val="18"/>
    </w:rPr>
  </w:style>
  <w:style w:type="character" w:styleId="a9">
    <w:name w:val="footnote reference"/>
    <w:basedOn w:val="a0"/>
    <w:qFormat/>
    <w:rsid w:val="00CB6C45"/>
    <w:rPr>
      <w:vertAlign w:val="superscript"/>
    </w:rPr>
  </w:style>
  <w:style w:type="paragraph" w:styleId="aa">
    <w:name w:val="Balloon Text"/>
    <w:basedOn w:val="a"/>
    <w:link w:val="Char2"/>
    <w:uiPriority w:val="99"/>
    <w:semiHidden/>
    <w:unhideWhenUsed/>
    <w:rsid w:val="00380838"/>
    <w:rPr>
      <w:sz w:val="18"/>
      <w:szCs w:val="18"/>
    </w:rPr>
  </w:style>
  <w:style w:type="character" w:customStyle="1" w:styleId="Char2">
    <w:name w:val="批注框文本 Char"/>
    <w:basedOn w:val="a0"/>
    <w:link w:val="aa"/>
    <w:uiPriority w:val="99"/>
    <w:semiHidden/>
    <w:rsid w:val="00380838"/>
    <w:rPr>
      <w:sz w:val="18"/>
      <w:szCs w:val="18"/>
    </w:rPr>
  </w:style>
</w:styles>
</file>

<file path=word/webSettings.xml><?xml version="1.0" encoding="utf-8"?>
<w:webSettings xmlns:r="http://schemas.openxmlformats.org/officeDocument/2006/relationships" xmlns:w="http://schemas.openxmlformats.org/wordprocessingml/2006/main">
  <w:divs>
    <w:div w:id="1066755821">
      <w:bodyDiv w:val="1"/>
      <w:marLeft w:val="0"/>
      <w:marRight w:val="0"/>
      <w:marTop w:val="0"/>
      <w:marBottom w:val="0"/>
      <w:divBdr>
        <w:top w:val="none" w:sz="0" w:space="0" w:color="auto"/>
        <w:left w:val="none" w:sz="0" w:space="0" w:color="auto"/>
        <w:bottom w:val="none" w:sz="0" w:space="0" w:color="auto"/>
        <w:right w:val="none" w:sz="0" w:space="0" w:color="auto"/>
      </w:divBdr>
      <w:divsChild>
        <w:div w:id="103958831">
          <w:marLeft w:val="0"/>
          <w:marRight w:val="0"/>
          <w:marTop w:val="163"/>
          <w:marBottom w:val="16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n/rd/gai_kuang/xin_wen_gong_gao/202005/t20200518_1727790.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07F5-D296-464D-9A73-A198872E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39</cp:revision>
  <cp:lastPrinted>2022-03-02T08:14:00Z</cp:lastPrinted>
  <dcterms:created xsi:type="dcterms:W3CDTF">2020-04-03T01:23:00Z</dcterms:created>
  <dcterms:modified xsi:type="dcterms:W3CDTF">2022-11-09T03:09:00Z</dcterms:modified>
</cp:coreProperties>
</file>